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013CE1" w:rsidTr="00013CE1">
        <w:tc>
          <w:tcPr>
            <w:tcW w:w="4414" w:type="dxa"/>
          </w:tcPr>
          <w:p w:rsidR="00013CE1" w:rsidRPr="001A5A4F" w:rsidRDefault="00013CE1" w:rsidP="00013CE1">
            <w:pPr>
              <w:jc w:val="center"/>
              <w:rPr>
                <w:b/>
                <w:sz w:val="44"/>
              </w:rPr>
            </w:pPr>
            <w:r w:rsidRPr="001A5A4F">
              <w:rPr>
                <w:b/>
                <w:sz w:val="44"/>
              </w:rPr>
              <w:t>Artefacto</w:t>
            </w:r>
          </w:p>
        </w:tc>
        <w:tc>
          <w:tcPr>
            <w:tcW w:w="4414" w:type="dxa"/>
          </w:tcPr>
          <w:p w:rsidR="00013CE1" w:rsidRDefault="00E57C84" w:rsidP="00E57C84">
            <w:pPr>
              <w:jc w:val="center"/>
            </w:pPr>
            <w:r>
              <w:rPr>
                <w:b/>
                <w:sz w:val="44"/>
              </w:rPr>
              <w:t>Calidad</w:t>
            </w:r>
          </w:p>
        </w:tc>
      </w:tr>
      <w:tr w:rsidR="00013CE1" w:rsidTr="00013CE1">
        <w:tc>
          <w:tcPr>
            <w:tcW w:w="4414" w:type="dxa"/>
          </w:tcPr>
          <w:p w:rsidR="00013CE1" w:rsidRPr="001A5A4F" w:rsidRDefault="00013CE1" w:rsidP="00013CE1">
            <w:pPr>
              <w:rPr>
                <w:sz w:val="32"/>
              </w:rPr>
            </w:pPr>
            <w:r w:rsidRPr="001A5A4F">
              <w:rPr>
                <w:sz w:val="32"/>
              </w:rPr>
              <w:t>Prototipo GUI</w:t>
            </w:r>
          </w:p>
        </w:tc>
        <w:tc>
          <w:tcPr>
            <w:tcW w:w="4414" w:type="dxa"/>
          </w:tcPr>
          <w:p w:rsidR="009D65B2" w:rsidRDefault="00CA0D20" w:rsidP="00013CE1">
            <w:r>
              <w:t>-</w:t>
            </w:r>
            <w:r w:rsidR="00806BEB">
              <w:t>Mantener una trazabilidad bien definida</w:t>
            </w:r>
            <w:r w:rsidR="00F42408">
              <w:t>.</w:t>
            </w:r>
          </w:p>
          <w:p w:rsidR="00806BEB" w:rsidRDefault="00806BEB" w:rsidP="00013CE1">
            <w:r>
              <w:t>-Ser visualmente atractivo</w:t>
            </w:r>
            <w:r w:rsidR="00F42408">
              <w:t>.</w:t>
            </w:r>
          </w:p>
          <w:p w:rsidR="00806BEB" w:rsidRDefault="00806BEB" w:rsidP="00013CE1">
            <w:r>
              <w:t>-Mantener correlación con los casos de uso</w:t>
            </w:r>
            <w:r w:rsidR="00F42408">
              <w:t>.</w:t>
            </w:r>
          </w:p>
        </w:tc>
      </w:tr>
      <w:tr w:rsidR="00013CE1" w:rsidTr="00013CE1">
        <w:tc>
          <w:tcPr>
            <w:tcW w:w="4414" w:type="dxa"/>
          </w:tcPr>
          <w:p w:rsidR="00013CE1" w:rsidRPr="001A5A4F" w:rsidRDefault="00013CE1" w:rsidP="00013CE1">
            <w:pPr>
              <w:rPr>
                <w:sz w:val="32"/>
              </w:rPr>
            </w:pPr>
            <w:proofErr w:type="spellStart"/>
            <w:r w:rsidRPr="001A5A4F">
              <w:rPr>
                <w:sz w:val="32"/>
              </w:rPr>
              <w:t>System</w:t>
            </w:r>
            <w:proofErr w:type="spellEnd"/>
            <w:r w:rsidRPr="001A5A4F">
              <w:rPr>
                <w:sz w:val="32"/>
              </w:rPr>
              <w:t xml:space="preserve"> </w:t>
            </w:r>
            <w:proofErr w:type="spellStart"/>
            <w:r w:rsidRPr="001A5A4F">
              <w:rPr>
                <w:sz w:val="32"/>
              </w:rPr>
              <w:t>request</w:t>
            </w:r>
            <w:proofErr w:type="spellEnd"/>
          </w:p>
        </w:tc>
        <w:tc>
          <w:tcPr>
            <w:tcW w:w="4414" w:type="dxa"/>
          </w:tcPr>
          <w:p w:rsidR="00806BEB" w:rsidRDefault="00806BEB" w:rsidP="00806BEB">
            <w:r>
              <w:t>-Ser lo más conciso posible.</w:t>
            </w:r>
          </w:p>
          <w:p w:rsidR="00806BEB" w:rsidRDefault="00806BEB" w:rsidP="00806BEB">
            <w:r>
              <w:t>-Definir las principales funcionalidades</w:t>
            </w:r>
          </w:p>
          <w:p w:rsidR="00806BEB" w:rsidRDefault="00806BEB" w:rsidP="00806BEB">
            <w:r>
              <w:t>-Determinar de manera breve la problemática a tratar.</w:t>
            </w:r>
          </w:p>
          <w:p w:rsidR="009D65B2" w:rsidRDefault="00806BEB" w:rsidP="00013CE1">
            <w:r>
              <w:t>-Mantener restricciones realistas.</w:t>
            </w:r>
          </w:p>
          <w:p w:rsidR="00806BEB" w:rsidRDefault="00806BEB" w:rsidP="00013CE1">
            <w:r>
              <w:t>-Definir al protagonista.</w:t>
            </w:r>
          </w:p>
        </w:tc>
      </w:tr>
      <w:tr w:rsidR="00013CE1" w:rsidTr="00013CE1">
        <w:tc>
          <w:tcPr>
            <w:tcW w:w="4414" w:type="dxa"/>
          </w:tcPr>
          <w:p w:rsidR="00013CE1" w:rsidRPr="001A5A4F" w:rsidRDefault="00013CE1" w:rsidP="00013CE1">
            <w:pPr>
              <w:rPr>
                <w:sz w:val="32"/>
              </w:rPr>
            </w:pPr>
            <w:r w:rsidRPr="001A5A4F">
              <w:rPr>
                <w:sz w:val="32"/>
              </w:rPr>
              <w:t>Casos de uso, modelo de casos de uso y descripciones de caso de uso</w:t>
            </w:r>
          </w:p>
        </w:tc>
        <w:tc>
          <w:tcPr>
            <w:tcW w:w="4414" w:type="dxa"/>
          </w:tcPr>
          <w:p w:rsidR="00462942" w:rsidRDefault="00806BEB" w:rsidP="00013CE1">
            <w:r>
              <w:t>-</w:t>
            </w:r>
            <w:r w:rsidR="00D40C1D">
              <w:t>Tener un modelo de casos de uso con los actores que participan en el sistema.</w:t>
            </w:r>
          </w:p>
          <w:p w:rsidR="00D40C1D" w:rsidRDefault="00D40C1D" w:rsidP="00013CE1">
            <w:r>
              <w:t>-Los casos de uso deben tener una descripción breve y concisa sobre la ganancia de crear este caso de uso.</w:t>
            </w:r>
          </w:p>
          <w:p w:rsidR="00D40C1D" w:rsidRDefault="00D40C1D" w:rsidP="00013CE1">
            <w:r>
              <w:t>-Debe tener definido tanto el flujo normal, como alternos y excepciones.</w:t>
            </w:r>
          </w:p>
          <w:p w:rsidR="00D40C1D" w:rsidRDefault="00D40C1D" w:rsidP="00013CE1">
            <w:r>
              <w:t>-En cada flujo deben ser definidas las interacciones del usuario con el sistema, mediante pantallas o páginas.</w:t>
            </w:r>
          </w:p>
          <w:p w:rsidR="00D40C1D" w:rsidRDefault="00D40C1D" w:rsidP="00013CE1">
            <w:r>
              <w:t>-Se deben definir las precondiciones y postcondiciones.</w:t>
            </w:r>
          </w:p>
          <w:p w:rsidR="002418EF" w:rsidRDefault="002418EF" w:rsidP="00013CE1">
            <w:r>
              <w:t>-Definir con claridad las transacciones entre el usuario y el sistema.</w:t>
            </w:r>
          </w:p>
        </w:tc>
      </w:tr>
      <w:tr w:rsidR="00013CE1" w:rsidTr="00013CE1">
        <w:tc>
          <w:tcPr>
            <w:tcW w:w="4414" w:type="dxa"/>
          </w:tcPr>
          <w:p w:rsidR="00013CE1" w:rsidRPr="001A5A4F" w:rsidRDefault="00013CE1" w:rsidP="00013CE1">
            <w:pPr>
              <w:rPr>
                <w:sz w:val="32"/>
              </w:rPr>
            </w:pPr>
            <w:r w:rsidRPr="001A5A4F">
              <w:rPr>
                <w:sz w:val="32"/>
              </w:rPr>
              <w:t>Análisis de factibilidad</w:t>
            </w:r>
          </w:p>
        </w:tc>
        <w:tc>
          <w:tcPr>
            <w:tcW w:w="4414" w:type="dxa"/>
          </w:tcPr>
          <w:p w:rsidR="00013CE1" w:rsidRDefault="00D40C1D" w:rsidP="009D6E27">
            <w:r>
              <w:t>-Definir cada tipo de factibilidad, técnica, económica y operativa.</w:t>
            </w:r>
          </w:p>
          <w:p w:rsidR="00D40C1D" w:rsidRDefault="00D40C1D" w:rsidP="009D6E27">
            <w:r>
              <w:t>-Mantener una extensión del documento los suficientemente basta como para dar a entender bien cada punto que se trata.</w:t>
            </w:r>
          </w:p>
          <w:p w:rsidR="00D40C1D" w:rsidRDefault="00D40C1D" w:rsidP="009D6E27">
            <w:r>
              <w:t>-Cada decisión tomada en el documento debe estar fundamentada con pruebas verídicas.</w:t>
            </w:r>
          </w:p>
        </w:tc>
      </w:tr>
      <w:tr w:rsidR="00013CE1" w:rsidTr="00013CE1">
        <w:tc>
          <w:tcPr>
            <w:tcW w:w="4414" w:type="dxa"/>
          </w:tcPr>
          <w:p w:rsidR="00013CE1" w:rsidRPr="001A5A4F" w:rsidRDefault="00013CE1" w:rsidP="00013CE1">
            <w:pPr>
              <w:rPr>
                <w:sz w:val="32"/>
              </w:rPr>
            </w:pPr>
            <w:r w:rsidRPr="001A5A4F">
              <w:rPr>
                <w:sz w:val="32"/>
              </w:rPr>
              <w:t>Análisis de riesgos</w:t>
            </w:r>
          </w:p>
        </w:tc>
        <w:tc>
          <w:tcPr>
            <w:tcW w:w="4414" w:type="dxa"/>
          </w:tcPr>
          <w:p w:rsidR="009D6E27" w:rsidRDefault="00DB4309" w:rsidP="009D6E27">
            <w:r>
              <w:t>-Definir los riesgos que afectan positiva o negativamente al proyecto.</w:t>
            </w:r>
          </w:p>
          <w:p w:rsidR="00DB4309" w:rsidRDefault="00DB4309" w:rsidP="009D6E27">
            <w:r>
              <w:t>-Estimar en cada caso el nivel de impacto y la probabilidad de que ocurra.</w:t>
            </w:r>
          </w:p>
          <w:p w:rsidR="00DB4309" w:rsidRDefault="00DB4309" w:rsidP="009D6E27">
            <w:r>
              <w:t>-En cada riesgo definir una respuesta</w:t>
            </w:r>
            <w:r w:rsidR="00F42408">
              <w:t>.</w:t>
            </w:r>
          </w:p>
          <w:p w:rsidR="00F42408" w:rsidRDefault="00F42408" w:rsidP="009D6E27">
            <w:r>
              <w:t>-Describir el riesgo del que se habla en cada caso.</w:t>
            </w:r>
          </w:p>
        </w:tc>
      </w:tr>
      <w:tr w:rsidR="00013CE1" w:rsidTr="00013CE1">
        <w:tc>
          <w:tcPr>
            <w:tcW w:w="4414" w:type="dxa"/>
          </w:tcPr>
          <w:p w:rsidR="00013CE1" w:rsidRPr="001A5A4F" w:rsidRDefault="00013CE1" w:rsidP="00013CE1">
            <w:pPr>
              <w:rPr>
                <w:sz w:val="32"/>
              </w:rPr>
            </w:pPr>
            <w:r w:rsidRPr="001A5A4F">
              <w:rPr>
                <w:sz w:val="32"/>
              </w:rPr>
              <w:t>Plan del proyecto</w:t>
            </w:r>
          </w:p>
        </w:tc>
        <w:tc>
          <w:tcPr>
            <w:tcW w:w="4414" w:type="dxa"/>
          </w:tcPr>
          <w:p w:rsidR="00013CE1" w:rsidRDefault="00F42408" w:rsidP="009D6E27">
            <w:r>
              <w:t>-Definir las fechas de cada artefacto.</w:t>
            </w:r>
          </w:p>
          <w:p w:rsidR="00F42408" w:rsidRDefault="00F42408" w:rsidP="009D6E27">
            <w:r>
              <w:t>-Asignar cada responsable de cada artefacto.</w:t>
            </w:r>
          </w:p>
          <w:p w:rsidR="00F42408" w:rsidRDefault="00F42408" w:rsidP="009D6E27">
            <w:r>
              <w:t>-Mantener un orden del progreso.</w:t>
            </w:r>
          </w:p>
        </w:tc>
      </w:tr>
      <w:tr w:rsidR="00013CE1" w:rsidTr="00013CE1">
        <w:tc>
          <w:tcPr>
            <w:tcW w:w="4414" w:type="dxa"/>
          </w:tcPr>
          <w:p w:rsidR="00013CE1" w:rsidRPr="001A5A4F" w:rsidRDefault="00013CE1" w:rsidP="00013CE1">
            <w:pPr>
              <w:rPr>
                <w:sz w:val="32"/>
              </w:rPr>
            </w:pPr>
            <w:r w:rsidRPr="001A5A4F">
              <w:rPr>
                <w:sz w:val="32"/>
              </w:rPr>
              <w:lastRenderedPageBreak/>
              <w:t>Plan de calidad</w:t>
            </w:r>
          </w:p>
        </w:tc>
        <w:tc>
          <w:tcPr>
            <w:tcW w:w="4414" w:type="dxa"/>
          </w:tcPr>
          <w:p w:rsidR="00013CE1" w:rsidRDefault="00F42408" w:rsidP="009D6E27">
            <w:r>
              <w:t>-Definir de cada artefacto, las características esperadas de calidad.</w:t>
            </w:r>
          </w:p>
          <w:p w:rsidR="00F42408" w:rsidRDefault="00F42408" w:rsidP="009D6E27">
            <w:r>
              <w:t xml:space="preserve">-Cada característica debe ser realista y ser acorde a </w:t>
            </w:r>
            <w:r w:rsidR="002418EF">
              <w:t>las posibilidades de cada integrante.</w:t>
            </w:r>
          </w:p>
        </w:tc>
      </w:tr>
      <w:tr w:rsidR="00013CE1" w:rsidTr="00013CE1">
        <w:tc>
          <w:tcPr>
            <w:tcW w:w="4414" w:type="dxa"/>
          </w:tcPr>
          <w:p w:rsidR="00013CE1" w:rsidRPr="001A5A4F" w:rsidRDefault="00013CE1" w:rsidP="00013CE1">
            <w:pPr>
              <w:rPr>
                <w:sz w:val="32"/>
              </w:rPr>
            </w:pPr>
            <w:r w:rsidRPr="001A5A4F">
              <w:rPr>
                <w:sz w:val="32"/>
              </w:rPr>
              <w:t>Control de cambios</w:t>
            </w:r>
          </w:p>
        </w:tc>
        <w:tc>
          <w:tcPr>
            <w:tcW w:w="4414" w:type="dxa"/>
          </w:tcPr>
          <w:p w:rsidR="002418EF" w:rsidRDefault="002418EF" w:rsidP="009D6E27">
            <w:r>
              <w:t>-Definir el control de cambios de tal modo que se definan bien las reglas de cambios.</w:t>
            </w:r>
          </w:p>
          <w:p w:rsidR="009D6E27" w:rsidRDefault="002418EF" w:rsidP="009D6E27">
            <w:r>
              <w:t xml:space="preserve">-Definir los integrantes encargados de los cambios. </w:t>
            </w:r>
          </w:p>
        </w:tc>
      </w:tr>
      <w:tr w:rsidR="00013CE1" w:rsidTr="00013CE1">
        <w:tc>
          <w:tcPr>
            <w:tcW w:w="4414" w:type="dxa"/>
          </w:tcPr>
          <w:p w:rsidR="00013CE1" w:rsidRPr="001A5A4F" w:rsidRDefault="00013CE1" w:rsidP="00013CE1">
            <w:pPr>
              <w:rPr>
                <w:sz w:val="32"/>
              </w:rPr>
            </w:pPr>
            <w:r w:rsidRPr="001A5A4F">
              <w:rPr>
                <w:sz w:val="32"/>
              </w:rPr>
              <w:t>Estimación de esfuerzos (PCU)</w:t>
            </w:r>
          </w:p>
        </w:tc>
        <w:tc>
          <w:tcPr>
            <w:tcW w:w="4414" w:type="dxa"/>
          </w:tcPr>
          <w:p w:rsidR="00013CE1" w:rsidRDefault="002418EF" w:rsidP="009D6E27">
            <w:r>
              <w:t>-Basarse al 100% en los casos de uso.</w:t>
            </w:r>
          </w:p>
          <w:p w:rsidR="002418EF" w:rsidRDefault="002418EF" w:rsidP="009D6E27">
            <w:r>
              <w:t>-Estimar las horas totales manteniendo un estándar de x horas para todos.</w:t>
            </w:r>
          </w:p>
          <w:p w:rsidR="00021B3E" w:rsidRDefault="002418EF" w:rsidP="009D6E27">
            <w:r>
              <w:t xml:space="preserve">-Cada integrante debe realizar su propia estimación y hacer un compilado de todos los esfuerzos determinados, </w:t>
            </w:r>
            <w:r w:rsidR="00021B3E">
              <w:t>para tener una mejor idea sobre el esfuerzo total.</w:t>
            </w:r>
            <w:bookmarkStart w:id="0" w:name="_GoBack"/>
            <w:bookmarkEnd w:id="0"/>
          </w:p>
        </w:tc>
      </w:tr>
    </w:tbl>
    <w:p w:rsidR="00CE3FE4" w:rsidRDefault="00CE3FE4"/>
    <w:sectPr w:rsidR="00CE3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E1"/>
    <w:rsid w:val="00013CE1"/>
    <w:rsid w:val="00021B3E"/>
    <w:rsid w:val="002418EF"/>
    <w:rsid w:val="00287977"/>
    <w:rsid w:val="00377105"/>
    <w:rsid w:val="003F05E4"/>
    <w:rsid w:val="00462942"/>
    <w:rsid w:val="00634E7D"/>
    <w:rsid w:val="00711279"/>
    <w:rsid w:val="00806BEB"/>
    <w:rsid w:val="009D65B2"/>
    <w:rsid w:val="009D6E27"/>
    <w:rsid w:val="00BA2AD8"/>
    <w:rsid w:val="00CA0D20"/>
    <w:rsid w:val="00CE3FE4"/>
    <w:rsid w:val="00D40C1D"/>
    <w:rsid w:val="00DB4309"/>
    <w:rsid w:val="00E57C84"/>
    <w:rsid w:val="00F42408"/>
    <w:rsid w:val="00FC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1A5C"/>
  <w15:chartTrackingRefBased/>
  <w15:docId w15:val="{13F66D28-DFA9-499B-B846-CB01020D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5E4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JOSY</dc:creator>
  <cp:keywords/>
  <dc:description/>
  <cp:lastModifiedBy>JOSY</cp:lastModifiedBy>
  <cp:revision>7</cp:revision>
  <dcterms:created xsi:type="dcterms:W3CDTF">2018-11-08T18:23:00Z</dcterms:created>
  <dcterms:modified xsi:type="dcterms:W3CDTF">2018-11-12T17:43:00Z</dcterms:modified>
</cp:coreProperties>
</file>