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UPDATE comptes SET romanent = romanent - 100 WHERE nom = ‘Alicia’;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SAVEPOINT punta;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UPDATE comptes SET romanent = romanent + 100 WHERE nom = ‘Robert’;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ROLLBACK TO punta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UPDATE comptes SET romanent = romanent + 100 WHERE nom = ‘Joan’;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