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DROP TABLE IF EXISTS producte;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 Creen la taula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TABLE producte(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codi VARCHAR(10) PRIMARY KEY, -- nom del camp - tipus de dada - restricció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descripcio VARCHAR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preu DECIMAL(8,2) NOT NULL,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existencies INT NOT NULL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DROP TABLE IF EXISTS client;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TABLE client(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codi VARCHAR(10),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nom VARCHAR(20) NOT NULL,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cognom1 VARCHAR(120) NOT NULL,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cognom2 VARCHAR(20) NOT NULL,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adreca VARCHAR(100) NOT NULL,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ciutat VARCHAR(25) NOT NULL,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telefon VARCHAR(10) NOT NULL UNIQUE,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PRIMARY KEY (codi),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UNIQUE(nom, cognom1, cognom2) -- quan la restricció afecta a més d'un camp, s'ha de fer així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DROP TABLE IF EXISTS vendes;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CREATE TABLE vendes(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producte VARCHAR(10),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client VARCHAR(10),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datahora TIMESTAMP NOT NULL,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unitats INT NOT NULL,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PRIMARY KEY(producte, client, datahora),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(producte) REFERENCES producte(codi)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ON DELETE RESTRICT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ON UPDATE CASCADE,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(client) REFERENCES client(codi)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ON DELETE RESTRICT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INSERT INTO client (codi,nom,cognom1,cognom2,adreca,ciutat,telefon) VALUES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('C01','Gerardo','Serrano','Andres','C/ Major s/n','Terrassa','633553339'),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('C02','Isabel','Soler','Andres','C/ Major s/n','Sabadell','604177669'),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('C03','David','Torres','Andres','C/ Major s/n','Rubí','641303719'),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('C04','Joel','Toyos','Amigo','C/ Major s/n','Sant Cugat','673659631'),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('C05','Ignacio','Trigo','Amela','C/ Major s/n','Rubí','607916782'),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('C06','Ignacio','Tubau','Ameijeiras','C/ Major s/n','Rubí','618652389'),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('C07','Juan Antonio','Valero','Aranda','C/ Major s/n','Rubí','634309302'),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('C08','Amanda','Vall','Aranda','C/ Major s/n','Terrassa','670409628'),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('C09','Javier','Vallejo','Araguz','C/ Major s/n','Sabadell','684692847'),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('C10','Abel','Valls','Antoranz','C/ Major s/n','Rubí','652857181'),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('C11','Ana','Valls','Aparicio','C/ Major s/n','Sant Cugat','622613390'),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('C12','Jaume','Valverde','Angulo','C/ Major s/n','Rubí','610289145'),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('C13','Rafael','Valverde','Angurell','C/ Major s/n','Rubí','651999099'),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('C14','Valentin','Valverde','Ansuategui','C/ Major s/n','Rubí','684323998'),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('C15','Marcelo','Van Breest','Angullo','C/ Major s/n','Terrassa','667706064'),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('C16','Laura','Van Eeckhout','Anguera','C/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57 Major s/</w:t>
        <w:br w:type="textWrapping"/>
        <w:t xml:space="preserve">çn','Rubí','603522889'),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('C17','Jaime','Vaquer','Angrill','C/ Major s/n','Sant Cugat','646541064'),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('C18','Daniele','Vaquerizo','Angelats','C/ Major s/n','Rubí','649633968'),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('C19','Xavier','Vaquerizo','Angelat','C/ Major s/n','Rubí','672971154'),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('C20','Enric','Varela','Andres','C/ Major s/n','Rubí','670020055');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PRODUCTE: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INSERT INTO producte (codi,descripcio,preu,existencies) VALUES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('P01','galsh',122.89,7),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('P02','muzq',74.56,41),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('P03','duutunkuh',49.63,36),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('P04','nazagrog',125.98,66),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('P05','gazgal',135.03,39),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('P06','dagrimb',124.37,62),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('P07','muzguu',123.72,73),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('P08','lugbur',22.64,19),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('P09','durzum',121.62,28),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('P10','burul',198.58,1),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('P11','skrish',25.05,84),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('P12','gurum',44.80,96),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('P13','throghaak',146.44,49),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('P14','throg',87.26,55),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('P15','manuum',123.66,0),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('P16','krakhgor',132.20,45),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('P17','burgakh',59.66,36),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('P18','srishamat',180.00,84),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('P19','krithrak',61.76,54),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('P20','dagrakh',187.86,90);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VENTES: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INSERT INTO vendes (producte,client,datahora,unitats) VALUES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('P18','C08','2018/11/27 16:46',7),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('P17','C16','2018/08/17 10:46',7),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('P16','C06','2018/05/07 4:46',10),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('P09','C19','2018/01/24 22:46',18),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('P02','C13','2017/10/14 16:46',4),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('P03','C02','2017/07/04 10:46',5),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('P14','C02','2017/03/24 4:46',3),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('P04','C14','2016/12/11 22:46',24),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('P07','C09','2016/08/31 16:46',9),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('P06','C16','2016/05/21 10:46',16),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('P04','C13','2016/02/09 4:46',6),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('P09','C11','2015/10/29 22:46',8),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('P12','C05','2015/07/19 16:46',7),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('P07','C02','2015/04/08 10:46',9),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('P05','C08','2014/12/27 4:46',6),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('P09','C14','2014/09/15 22:46',22),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('P12','C19','2014/06/05 16:46',16),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('P09','C15','2014/02/23 10:46',4),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('P11','C11','2013/11/13 4:46',25),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('P03','C12','2013/08/02 22:46',17),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('P10','C10','2013/04/22 16:46',15),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('P11','C19','2013/01/10 10:46',11),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('P15','C11','2012/09/30 4:46',22),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('P17','C09','2012/06/19 22:46',15),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('P18','C20','2012/03/09 16:46',3),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('P20','C01','2011/11/28 10:46',24),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('P19','C07','2011/08/18 4:46',19),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('P20','C03','2011/05/07 22:46',5);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