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BC88" w14:textId="77777777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แนวทางการประเมินผู้บริหารสูงสุดของรัฐวิสาหกิจ ด้วยวิธีการประเมินแบบ 360 องศา การกำหนดกลุ่มผู้ประเมินสำหรับ ผู้ว่าการ กนอ.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มีรายละเอียดดังนี้</w:t>
      </w:r>
    </w:p>
    <w:p w14:paraId="49B6E1CF" w14:textId="2893BC97" w:rsidR="00760DB9" w:rsidRPr="00760DB9" w:rsidRDefault="00760DB9" w:rsidP="002A5707">
      <w:pPr>
        <w:pStyle w:val="NoSpacing"/>
        <w:ind w:firstLine="720"/>
        <w:jc w:val="thaiDistribute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องศาการประเมิน</w:t>
      </w:r>
    </w:p>
    <w:p w14:paraId="1100A020" w14:textId="77777777" w:rsidR="002A5707" w:rsidRDefault="002A5707" w:rsidP="002A5707">
      <w:pPr>
        <w:pStyle w:val="NoSpacing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องศาบน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ผู้กำกับดูแลการปฏิบัติงาน ได้แก่ คณะกรรมการ กนอ. และที่ปรึกษาประธาน กนอ.</w:t>
      </w:r>
    </w:p>
    <w:p w14:paraId="600BA29F" w14:textId="77777777" w:rsidR="002A5707" w:rsidRDefault="002A5707" w:rsidP="002A5707">
      <w:pPr>
        <w:pStyle w:val="NoSpacing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องศาล่าง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ผู้ใต้บังคับบัญชา ได้แก่ รองผู้ว่าการ ระดับ 12 ผู้ช่วยผู้ว่าการ ระดับ 11 และพนักงาน กนอ. ระดับ 4 </w:t>
      </w:r>
      <w:r>
        <w:rPr>
          <w:rFonts w:ascii="TH Sarabun New" w:hAnsi="TH Sarabun New" w:cs="TH Sarabun New"/>
          <w:sz w:val="32"/>
          <w:szCs w:val="32"/>
          <w:cs/>
        </w:rPr>
        <w:t>–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10</w:t>
      </w:r>
    </w:p>
    <w:p w14:paraId="396A940A" w14:textId="77777777" w:rsidR="002A5707" w:rsidRDefault="002A5707" w:rsidP="002A5707">
      <w:pPr>
        <w:pStyle w:val="NoSpacing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องศาซ้าย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บุคลากรภายนอกที่ร่วมปฏิบัติงาน ได้แก่ คณะอนุกรรมการ กนอ. และกระทรวง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เจ้าสังกัด/หน่วยงานภาครัฐ</w:t>
      </w:r>
    </w:p>
    <w:p w14:paraId="6C7A6283" w14:textId="77777777" w:rsidR="00760DB9" w:rsidRDefault="002A5707" w:rsidP="00760DB9">
      <w:pPr>
        <w:pStyle w:val="NoSpacing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องศาขวา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บุคลากรภายนอกที่ได้รับผลกระทบจากการปฏิบัติงาน ได้แก่ คู่ความร่วมมือ ผู้ใช้บริการ (ผู้ประกอบการ) คู่ค่า (ผู้พัฒนา) สื่อมวลชน ผู้ส่งมอบ และชุมชนโดยรอบนิคมฯ  </w:t>
      </w:r>
    </w:p>
    <w:p w14:paraId="719EF507" w14:textId="77777777" w:rsidR="00760DB9" w:rsidRDefault="00760DB9" w:rsidP="00760DB9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5C79BB12" w14:textId="77777777" w:rsidR="00760DB9" w:rsidRDefault="00760DB9" w:rsidP="00760DB9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48C151AF" w14:textId="77777777" w:rsidR="00760DB9" w:rsidRPr="00760DB9" w:rsidRDefault="00760DB9" w:rsidP="00760DB9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60DB9">
        <w:rPr>
          <w:rFonts w:ascii="TH Sarabun New" w:hAnsi="TH Sarabun New" w:cs="TH Sarabun New"/>
          <w:b/>
          <w:bCs/>
          <w:sz w:val="32"/>
          <w:szCs w:val="32"/>
        </w:rPr>
        <w:t xml:space="preserve">Comment </w:t>
      </w:r>
      <w:r w:rsidRPr="00760DB9">
        <w:rPr>
          <w:rFonts w:ascii="TH Sarabun New" w:hAnsi="TH Sarabun New" w:cs="TH Sarabun New" w:hint="cs"/>
          <w:b/>
          <w:bCs/>
          <w:sz w:val="32"/>
          <w:szCs w:val="32"/>
          <w:cs/>
        </w:rPr>
        <w:t>ระบบการประเมิน ปี 2568</w:t>
      </w:r>
    </w:p>
    <w:p w14:paraId="0E5FA10B" w14:textId="77777777" w:rsidR="00760DB9" w:rsidRDefault="00760DB9" w:rsidP="00760DB9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563F83BA" w14:textId="77777777" w:rsidR="00760DB9" w:rsidRDefault="00760DB9" w:rsidP="00760DB9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คะแนนการประเมิน เริ่มจาก 5 คะแนน </w:t>
      </w:r>
      <w:r>
        <w:rPr>
          <w:rFonts w:ascii="TH Sarabun New" w:hAnsi="TH Sarabun New" w:cs="TH Sarabun New"/>
          <w:sz w:val="32"/>
          <w:szCs w:val="32"/>
          <w:cs/>
        </w:rPr>
        <w:t>–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 คะแนน</w:t>
      </w:r>
    </w:p>
    <w:p w14:paraId="5D9C362F" w14:textId="77777777" w:rsidR="00760DB9" w:rsidRDefault="00760DB9" w:rsidP="00760DB9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48BE1B26" w14:textId="79AA29B0" w:rsidR="00760DB9" w:rsidRPr="00760DB9" w:rsidRDefault="00760DB9" w:rsidP="00760DB9">
      <w:pPr>
        <w:pStyle w:val="NoSpacing"/>
        <w:jc w:val="thaiDistribute"/>
        <w:rPr>
          <w:rFonts w:ascii="TH Sarabun New" w:hAnsi="TH Sarabun New" w:cs="TH Sarabun New" w:hint="cs"/>
          <w:sz w:val="32"/>
          <w:szCs w:val="32"/>
          <w:cs/>
        </w:rPr>
        <w:sectPr w:rsidR="00760DB9" w:rsidRPr="00760DB9" w:rsidSect="002A5707">
          <w:headerReference w:type="default" r:id="rId7"/>
          <w:pgSz w:w="11906" w:h="16838"/>
          <w:pgMar w:top="1440" w:right="1440" w:bottom="1440" w:left="1440" w:header="708" w:footer="708" w:gutter="0"/>
          <w:pgNumType w:start="16"/>
          <w:cols w:space="708"/>
          <w:docGrid w:linePitch="360"/>
        </w:sect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ปรับ </w:t>
      </w:r>
      <w:r>
        <w:rPr>
          <w:rFonts w:ascii="TH Sarabun New" w:hAnsi="TH Sarabun New" w:cs="TH Sarabun New"/>
          <w:sz w:val="32"/>
          <w:szCs w:val="32"/>
        </w:rPr>
        <w:t xml:space="preserve">Front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อักษร ให้เหมาะกับผู้สูงอายุ </w:t>
      </w:r>
    </w:p>
    <w:p w14:paraId="402460A3" w14:textId="77777777" w:rsidR="002A5707" w:rsidRPr="001B417D" w:rsidRDefault="002A5707" w:rsidP="002A5707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512EF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ตารางที่</w:t>
      </w:r>
      <w:r w:rsidRPr="001B417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B417D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B417D">
        <w:rPr>
          <w:rFonts w:ascii="TH Sarabun New" w:hAnsi="TH Sarabun New" w:cs="TH Sarabun New"/>
          <w:sz w:val="32"/>
          <w:szCs w:val="32"/>
          <w:cs/>
        </w:rPr>
        <w:t xml:space="preserve"> กลุ่มเป้าหมายในการประเมินจำแนกตามองศา</w:t>
      </w: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95"/>
        <w:gridCol w:w="3436"/>
        <w:gridCol w:w="4321"/>
        <w:gridCol w:w="2535"/>
        <w:gridCol w:w="1851"/>
      </w:tblGrid>
      <w:tr w:rsidR="002A5707" w:rsidRPr="001B417D" w14:paraId="033DDE97" w14:textId="77777777" w:rsidTr="001E5AC5">
        <w:trPr>
          <w:trHeight w:val="670"/>
          <w:tblHeader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3344" w14:textId="77777777" w:rsidR="002A5707" w:rsidRPr="001B417D" w:rsidRDefault="002A5707" w:rsidP="001E5AC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B417D">
              <w:rPr>
                <w:rFonts w:ascii="TH Sarabun New" w:hAnsi="TH Sarabun New" w:cs="TH Sarabun New"/>
                <w:b/>
                <w:bCs/>
                <w:sz w:val="28"/>
                <w:cs/>
              </w:rPr>
              <w:t>ระดับ</w:t>
            </w:r>
          </w:p>
        </w:tc>
        <w:tc>
          <w:tcPr>
            <w:tcW w:w="343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67A0AD" w14:textId="77777777" w:rsidR="002A5707" w:rsidRPr="001B417D" w:rsidRDefault="002A5707" w:rsidP="001E5AC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องศาบน</w:t>
            </w:r>
          </w:p>
        </w:tc>
        <w:tc>
          <w:tcPr>
            <w:tcW w:w="432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8BF90B" w14:textId="77777777" w:rsidR="002A5707" w:rsidRPr="001B417D" w:rsidRDefault="002A5707" w:rsidP="001E5AC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องศาล่าง</w:t>
            </w:r>
          </w:p>
        </w:tc>
        <w:tc>
          <w:tcPr>
            <w:tcW w:w="253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DDFFED" w14:textId="77777777" w:rsidR="002A5707" w:rsidRPr="001B417D" w:rsidRDefault="002A5707" w:rsidP="001E5AC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องศาซ้าย</w:t>
            </w:r>
          </w:p>
        </w:tc>
        <w:tc>
          <w:tcPr>
            <w:tcW w:w="185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AFF45A" w14:textId="77777777" w:rsidR="002A5707" w:rsidRPr="001B417D" w:rsidRDefault="002A5707" w:rsidP="001E5AC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องศาขวา</w:t>
            </w:r>
          </w:p>
        </w:tc>
      </w:tr>
      <w:tr w:rsidR="002A5707" w:rsidRPr="001B417D" w14:paraId="0496A37A" w14:textId="77777777" w:rsidTr="001E5AC5">
        <w:trPr>
          <w:trHeight w:val="737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90FBAD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ผู้บริหารระดับ 12 </w:t>
            </w:r>
          </w:p>
        </w:tc>
        <w:tc>
          <w:tcPr>
            <w:tcW w:w="343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141E3A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ผู้ว่าการ กนอ.</w:t>
            </w:r>
          </w:p>
        </w:tc>
        <w:tc>
          <w:tcPr>
            <w:tcW w:w="432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D863B8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1.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ผู้ช่วยผู้ว่าการในสายงานบังคับบัญชา</w:t>
            </w:r>
          </w:p>
          <w:p w14:paraId="7E768313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เลขานุการฯ</w:t>
            </w:r>
          </w:p>
          <w:p w14:paraId="238F6C36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3.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ผู้อำนวยการฝ่ายในสายงานบังคับบัญชา</w:t>
            </w:r>
          </w:p>
        </w:tc>
        <w:tc>
          <w:tcPr>
            <w:tcW w:w="253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71448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รองผู้ว่าการทุกสายงาน</w:t>
            </w:r>
          </w:p>
        </w:tc>
        <w:tc>
          <w:tcPr>
            <w:tcW w:w="185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11DEA0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กลุ่มผู้มีส่วนได้ส่วนเสียภายนอก</w:t>
            </w:r>
          </w:p>
        </w:tc>
      </w:tr>
      <w:tr w:rsidR="002A5707" w:rsidRPr="001B417D" w14:paraId="62919C40" w14:textId="77777777" w:rsidTr="001E5AC5">
        <w:trPr>
          <w:trHeight w:val="809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0A42D5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ผู้บริหารระดับ 11</w:t>
            </w:r>
          </w:p>
        </w:tc>
        <w:tc>
          <w:tcPr>
            <w:tcW w:w="343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B2B21A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1.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ผู้ว่าการ กนอ.</w:t>
            </w:r>
          </w:p>
          <w:p w14:paraId="28678FA6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รองผู้ว่าการในสายงานบังคับบัญชา</w:t>
            </w:r>
          </w:p>
        </w:tc>
        <w:tc>
          <w:tcPr>
            <w:tcW w:w="432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FEA50E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1.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เลขานุการฯ </w:t>
            </w:r>
          </w:p>
          <w:p w14:paraId="6F0EC414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ผู้อำนวยการฝ่ายในสายงานบังคับบัญชา</w:t>
            </w:r>
          </w:p>
          <w:p w14:paraId="248523BC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3.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ผู้อำนวยการกองในสายงานบังคับบัญชา</w:t>
            </w:r>
          </w:p>
        </w:tc>
        <w:tc>
          <w:tcPr>
            <w:tcW w:w="253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B8AF80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ผู้ช่วยผู้ว่าการทุกสายงาน</w:t>
            </w:r>
          </w:p>
        </w:tc>
        <w:tc>
          <w:tcPr>
            <w:tcW w:w="185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3190ED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กลุ่มผู้มีส่วนได้ส่วนเสียภายนอก</w:t>
            </w:r>
          </w:p>
        </w:tc>
      </w:tr>
      <w:tr w:rsidR="002A5707" w:rsidRPr="001B417D" w14:paraId="1D3642AB" w14:textId="77777777" w:rsidTr="001E5AC5">
        <w:trPr>
          <w:trHeight w:val="971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244062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ผู้บริหารระดับ 10</w:t>
            </w:r>
          </w:p>
        </w:tc>
        <w:tc>
          <w:tcPr>
            <w:tcW w:w="343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C6B01E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1.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รองผู้ว่าการในสายงานบังคับบัญชา</w:t>
            </w:r>
          </w:p>
          <w:p w14:paraId="255F3170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ผู้ช่วยผู้ว่าการในสายงานบังคับบัญชา</w:t>
            </w:r>
          </w:p>
        </w:tc>
        <w:tc>
          <w:tcPr>
            <w:tcW w:w="432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F8548D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>1.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 เลขานุการฯ</w:t>
            </w:r>
          </w:p>
          <w:p w14:paraId="04D08E47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ผู้อำนวยการกองในสังกัด</w:t>
            </w:r>
          </w:p>
          <w:p w14:paraId="4FEEE03B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3.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พนักงานระดับ 8 ในสังกัด</w:t>
            </w:r>
          </w:p>
        </w:tc>
        <w:tc>
          <w:tcPr>
            <w:tcW w:w="253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1D183E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ผู้บริหารระดับ 10 ที่อยู่ภายใต้สายงานบังคับบัญชาเดียวกัน</w:t>
            </w:r>
          </w:p>
        </w:tc>
        <w:tc>
          <w:tcPr>
            <w:tcW w:w="185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7D012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กลุ่มผู้มีส่วนได้ส่วนเสียภายนอก</w:t>
            </w:r>
          </w:p>
        </w:tc>
      </w:tr>
      <w:tr w:rsidR="002A5707" w:rsidRPr="001B417D" w14:paraId="332C281F" w14:textId="77777777" w:rsidTr="001E5AC5">
        <w:trPr>
          <w:trHeight w:val="358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864D3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ผู้บริหารระดับ 9</w:t>
            </w:r>
          </w:p>
        </w:tc>
        <w:tc>
          <w:tcPr>
            <w:tcW w:w="343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30D029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1.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ผู้ช่วยผู้ว่าการในสายงานบังคับบัญชา</w:t>
            </w:r>
          </w:p>
          <w:p w14:paraId="33AEA91C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>ผู้บริหารระดับ 10 ในสังกัด</w:t>
            </w:r>
          </w:p>
          <w:p w14:paraId="4E9A6672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432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90400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พนักงานทุกคนในสังกัด</w:t>
            </w:r>
          </w:p>
        </w:tc>
        <w:tc>
          <w:tcPr>
            <w:tcW w:w="253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FB2CA6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ผู้บริหารระดับ 9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 ที่อยู่ภายใต้สายงานบังคับบัญชาเดียวกัน</w:t>
            </w:r>
          </w:p>
        </w:tc>
        <w:tc>
          <w:tcPr>
            <w:tcW w:w="185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EC9C11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กลุ่มผู้มีส่วนได้ส่วนเสียภายนอก</w:t>
            </w:r>
          </w:p>
        </w:tc>
      </w:tr>
      <w:tr w:rsidR="002A5707" w:rsidRPr="001B417D" w14:paraId="6B8DFE16" w14:textId="77777777" w:rsidTr="001E5AC5">
        <w:trPr>
          <w:trHeight w:val="358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0BEF20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พนักงานระดับ 8</w:t>
            </w:r>
          </w:p>
        </w:tc>
        <w:tc>
          <w:tcPr>
            <w:tcW w:w="3436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E16B81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ผู้อำนวยการสำนักฯ/ฝ่าย/สำนักงานฯ ระดับ </w:t>
            </w:r>
            <w:r w:rsidRPr="001B417D">
              <w:rPr>
                <w:rFonts w:ascii="TH Sarabun New" w:hAnsi="TH Sarabun New" w:cs="TH Sarabun New"/>
                <w:sz w:val="28"/>
              </w:rPr>
              <w:t xml:space="preserve">10 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หรือผู้อำนวยการกอง/ศูนย์/สำนักงานฯ/ผู้ช่วยผู้อำนวยการสำนักงานฯ ระดับ </w:t>
            </w:r>
            <w:r w:rsidRPr="001B417D">
              <w:rPr>
                <w:rFonts w:ascii="TH Sarabun New" w:hAnsi="TH Sarabun New" w:cs="TH Sarabun New"/>
                <w:sz w:val="28"/>
              </w:rPr>
              <w:t>9</w:t>
            </w:r>
          </w:p>
        </w:tc>
        <w:tc>
          <w:tcPr>
            <w:tcW w:w="432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5F546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2535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F6E38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  <w:cs/>
              </w:rPr>
              <w:t>พนักงานระดับ 5-8 ที่อยู่ภายใต้สายงานบังคับบัญชาเดียวกัน หรือ สายงานอื่นที่เกี่ยวข้อง/ปฏิบัติงานร่วมกัน</w:t>
            </w:r>
          </w:p>
        </w:tc>
        <w:tc>
          <w:tcPr>
            <w:tcW w:w="185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5AD8" w14:textId="77777777" w:rsidR="002A5707" w:rsidRPr="001B417D" w:rsidRDefault="002A5707" w:rsidP="001E5AC5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1B417D">
              <w:rPr>
                <w:rFonts w:ascii="TH Sarabun New" w:hAnsi="TH Sarabun New" w:cs="TH Sarabun New"/>
                <w:sz w:val="28"/>
              </w:rPr>
              <w:t>-</w:t>
            </w:r>
          </w:p>
        </w:tc>
      </w:tr>
      <w:tr w:rsidR="002A5707" w:rsidRPr="001B417D" w14:paraId="24C1F17A" w14:textId="77777777" w:rsidTr="001E5AC5">
        <w:trPr>
          <w:trHeight w:val="358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59883B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พนักงานระดับ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1B417D"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3436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CC0B30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4321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D5FC6B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535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414F65" w14:textId="77777777" w:rsidR="002A5707" w:rsidRPr="001B417D" w:rsidRDefault="002A5707" w:rsidP="001E5AC5">
            <w:pPr>
              <w:spacing w:after="0" w:line="240" w:lineRule="auto"/>
              <w:ind w:firstLine="720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851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8F83D9" w14:textId="77777777" w:rsidR="002A5707" w:rsidRPr="001B417D" w:rsidRDefault="002A5707" w:rsidP="001E5AC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2A5707" w:rsidRPr="001B417D" w14:paraId="2031BD65" w14:textId="77777777" w:rsidTr="001E5AC5">
        <w:trPr>
          <w:trHeight w:val="358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59A066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พนักงานระดับ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1B417D"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w="3436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6B430B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4321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F7DC9A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535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D6F774" w14:textId="77777777" w:rsidR="002A5707" w:rsidRPr="001B417D" w:rsidRDefault="002A5707" w:rsidP="001E5AC5">
            <w:pPr>
              <w:spacing w:after="0" w:line="240" w:lineRule="auto"/>
              <w:ind w:firstLine="720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851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E0127B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2A5707" w:rsidRPr="001B417D" w14:paraId="5E7FCBC6" w14:textId="77777777" w:rsidTr="001E5AC5">
        <w:trPr>
          <w:trHeight w:val="358"/>
        </w:trPr>
        <w:tc>
          <w:tcPr>
            <w:tcW w:w="179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3B94D3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พนักงานระดับ</w:t>
            </w:r>
            <w:r w:rsidRPr="001B417D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1B417D">
              <w:rPr>
                <w:rFonts w:ascii="TH Sarabun New" w:hAnsi="TH Sarabun New" w:cs="TH Sarabun New"/>
                <w:sz w:val="28"/>
              </w:rPr>
              <w:t>5</w:t>
            </w:r>
          </w:p>
        </w:tc>
        <w:tc>
          <w:tcPr>
            <w:tcW w:w="3436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C920EC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432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00AF0A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535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47DA0A" w14:textId="77777777" w:rsidR="002A5707" w:rsidRPr="001B417D" w:rsidRDefault="002A5707" w:rsidP="001E5AC5">
            <w:pPr>
              <w:spacing w:after="0" w:line="240" w:lineRule="auto"/>
              <w:ind w:firstLine="720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85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848F72" w14:textId="77777777" w:rsidR="002A5707" w:rsidRPr="001B417D" w:rsidRDefault="002A5707" w:rsidP="001E5AC5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</w:tbl>
    <w:p w14:paraId="67B95015" w14:textId="77777777" w:rsidR="002A5707" w:rsidRPr="001B417D" w:rsidRDefault="002A5707" w:rsidP="002A5707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  <w:sectPr w:rsidR="002A5707" w:rsidRPr="001B417D" w:rsidSect="002A5707">
          <w:headerReference w:type="default" r:id="rId8"/>
          <w:footerReference w:type="default" r:id="rId9"/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2DE0851" w14:textId="63A2D9C5" w:rsidR="002A5707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97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หลักเกณฑ์และแนวทางการประเมินผู้ว่าการ กนอ. ด้วยวิธีการประเมินแบบ 360 องศา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C4972">
        <w:rPr>
          <w:rFonts w:ascii="TH Sarabun New" w:hAnsi="TH Sarabun New" w:cs="TH Sarabun New"/>
          <w:b/>
          <w:bCs/>
          <w:sz w:val="32"/>
          <w:szCs w:val="32"/>
          <w:cs/>
        </w:rPr>
        <w:t>มีรายละเอียดดังนี้</w:t>
      </w:r>
    </w:p>
    <w:p w14:paraId="1F9B0C3B" w14:textId="77777777" w:rsidR="002A5707" w:rsidRPr="001C4972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AF1F3A7" w14:textId="77777777" w:rsidR="002A5707" w:rsidRPr="001C4972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  <w:r w:rsidRPr="000E1057">
        <w:rPr>
          <w:rFonts w:ascii="TH Sarabun New" w:hAnsi="TH Sarabun New" w:cs="TH Sarabun New"/>
          <w:sz w:val="32"/>
          <w:szCs w:val="32"/>
          <w:cs/>
        </w:rPr>
        <w:t>เนื้อหาการประเมิน</w:t>
      </w:r>
      <w:r w:rsidRPr="001C4972">
        <w:rPr>
          <w:rFonts w:ascii="TH Sarabun New" w:hAnsi="TH Sarabun New" w:cs="TH Sarabun New"/>
          <w:sz w:val="32"/>
          <w:szCs w:val="32"/>
          <w:cs/>
        </w:rPr>
        <w:t xml:space="preserve"> แบ่งออกเป็น 6 หมวด ตามแนวทางของสำนักงานคณะกรรมการกำกับรัฐวิสาหกิจ (สคร.) ประกอบด้วย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1533"/>
        <w:gridCol w:w="1534"/>
      </w:tblGrid>
      <w:tr w:rsidR="002A5707" w:rsidRPr="008D7E13" w14:paraId="484BFCDC" w14:textId="77777777" w:rsidTr="001E5AC5">
        <w:trPr>
          <w:tblHeader/>
        </w:trPr>
        <w:tc>
          <w:tcPr>
            <w:tcW w:w="5949" w:type="dxa"/>
            <w:vMerge w:val="restart"/>
            <w:tcBorders>
              <w:top w:val="single" w:sz="4" w:space="0" w:color="auto"/>
              <w:bottom w:val="nil"/>
            </w:tcBorders>
            <w:shd w:val="pct10" w:color="auto" w:fill="auto"/>
            <w:vAlign w:val="center"/>
          </w:tcPr>
          <w:p w14:paraId="1F1D1A8C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ด้านการประเมิน</w:t>
            </w:r>
          </w:p>
        </w:tc>
        <w:tc>
          <w:tcPr>
            <w:tcW w:w="30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3A902E46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จำนวนประเด็นคำถาม</w:t>
            </w:r>
          </w:p>
        </w:tc>
      </w:tr>
      <w:tr w:rsidR="002A5707" w:rsidRPr="008D7E13" w14:paraId="5749A938" w14:textId="77777777" w:rsidTr="001E5AC5">
        <w:trPr>
          <w:tblHeader/>
        </w:trPr>
        <w:tc>
          <w:tcPr>
            <w:tcW w:w="5949" w:type="dxa"/>
            <w:vMerge/>
            <w:tcBorders>
              <w:top w:val="nil"/>
              <w:bottom w:val="single" w:sz="4" w:space="0" w:color="auto"/>
            </w:tcBorders>
            <w:shd w:val="pct10" w:color="auto" w:fill="auto"/>
            <w:vAlign w:val="center"/>
          </w:tcPr>
          <w:p w14:paraId="26305E10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89552FF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039DC98C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</w:tr>
      <w:tr w:rsidR="002A5707" w:rsidRPr="008D7E13" w14:paraId="3195BF18" w14:textId="77777777" w:rsidTr="001E5AC5">
        <w:tc>
          <w:tcPr>
            <w:tcW w:w="5949" w:type="dxa"/>
            <w:tcBorders>
              <w:top w:val="single" w:sz="4" w:space="0" w:color="auto"/>
            </w:tcBorders>
          </w:tcPr>
          <w:p w14:paraId="3FEDAD60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(1) ด้านความเป็นผู้นำ/ความสามารถในการบริหารจัดการ</w:t>
            </w:r>
          </w:p>
        </w:tc>
        <w:tc>
          <w:tcPr>
            <w:tcW w:w="1533" w:type="dxa"/>
            <w:tcBorders>
              <w:top w:val="single" w:sz="4" w:space="0" w:color="auto"/>
            </w:tcBorders>
            <w:vAlign w:val="center"/>
          </w:tcPr>
          <w:p w14:paraId="1C210229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395CA0E8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</w:tr>
      <w:tr w:rsidR="002A5707" w:rsidRPr="008D7E13" w14:paraId="6C9DEECD" w14:textId="77777777" w:rsidTr="001E5AC5">
        <w:tc>
          <w:tcPr>
            <w:tcW w:w="5949" w:type="dxa"/>
          </w:tcPr>
          <w:p w14:paraId="58D0DB40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(2) ด้านวิสัยทัศน์และกลยุทธ์</w:t>
            </w:r>
          </w:p>
        </w:tc>
        <w:tc>
          <w:tcPr>
            <w:tcW w:w="1533" w:type="dxa"/>
            <w:vAlign w:val="center"/>
          </w:tcPr>
          <w:p w14:paraId="5F7816CA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1534" w:type="dxa"/>
            <w:vAlign w:val="center"/>
          </w:tcPr>
          <w:p w14:paraId="1D0F3CD8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</w:tr>
      <w:tr w:rsidR="002A5707" w:rsidRPr="008D7E13" w14:paraId="7A66AA2F" w14:textId="77777777" w:rsidTr="001E5AC5">
        <w:tc>
          <w:tcPr>
            <w:tcW w:w="5949" w:type="dxa"/>
          </w:tcPr>
          <w:p w14:paraId="01DF217E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(3) ด้านความสามารถในการสื่อสาร</w:t>
            </w:r>
          </w:p>
        </w:tc>
        <w:tc>
          <w:tcPr>
            <w:tcW w:w="1533" w:type="dxa"/>
            <w:vAlign w:val="center"/>
          </w:tcPr>
          <w:p w14:paraId="68148B5B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1534" w:type="dxa"/>
            <w:vAlign w:val="center"/>
          </w:tcPr>
          <w:p w14:paraId="7732FED2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</w:tr>
      <w:tr w:rsidR="002A5707" w:rsidRPr="008D7E13" w14:paraId="2D9CF276" w14:textId="77777777" w:rsidTr="001E5AC5">
        <w:tc>
          <w:tcPr>
            <w:tcW w:w="5949" w:type="dxa"/>
          </w:tcPr>
          <w:p w14:paraId="4F9BBC7E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(4) ด้านกรอบความคิด (</w:t>
            </w:r>
            <w:r w:rsidRPr="008D7E13">
              <w:rPr>
                <w:rFonts w:ascii="TH Sarabun New" w:hAnsi="TH Sarabun New" w:cs="TH Sarabun New"/>
                <w:sz w:val="28"/>
              </w:rPr>
              <w:t xml:space="preserve">Mindset) </w:t>
            </w:r>
            <w:r w:rsidRPr="008D7E13">
              <w:rPr>
                <w:rFonts w:ascii="TH Sarabun New" w:hAnsi="TH Sarabun New" w:cs="TH Sarabun New"/>
                <w:sz w:val="28"/>
                <w:cs/>
              </w:rPr>
              <w:t>ความคิดสร้างสรรค์ (</w:t>
            </w:r>
            <w:r w:rsidRPr="008D7E13">
              <w:rPr>
                <w:rFonts w:ascii="TH Sarabun New" w:hAnsi="TH Sarabun New" w:cs="TH Sarabun New"/>
                <w:sz w:val="28"/>
              </w:rPr>
              <w:t xml:space="preserve">Creativity) </w:t>
            </w:r>
            <w:r w:rsidRPr="008D7E13">
              <w:rPr>
                <w:rFonts w:ascii="TH Sarabun New" w:hAnsi="TH Sarabun New" w:cs="TH Sarabun New"/>
                <w:sz w:val="28"/>
                <w:cs/>
              </w:rPr>
              <w:t>และนวัตกรรม (</w:t>
            </w:r>
            <w:r w:rsidRPr="008D7E13">
              <w:rPr>
                <w:rFonts w:ascii="TH Sarabun New" w:hAnsi="TH Sarabun New" w:cs="TH Sarabun New"/>
                <w:sz w:val="28"/>
              </w:rPr>
              <w:t>Innovation)</w:t>
            </w:r>
          </w:p>
        </w:tc>
        <w:tc>
          <w:tcPr>
            <w:tcW w:w="1533" w:type="dxa"/>
            <w:vAlign w:val="center"/>
          </w:tcPr>
          <w:p w14:paraId="249B0B83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1534" w:type="dxa"/>
            <w:vAlign w:val="center"/>
          </w:tcPr>
          <w:p w14:paraId="6B155CFB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</w:tr>
      <w:tr w:rsidR="002A5707" w:rsidRPr="008D7E13" w14:paraId="493AAED0" w14:textId="77777777" w:rsidTr="001E5AC5">
        <w:tc>
          <w:tcPr>
            <w:tcW w:w="5949" w:type="dxa"/>
          </w:tcPr>
          <w:p w14:paraId="790E5448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(5) ด้านจริยธรรมในการปฏิบัติงาน</w:t>
            </w:r>
          </w:p>
        </w:tc>
        <w:tc>
          <w:tcPr>
            <w:tcW w:w="1533" w:type="dxa"/>
            <w:vAlign w:val="center"/>
          </w:tcPr>
          <w:p w14:paraId="35C44FEF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1534" w:type="dxa"/>
            <w:vAlign w:val="center"/>
          </w:tcPr>
          <w:p w14:paraId="473B4E61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</w:tr>
      <w:tr w:rsidR="002A5707" w:rsidRPr="008D7E13" w14:paraId="0A29327A" w14:textId="77777777" w:rsidTr="001E5AC5">
        <w:tc>
          <w:tcPr>
            <w:tcW w:w="5949" w:type="dxa"/>
            <w:tcBorders>
              <w:bottom w:val="single" w:sz="4" w:space="0" w:color="auto"/>
            </w:tcBorders>
          </w:tcPr>
          <w:p w14:paraId="6B5137A7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(6) ด้านความสัมพันธ์และการทำงานร่วมกับผู้อื่น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vAlign w:val="center"/>
          </w:tcPr>
          <w:p w14:paraId="25D0F68F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14:paraId="5C8F8D36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</w:tr>
      <w:tr w:rsidR="002A5707" w:rsidRPr="008D7E13" w14:paraId="425F0FB3" w14:textId="77777777" w:rsidTr="001E5AC5">
        <w:tc>
          <w:tcPr>
            <w:tcW w:w="5949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</w:tcPr>
          <w:p w14:paraId="69822E56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4238860A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28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0D7AFD96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2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5</w:t>
            </w:r>
          </w:p>
        </w:tc>
      </w:tr>
    </w:tbl>
    <w:p w14:paraId="53EA264F" w14:textId="77777777" w:rsidR="002A5707" w:rsidRPr="001C4972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58CC8E32" w14:textId="77777777" w:rsidR="002A5707" w:rsidRPr="00531AAF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531AAF">
        <w:rPr>
          <w:rFonts w:ascii="TH Sarabun New" w:hAnsi="TH Sarabun New" w:cs="TH Sarabun New"/>
          <w:sz w:val="32"/>
          <w:szCs w:val="32"/>
          <w:cs/>
        </w:rPr>
        <w:t>ค่าน้ำหนักของแต่ละประเด็นการประเมิน (องศาการประเมิน)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71"/>
        <w:gridCol w:w="1755"/>
      </w:tblGrid>
      <w:tr w:rsidR="002A5707" w:rsidRPr="008D7E13" w14:paraId="4A12FEAC" w14:textId="77777777" w:rsidTr="001E5AC5">
        <w:trPr>
          <w:tblHeader/>
          <w:jc w:val="center"/>
        </w:trPr>
        <w:tc>
          <w:tcPr>
            <w:tcW w:w="4028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</w:tcPr>
          <w:p w14:paraId="3A780AC7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</w:tcPr>
          <w:p w14:paraId="2A423C60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น้ำหนัก</w:t>
            </w:r>
          </w:p>
        </w:tc>
      </w:tr>
      <w:tr w:rsidR="002A5707" w:rsidRPr="008D7E13" w14:paraId="303E6401" w14:textId="77777777" w:rsidTr="001E5AC5">
        <w:trPr>
          <w:jc w:val="center"/>
        </w:trPr>
        <w:tc>
          <w:tcPr>
            <w:tcW w:w="4028" w:type="pct"/>
            <w:tcBorders>
              <w:top w:val="single" w:sz="4" w:space="0" w:color="auto"/>
            </w:tcBorders>
          </w:tcPr>
          <w:p w14:paraId="55C0F77B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องศาบน ผู้กำกับดูแลการปฏิบัติงาน</w:t>
            </w:r>
          </w:p>
        </w:tc>
        <w:tc>
          <w:tcPr>
            <w:tcW w:w="972" w:type="pct"/>
            <w:tcBorders>
              <w:top w:val="single" w:sz="4" w:space="0" w:color="auto"/>
            </w:tcBorders>
            <w:vAlign w:val="center"/>
          </w:tcPr>
          <w:p w14:paraId="66E31235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25</w:t>
            </w:r>
          </w:p>
        </w:tc>
      </w:tr>
      <w:tr w:rsidR="002A5707" w:rsidRPr="008D7E13" w14:paraId="4CF9FD6B" w14:textId="77777777" w:rsidTr="001E5AC5">
        <w:trPr>
          <w:jc w:val="center"/>
        </w:trPr>
        <w:tc>
          <w:tcPr>
            <w:tcW w:w="4028" w:type="pct"/>
          </w:tcPr>
          <w:p w14:paraId="648F51A7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องศาล่าง ผู้ใต้บังคับบัญชา</w:t>
            </w:r>
          </w:p>
        </w:tc>
        <w:tc>
          <w:tcPr>
            <w:tcW w:w="972" w:type="pct"/>
            <w:vAlign w:val="center"/>
          </w:tcPr>
          <w:p w14:paraId="693C64F5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25</w:t>
            </w:r>
          </w:p>
        </w:tc>
      </w:tr>
      <w:tr w:rsidR="002A5707" w:rsidRPr="008D7E13" w14:paraId="09A63654" w14:textId="77777777" w:rsidTr="001E5AC5">
        <w:trPr>
          <w:jc w:val="center"/>
        </w:trPr>
        <w:tc>
          <w:tcPr>
            <w:tcW w:w="4028" w:type="pct"/>
          </w:tcPr>
          <w:p w14:paraId="2D7BD9B9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ประเมินตนเอง</w:t>
            </w:r>
          </w:p>
        </w:tc>
        <w:tc>
          <w:tcPr>
            <w:tcW w:w="972" w:type="pct"/>
            <w:vAlign w:val="center"/>
          </w:tcPr>
          <w:p w14:paraId="035C5E9C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10</w:t>
            </w:r>
          </w:p>
        </w:tc>
      </w:tr>
      <w:tr w:rsidR="002A5707" w:rsidRPr="008D7E13" w14:paraId="70F81400" w14:textId="77777777" w:rsidTr="001E5AC5">
        <w:trPr>
          <w:jc w:val="center"/>
        </w:trPr>
        <w:tc>
          <w:tcPr>
            <w:tcW w:w="4028" w:type="pct"/>
          </w:tcPr>
          <w:p w14:paraId="487EFC12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องศาซ้าย หน่วยงานกำกับ/ผู้ถือหุ้นภาครัฐ</w:t>
            </w:r>
          </w:p>
        </w:tc>
        <w:tc>
          <w:tcPr>
            <w:tcW w:w="972" w:type="pct"/>
            <w:vAlign w:val="center"/>
          </w:tcPr>
          <w:p w14:paraId="4A992A49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8D7E13" w14:paraId="24E94E28" w14:textId="77777777" w:rsidTr="001E5AC5">
        <w:trPr>
          <w:jc w:val="center"/>
        </w:trPr>
        <w:tc>
          <w:tcPr>
            <w:tcW w:w="4028" w:type="pct"/>
            <w:tcBorders>
              <w:bottom w:val="single" w:sz="4" w:space="0" w:color="auto"/>
            </w:tcBorders>
          </w:tcPr>
          <w:p w14:paraId="782429E6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องศาขวา ผู้ร่วมปฏิบัติงาน</w:t>
            </w:r>
          </w:p>
        </w:tc>
        <w:tc>
          <w:tcPr>
            <w:tcW w:w="972" w:type="pct"/>
            <w:tcBorders>
              <w:bottom w:val="single" w:sz="4" w:space="0" w:color="auto"/>
            </w:tcBorders>
            <w:vAlign w:val="center"/>
          </w:tcPr>
          <w:p w14:paraId="1E685DF5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8D7E13" w14:paraId="0773DD31" w14:textId="77777777" w:rsidTr="001E5AC5">
        <w:trPr>
          <w:jc w:val="center"/>
        </w:trPr>
        <w:tc>
          <w:tcPr>
            <w:tcW w:w="4028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</w:tcPr>
          <w:p w14:paraId="25681951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</w:tcPr>
          <w:p w14:paraId="25A00887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</w:tr>
    </w:tbl>
    <w:p w14:paraId="02F9527B" w14:textId="77777777" w:rsidR="002A5707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31DDFC92" w14:textId="77777777" w:rsidR="002A5707" w:rsidRPr="00531AAF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531AAF">
        <w:rPr>
          <w:rFonts w:ascii="TH Sarabun New" w:hAnsi="TH Sarabun New" w:cs="TH Sarabun New"/>
          <w:sz w:val="32"/>
          <w:szCs w:val="32"/>
          <w:cs/>
        </w:rPr>
        <w:t>ค่าน้ำหนักของแต่ละประเด็นการประเมิน (กลุ่มผู้ประเมิน)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1533"/>
        <w:gridCol w:w="1534"/>
      </w:tblGrid>
      <w:tr w:rsidR="002A5707" w:rsidRPr="008D7E13" w14:paraId="1788F51B" w14:textId="77777777" w:rsidTr="001E5AC5">
        <w:trPr>
          <w:tblHeader/>
          <w:jc w:val="center"/>
        </w:trPr>
        <w:tc>
          <w:tcPr>
            <w:tcW w:w="5949" w:type="dxa"/>
            <w:vMerge w:val="restart"/>
            <w:tcBorders>
              <w:top w:val="single" w:sz="4" w:space="0" w:color="auto"/>
              <w:bottom w:val="nil"/>
            </w:tcBorders>
            <w:shd w:val="pct10" w:color="auto" w:fill="auto"/>
            <w:vAlign w:val="center"/>
          </w:tcPr>
          <w:p w14:paraId="2C2F363F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ด้านการประเมิน</w:t>
            </w:r>
          </w:p>
        </w:tc>
        <w:tc>
          <w:tcPr>
            <w:tcW w:w="30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A40EB20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น้ำหนักคะแนน</w:t>
            </w:r>
          </w:p>
        </w:tc>
      </w:tr>
      <w:tr w:rsidR="002A5707" w:rsidRPr="008D7E13" w14:paraId="1B905E35" w14:textId="77777777" w:rsidTr="001E5AC5">
        <w:trPr>
          <w:tblHeader/>
          <w:jc w:val="center"/>
        </w:trPr>
        <w:tc>
          <w:tcPr>
            <w:tcW w:w="5949" w:type="dxa"/>
            <w:vMerge/>
            <w:tcBorders>
              <w:top w:val="nil"/>
              <w:bottom w:val="single" w:sz="4" w:space="0" w:color="auto"/>
            </w:tcBorders>
            <w:shd w:val="pct10" w:color="auto" w:fill="auto"/>
            <w:vAlign w:val="center"/>
          </w:tcPr>
          <w:p w14:paraId="7C2FD569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21B1DB8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550105B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</w:tr>
      <w:tr w:rsidR="002A5707" w:rsidRPr="008D7E13" w14:paraId="518E971D" w14:textId="77777777" w:rsidTr="001E5AC5">
        <w:trPr>
          <w:jc w:val="center"/>
        </w:trPr>
        <w:tc>
          <w:tcPr>
            <w:tcW w:w="5949" w:type="dxa"/>
            <w:tcBorders>
              <w:top w:val="single" w:sz="4" w:space="0" w:color="auto"/>
            </w:tcBorders>
          </w:tcPr>
          <w:p w14:paraId="0C7AE781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(1) ด้านความเป็นผู้นำ/ความสามารถในการบริหารจัดการ</w:t>
            </w:r>
          </w:p>
        </w:tc>
        <w:tc>
          <w:tcPr>
            <w:tcW w:w="1533" w:type="dxa"/>
            <w:tcBorders>
              <w:top w:val="single" w:sz="4" w:space="0" w:color="auto"/>
            </w:tcBorders>
          </w:tcPr>
          <w:p w14:paraId="621007F1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25</w:t>
            </w:r>
          </w:p>
        </w:tc>
        <w:tc>
          <w:tcPr>
            <w:tcW w:w="1534" w:type="dxa"/>
            <w:tcBorders>
              <w:top w:val="single" w:sz="4" w:space="0" w:color="auto"/>
            </w:tcBorders>
          </w:tcPr>
          <w:p w14:paraId="1C0D9EB7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8D7E13" w14:paraId="2C95E64B" w14:textId="77777777" w:rsidTr="001E5AC5">
        <w:trPr>
          <w:jc w:val="center"/>
        </w:trPr>
        <w:tc>
          <w:tcPr>
            <w:tcW w:w="5949" w:type="dxa"/>
          </w:tcPr>
          <w:p w14:paraId="66481C0F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(2) ด้านวิสัยทัศน์และกลยุทธ์</w:t>
            </w:r>
          </w:p>
        </w:tc>
        <w:tc>
          <w:tcPr>
            <w:tcW w:w="1533" w:type="dxa"/>
          </w:tcPr>
          <w:p w14:paraId="77695432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  <w:tc>
          <w:tcPr>
            <w:tcW w:w="1534" w:type="dxa"/>
          </w:tcPr>
          <w:p w14:paraId="1ECFFFD2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10</w:t>
            </w:r>
          </w:p>
        </w:tc>
      </w:tr>
      <w:tr w:rsidR="002A5707" w:rsidRPr="008D7E13" w14:paraId="089B2295" w14:textId="77777777" w:rsidTr="001E5AC5">
        <w:trPr>
          <w:jc w:val="center"/>
        </w:trPr>
        <w:tc>
          <w:tcPr>
            <w:tcW w:w="5949" w:type="dxa"/>
          </w:tcPr>
          <w:p w14:paraId="0DB09E45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(3) ด้านความสามารถในการสื่อสาร</w:t>
            </w:r>
          </w:p>
        </w:tc>
        <w:tc>
          <w:tcPr>
            <w:tcW w:w="1533" w:type="dxa"/>
          </w:tcPr>
          <w:p w14:paraId="4BB47A6F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15</w:t>
            </w:r>
          </w:p>
        </w:tc>
        <w:tc>
          <w:tcPr>
            <w:tcW w:w="1534" w:type="dxa"/>
          </w:tcPr>
          <w:p w14:paraId="65C9C518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15</w:t>
            </w:r>
          </w:p>
        </w:tc>
      </w:tr>
      <w:tr w:rsidR="002A5707" w:rsidRPr="008D7E13" w14:paraId="5ECD0A35" w14:textId="77777777" w:rsidTr="001E5AC5">
        <w:trPr>
          <w:jc w:val="center"/>
        </w:trPr>
        <w:tc>
          <w:tcPr>
            <w:tcW w:w="5949" w:type="dxa"/>
          </w:tcPr>
          <w:p w14:paraId="428A6115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(4) ด้านกรอบความคิด (</w:t>
            </w:r>
            <w:r w:rsidRPr="008D7E13">
              <w:rPr>
                <w:rFonts w:ascii="TH Sarabun New" w:hAnsi="TH Sarabun New" w:cs="TH Sarabun New"/>
                <w:sz w:val="28"/>
              </w:rPr>
              <w:t xml:space="preserve">Mindset) </w:t>
            </w:r>
            <w:r w:rsidRPr="008D7E13">
              <w:rPr>
                <w:rFonts w:ascii="TH Sarabun New" w:hAnsi="TH Sarabun New" w:cs="TH Sarabun New"/>
                <w:sz w:val="28"/>
                <w:cs/>
              </w:rPr>
              <w:t>ความคิดสร้างสรรค์ (</w:t>
            </w:r>
            <w:r w:rsidRPr="008D7E13">
              <w:rPr>
                <w:rFonts w:ascii="TH Sarabun New" w:hAnsi="TH Sarabun New" w:cs="TH Sarabun New"/>
                <w:sz w:val="28"/>
              </w:rPr>
              <w:t xml:space="preserve">Creativity) </w:t>
            </w:r>
            <w:r w:rsidRPr="008D7E13">
              <w:rPr>
                <w:rFonts w:ascii="TH Sarabun New" w:hAnsi="TH Sarabun New" w:cs="TH Sarabun New"/>
                <w:sz w:val="28"/>
                <w:cs/>
              </w:rPr>
              <w:t>และนวัตกรรม (</w:t>
            </w:r>
            <w:r w:rsidRPr="008D7E13">
              <w:rPr>
                <w:rFonts w:ascii="TH Sarabun New" w:hAnsi="TH Sarabun New" w:cs="TH Sarabun New"/>
                <w:sz w:val="28"/>
              </w:rPr>
              <w:t>Innovation)</w:t>
            </w:r>
          </w:p>
        </w:tc>
        <w:tc>
          <w:tcPr>
            <w:tcW w:w="1533" w:type="dxa"/>
          </w:tcPr>
          <w:p w14:paraId="51BB29E3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15</w:t>
            </w:r>
          </w:p>
        </w:tc>
        <w:tc>
          <w:tcPr>
            <w:tcW w:w="1534" w:type="dxa"/>
          </w:tcPr>
          <w:p w14:paraId="1442B957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15</w:t>
            </w:r>
          </w:p>
        </w:tc>
      </w:tr>
      <w:tr w:rsidR="002A5707" w:rsidRPr="008D7E13" w14:paraId="167E2988" w14:textId="77777777" w:rsidTr="001E5AC5">
        <w:trPr>
          <w:jc w:val="center"/>
        </w:trPr>
        <w:tc>
          <w:tcPr>
            <w:tcW w:w="5949" w:type="dxa"/>
          </w:tcPr>
          <w:p w14:paraId="7B0D77A8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(5) ด้านจริยธรรมในการปฏิบัติงาน</w:t>
            </w:r>
          </w:p>
        </w:tc>
        <w:tc>
          <w:tcPr>
            <w:tcW w:w="1533" w:type="dxa"/>
          </w:tcPr>
          <w:p w14:paraId="4EB45128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10</w:t>
            </w:r>
          </w:p>
        </w:tc>
        <w:tc>
          <w:tcPr>
            <w:tcW w:w="1534" w:type="dxa"/>
          </w:tcPr>
          <w:p w14:paraId="769A3F5F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8D7E13" w14:paraId="2155B54F" w14:textId="77777777" w:rsidTr="001E5AC5">
        <w:trPr>
          <w:jc w:val="center"/>
        </w:trPr>
        <w:tc>
          <w:tcPr>
            <w:tcW w:w="5949" w:type="dxa"/>
            <w:tcBorders>
              <w:bottom w:val="single" w:sz="4" w:space="0" w:color="auto"/>
            </w:tcBorders>
          </w:tcPr>
          <w:p w14:paraId="010C105D" w14:textId="77777777" w:rsidR="002A5707" w:rsidRPr="008D7E13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(6) ด้านความสัมพันธ์และการทำงานร่วมกับผู้อื่น</w:t>
            </w:r>
          </w:p>
        </w:tc>
        <w:tc>
          <w:tcPr>
            <w:tcW w:w="1533" w:type="dxa"/>
            <w:tcBorders>
              <w:bottom w:val="single" w:sz="4" w:space="0" w:color="auto"/>
            </w:tcBorders>
          </w:tcPr>
          <w:p w14:paraId="46DC7DFA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15</w:t>
            </w:r>
          </w:p>
        </w:tc>
        <w:tc>
          <w:tcPr>
            <w:tcW w:w="1534" w:type="dxa"/>
            <w:tcBorders>
              <w:bottom w:val="single" w:sz="4" w:space="0" w:color="auto"/>
            </w:tcBorders>
          </w:tcPr>
          <w:p w14:paraId="13D9B086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8D7E13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8D7E13" w14:paraId="318AA734" w14:textId="77777777" w:rsidTr="001E5AC5">
        <w:trPr>
          <w:jc w:val="center"/>
        </w:trPr>
        <w:tc>
          <w:tcPr>
            <w:tcW w:w="5949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</w:tcPr>
          <w:p w14:paraId="70196D1D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</w:tcPr>
          <w:p w14:paraId="1A7BF470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</w:tcPr>
          <w:p w14:paraId="205D2CC1" w14:textId="77777777" w:rsidR="002A5707" w:rsidRPr="008D7E13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D7E13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</w:tr>
    </w:tbl>
    <w:p w14:paraId="2F3D4D7C" w14:textId="77777777" w:rsidR="002A5707" w:rsidRPr="00531AAF" w:rsidRDefault="002A5707" w:rsidP="002A570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lastRenderedPageBreak/>
        <w:t>ตัวอย่างกลุ่มผู้ประเมินและจำนวนผู้ประเมิน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260"/>
        <w:gridCol w:w="2217"/>
      </w:tblGrid>
      <w:tr w:rsidR="002A5707" w:rsidRPr="00531AAF" w14:paraId="727D664B" w14:textId="77777777" w:rsidTr="001E5AC5">
        <w:trPr>
          <w:tblHeader/>
        </w:trPr>
        <w:tc>
          <w:tcPr>
            <w:tcW w:w="3539" w:type="dxa"/>
            <w:shd w:val="pct10" w:color="auto" w:fill="auto"/>
          </w:tcPr>
          <w:p w14:paraId="5DD24E7C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3260" w:type="dxa"/>
            <w:shd w:val="pct10" w:color="auto" w:fill="auto"/>
          </w:tcPr>
          <w:p w14:paraId="6819CCFA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กลุ่มตัวอย่าง</w:t>
            </w:r>
          </w:p>
        </w:tc>
        <w:tc>
          <w:tcPr>
            <w:tcW w:w="2217" w:type="dxa"/>
            <w:shd w:val="pct10" w:color="auto" w:fill="auto"/>
          </w:tcPr>
          <w:p w14:paraId="40D97C2B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</w:p>
        </w:tc>
      </w:tr>
      <w:tr w:rsidR="002A5707" w:rsidRPr="00531AAF" w14:paraId="60FFC318" w14:textId="77777777" w:rsidTr="001E5AC5">
        <w:tc>
          <w:tcPr>
            <w:tcW w:w="3539" w:type="dxa"/>
            <w:vMerge w:val="restart"/>
          </w:tcPr>
          <w:p w14:paraId="4FCA41EF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องศาบน</w:t>
            </w:r>
          </w:p>
        </w:tc>
        <w:tc>
          <w:tcPr>
            <w:tcW w:w="3260" w:type="dxa"/>
          </w:tcPr>
          <w:p w14:paraId="1D503CE0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 xml:space="preserve">คณะกรรมการ กนอ. </w:t>
            </w:r>
          </w:p>
        </w:tc>
        <w:tc>
          <w:tcPr>
            <w:tcW w:w="2217" w:type="dxa"/>
          </w:tcPr>
          <w:p w14:paraId="2A3C290E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10</w:t>
            </w:r>
          </w:p>
        </w:tc>
      </w:tr>
      <w:tr w:rsidR="002A5707" w:rsidRPr="00531AAF" w14:paraId="3A8A119B" w14:textId="77777777" w:rsidTr="001E5AC5">
        <w:tc>
          <w:tcPr>
            <w:tcW w:w="3539" w:type="dxa"/>
            <w:vMerge/>
          </w:tcPr>
          <w:p w14:paraId="4EEC54B9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5B7B115A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ที่ปรึกษาประธาน กนอ.</w:t>
            </w:r>
          </w:p>
        </w:tc>
        <w:tc>
          <w:tcPr>
            <w:tcW w:w="2217" w:type="dxa"/>
          </w:tcPr>
          <w:p w14:paraId="1B5582DD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7</w:t>
            </w:r>
          </w:p>
        </w:tc>
      </w:tr>
      <w:tr w:rsidR="002A5707" w:rsidRPr="00531AAF" w14:paraId="1CA4FCAE" w14:textId="77777777" w:rsidTr="001E5AC5">
        <w:tc>
          <w:tcPr>
            <w:tcW w:w="3539" w:type="dxa"/>
            <w:vMerge w:val="restart"/>
          </w:tcPr>
          <w:p w14:paraId="5DD23F6C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องศาซ้าย</w:t>
            </w:r>
          </w:p>
        </w:tc>
        <w:tc>
          <w:tcPr>
            <w:tcW w:w="3260" w:type="dxa"/>
          </w:tcPr>
          <w:p w14:paraId="65D80373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คณะอนุกรรมการ กนอ.</w:t>
            </w:r>
          </w:p>
        </w:tc>
        <w:tc>
          <w:tcPr>
            <w:tcW w:w="2217" w:type="dxa"/>
          </w:tcPr>
          <w:p w14:paraId="2B093E3A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8</w:t>
            </w:r>
          </w:p>
        </w:tc>
      </w:tr>
      <w:tr w:rsidR="002A5707" w:rsidRPr="00531AAF" w14:paraId="58E1C1CB" w14:textId="77777777" w:rsidTr="001E5AC5">
        <w:tc>
          <w:tcPr>
            <w:tcW w:w="3539" w:type="dxa"/>
            <w:vMerge/>
          </w:tcPr>
          <w:p w14:paraId="007E6F3D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0D7E2A57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กระทรวงเจ้าสังกัด/หน่วยงานภาครัฐ</w:t>
            </w:r>
          </w:p>
        </w:tc>
        <w:tc>
          <w:tcPr>
            <w:tcW w:w="2217" w:type="dxa"/>
          </w:tcPr>
          <w:p w14:paraId="3C2B0168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6-10</w:t>
            </w:r>
          </w:p>
        </w:tc>
      </w:tr>
      <w:tr w:rsidR="002A5707" w:rsidRPr="00531AAF" w14:paraId="593CECC9" w14:textId="77777777" w:rsidTr="001E5AC5">
        <w:tc>
          <w:tcPr>
            <w:tcW w:w="3539" w:type="dxa"/>
            <w:vMerge w:val="restart"/>
          </w:tcPr>
          <w:p w14:paraId="67D46428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องศาขวา</w:t>
            </w:r>
          </w:p>
        </w:tc>
        <w:tc>
          <w:tcPr>
            <w:tcW w:w="3260" w:type="dxa"/>
          </w:tcPr>
          <w:p w14:paraId="5A134372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 xml:space="preserve">คู่ความร่วมมือ </w:t>
            </w:r>
          </w:p>
        </w:tc>
        <w:tc>
          <w:tcPr>
            <w:tcW w:w="2217" w:type="dxa"/>
          </w:tcPr>
          <w:p w14:paraId="300F625A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</w:rPr>
              <w:t>3</w:t>
            </w:r>
            <w:r w:rsidRPr="00531AAF">
              <w:rPr>
                <w:rFonts w:ascii="TH Sarabun New" w:hAnsi="TH Sarabun New" w:cs="TH Sarabun New"/>
                <w:sz w:val="28"/>
                <w:cs/>
              </w:rPr>
              <w:t>0</w:t>
            </w:r>
          </w:p>
        </w:tc>
      </w:tr>
      <w:tr w:rsidR="002A5707" w:rsidRPr="00531AAF" w14:paraId="6211BD3E" w14:textId="77777777" w:rsidTr="001E5AC5">
        <w:tc>
          <w:tcPr>
            <w:tcW w:w="3539" w:type="dxa"/>
            <w:vMerge/>
          </w:tcPr>
          <w:p w14:paraId="1154CFE9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7DB8DEE7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ผู้ใช้บริการ (ผู้ประกอบการ)</w:t>
            </w:r>
          </w:p>
        </w:tc>
        <w:tc>
          <w:tcPr>
            <w:tcW w:w="2217" w:type="dxa"/>
          </w:tcPr>
          <w:p w14:paraId="384C4C23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</w:rPr>
              <w:t>360</w:t>
            </w:r>
          </w:p>
        </w:tc>
      </w:tr>
      <w:tr w:rsidR="002A5707" w:rsidRPr="00531AAF" w14:paraId="7A0F6F6E" w14:textId="77777777" w:rsidTr="001E5AC5">
        <w:tc>
          <w:tcPr>
            <w:tcW w:w="3539" w:type="dxa"/>
            <w:vMerge/>
          </w:tcPr>
          <w:p w14:paraId="5D95EE41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5BE221AE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คู่ค้า</w:t>
            </w:r>
          </w:p>
        </w:tc>
        <w:tc>
          <w:tcPr>
            <w:tcW w:w="2217" w:type="dxa"/>
          </w:tcPr>
          <w:p w14:paraId="0D3309E6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</w:rPr>
              <w:t>3</w:t>
            </w:r>
            <w:r w:rsidRPr="00531AAF">
              <w:rPr>
                <w:rFonts w:ascii="TH Sarabun New" w:hAnsi="TH Sarabun New" w:cs="TH Sarabun New"/>
                <w:sz w:val="28"/>
                <w:cs/>
              </w:rPr>
              <w:t>0</w:t>
            </w:r>
          </w:p>
        </w:tc>
      </w:tr>
      <w:tr w:rsidR="002A5707" w:rsidRPr="00531AAF" w14:paraId="6988160E" w14:textId="77777777" w:rsidTr="001E5AC5">
        <w:tc>
          <w:tcPr>
            <w:tcW w:w="3539" w:type="dxa"/>
            <w:vMerge/>
          </w:tcPr>
          <w:p w14:paraId="3D32B59D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5D6E1C2E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สื่อมวลชน</w:t>
            </w:r>
          </w:p>
        </w:tc>
        <w:tc>
          <w:tcPr>
            <w:tcW w:w="2217" w:type="dxa"/>
          </w:tcPr>
          <w:p w14:paraId="643BE9E0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16</w:t>
            </w:r>
          </w:p>
        </w:tc>
      </w:tr>
      <w:tr w:rsidR="002A5707" w:rsidRPr="00531AAF" w14:paraId="56514B88" w14:textId="77777777" w:rsidTr="001E5AC5">
        <w:tc>
          <w:tcPr>
            <w:tcW w:w="3539" w:type="dxa"/>
            <w:vMerge/>
          </w:tcPr>
          <w:p w14:paraId="24C31591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6B1F2687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ผู้ส่งมอบ</w:t>
            </w:r>
          </w:p>
        </w:tc>
        <w:tc>
          <w:tcPr>
            <w:tcW w:w="2217" w:type="dxa"/>
          </w:tcPr>
          <w:p w14:paraId="2515F47E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22</w:t>
            </w:r>
          </w:p>
        </w:tc>
      </w:tr>
      <w:tr w:rsidR="002A5707" w:rsidRPr="00531AAF" w14:paraId="5FFA11FB" w14:textId="77777777" w:rsidTr="001E5AC5">
        <w:tc>
          <w:tcPr>
            <w:tcW w:w="3539" w:type="dxa"/>
            <w:vMerge/>
          </w:tcPr>
          <w:p w14:paraId="07CB7E5F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24BBAD73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 xml:space="preserve">ชุมชนโดยรอบนิคมฯ   </w:t>
            </w:r>
          </w:p>
        </w:tc>
        <w:tc>
          <w:tcPr>
            <w:tcW w:w="2217" w:type="dxa"/>
          </w:tcPr>
          <w:p w14:paraId="4EF9CB53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75</w:t>
            </w:r>
          </w:p>
        </w:tc>
      </w:tr>
      <w:tr w:rsidR="002A5707" w:rsidRPr="00531AAF" w14:paraId="1F38CC59" w14:textId="77777777" w:rsidTr="001E5AC5">
        <w:tc>
          <w:tcPr>
            <w:tcW w:w="3539" w:type="dxa"/>
            <w:vMerge w:val="restart"/>
          </w:tcPr>
          <w:p w14:paraId="1790BA6E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1AAF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องศาล่าง</w:t>
            </w:r>
          </w:p>
        </w:tc>
        <w:tc>
          <w:tcPr>
            <w:tcW w:w="3260" w:type="dxa"/>
          </w:tcPr>
          <w:p w14:paraId="264CC52F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รองผู้ว่าการ ระดับ 12</w:t>
            </w:r>
          </w:p>
        </w:tc>
        <w:tc>
          <w:tcPr>
            <w:tcW w:w="2217" w:type="dxa"/>
          </w:tcPr>
          <w:p w14:paraId="6A3570E4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7</w:t>
            </w:r>
          </w:p>
        </w:tc>
      </w:tr>
      <w:tr w:rsidR="002A5707" w:rsidRPr="00531AAF" w14:paraId="0FBA73E9" w14:textId="77777777" w:rsidTr="001E5AC5">
        <w:tc>
          <w:tcPr>
            <w:tcW w:w="3539" w:type="dxa"/>
            <w:vMerge/>
          </w:tcPr>
          <w:p w14:paraId="61042CED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3260" w:type="dxa"/>
          </w:tcPr>
          <w:p w14:paraId="783C5B95" w14:textId="77777777" w:rsidR="002A5707" w:rsidRPr="00531AAF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ผู้ช่วยผู้ว่าการ ระดับ 11</w:t>
            </w:r>
          </w:p>
        </w:tc>
        <w:tc>
          <w:tcPr>
            <w:tcW w:w="2217" w:type="dxa"/>
          </w:tcPr>
          <w:p w14:paraId="3E925B04" w14:textId="77777777" w:rsidR="002A5707" w:rsidRPr="00531AAF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531AAF">
              <w:rPr>
                <w:rFonts w:ascii="TH Sarabun New" w:hAnsi="TH Sarabun New" w:cs="TH Sarabun New"/>
                <w:sz w:val="28"/>
                <w:cs/>
              </w:rPr>
              <w:t>8</w:t>
            </w:r>
          </w:p>
        </w:tc>
      </w:tr>
    </w:tbl>
    <w:p w14:paraId="782847D8" w14:textId="77777777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28D40EE" w14:textId="3C59257A" w:rsidR="002A5707" w:rsidRPr="001C4972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972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ประเด็นการประเมินสำหรับผู้ว่าการ (เพิ่มเติม)</w:t>
      </w:r>
    </w:p>
    <w:p w14:paraId="4000BC0F" w14:textId="77777777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C4972">
        <w:rPr>
          <w:rFonts w:ascii="TH Sarabun New" w:hAnsi="TH Sarabun New" w:cs="TH Sarabun New"/>
          <w:sz w:val="32"/>
          <w:szCs w:val="32"/>
          <w:cs/>
        </w:rPr>
        <w:t xml:space="preserve">จากการวิเคราะห์หัวข้อการประเมิน ที่แสดงถึงความสอดคล้องกับนโยบาย แผนงาน รวมถึง </w:t>
      </w:r>
      <w:r w:rsidRPr="001C4972">
        <w:rPr>
          <w:rFonts w:ascii="TH Sarabun New" w:hAnsi="TH Sarabun New" w:cs="TH Sarabun New"/>
          <w:sz w:val="32"/>
          <w:szCs w:val="32"/>
        </w:rPr>
        <w:t xml:space="preserve">Competency </w:t>
      </w:r>
      <w:r w:rsidRPr="001C4972">
        <w:rPr>
          <w:rFonts w:ascii="TH Sarabun New" w:hAnsi="TH Sarabun New" w:cs="TH Sarabun New"/>
          <w:sz w:val="32"/>
          <w:szCs w:val="32"/>
          <w:cs/>
        </w:rPr>
        <w:t>/ยุทธศาสตร์/ พันธกิจขององค์กร</w:t>
      </w:r>
    </w:p>
    <w:p w14:paraId="773B5DDE" w14:textId="77777777" w:rsidR="002A5707" w:rsidRPr="001C4972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3B8D065C" w14:textId="77777777" w:rsidR="002A5707" w:rsidRPr="001C4972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  <w:r w:rsidRPr="001C4972">
        <w:rPr>
          <w:rFonts w:ascii="TH Sarabun New" w:hAnsi="TH Sarabun New" w:cs="TH Sarabun New"/>
          <w:sz w:val="32"/>
          <w:szCs w:val="32"/>
          <w:cs/>
        </w:rPr>
        <w:t>การประเมินผู้ว่าการควรมุ่งเน้นไปที่ผลกระทบของการนำเชิงกลยุทธ์และการสร้างวัฒนธรรมองค์กร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A5707" w:rsidRPr="001C4972" w14:paraId="79E5E678" w14:textId="77777777" w:rsidTr="001E5AC5">
        <w:trPr>
          <w:tblHeader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C39C2E0" w14:textId="77777777" w:rsidR="002A5707" w:rsidRPr="001C497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ประเด็นการประเมินเพิ่มเติม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(ผลลัพธ์เชิงกลยุทธ์)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3EF5E1D8" w14:textId="77777777" w:rsidR="002A5707" w:rsidRPr="001C497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ความเชื่อมโยงกับบริบทและกลยุทธ์</w:t>
            </w:r>
          </w:p>
        </w:tc>
      </w:tr>
      <w:tr w:rsidR="002A5707" w:rsidRPr="001C4972" w14:paraId="3667B5FF" w14:textId="77777777" w:rsidTr="001E5AC5">
        <w:tc>
          <w:tcPr>
            <w:tcW w:w="2500" w:type="pct"/>
            <w:tcBorders>
              <w:top w:val="single" w:sz="4" w:space="0" w:color="auto"/>
            </w:tcBorders>
          </w:tcPr>
          <w:p w14:paraId="03C782FB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1. การบรรลุเป้าหมายเชิงกลยุทธ์ด้านความยั่งยืน (</w:t>
            </w:r>
            <w:r w:rsidRPr="001C4972">
              <w:rPr>
                <w:rFonts w:ascii="TH Sarabun New" w:hAnsi="TH Sarabun New" w:cs="TH Sarabun New"/>
                <w:sz w:val="28"/>
              </w:rPr>
              <w:t>Sustainability Performance)</w:t>
            </w:r>
          </w:p>
        </w:tc>
        <w:tc>
          <w:tcPr>
            <w:tcW w:w="2500" w:type="pct"/>
            <w:tcBorders>
              <w:top w:val="single" w:sz="4" w:space="0" w:color="auto"/>
            </w:tcBorders>
          </w:tcPr>
          <w:p w14:paraId="17F8948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Goal Alignment: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วัดผลลัพธ์ในระดับองค์กรที่สะท้อนการเปลี่ยนผ่านสู่การเป็นผู้นำระบบนิเวศอุตสาหกรรมยั่งยืน เช่น การวัดผลสำเร็จของ 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KPI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ที่เกี่ยวข้องกับหลักการ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 ESG (Environment, Social, Governance)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ที่ถูกเชื่อมโยงกับบทบาทของ กนอ.</w:t>
            </w:r>
          </w:p>
        </w:tc>
      </w:tr>
      <w:tr w:rsidR="002A5707" w:rsidRPr="001C4972" w14:paraId="1E968E61" w14:textId="77777777" w:rsidTr="001E5AC5">
        <w:tc>
          <w:tcPr>
            <w:tcW w:w="2500" w:type="pct"/>
          </w:tcPr>
          <w:p w14:paraId="43BDCA2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ประสิทธิผลของการขับเคลื่อนการเปลี่ยนแปลงเชิงนโยบายและวัฒนธรรม</w:t>
            </w:r>
          </w:p>
        </w:tc>
        <w:tc>
          <w:tcPr>
            <w:tcW w:w="2500" w:type="pct"/>
          </w:tcPr>
          <w:p w14:paraId="630053AA" w14:textId="77777777" w:rsidR="002A5707" w:rsidRPr="001C4972" w:rsidRDefault="002A5707" w:rsidP="001E5AC5">
            <w:pPr>
              <w:spacing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>Transformational Leadership: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 วัดความสำเร็จในการนำพาการเปลี่ยนแปลงเชิงนโยบาย กระบวนการ และวัฒนธรรมองค์กร เช่น ดัชนีความก้าวหน้าของโครงการดิจิทัลและนวัตกรรมขนาดใหญ่ หรือความสำเร็จในการสร้าง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วัฒนธรรมการเรียนรู้ต่อเนื่องทั่วทั้งองค์กร</w:t>
            </w:r>
          </w:p>
        </w:tc>
      </w:tr>
    </w:tbl>
    <w:p w14:paraId="10E0EF1D" w14:textId="77777777" w:rsidR="002A5707" w:rsidRPr="001C4972" w:rsidRDefault="002A5707" w:rsidP="002A5707">
      <w:pPr>
        <w:pStyle w:val="NoSpacing"/>
        <w:rPr>
          <w:rFonts w:ascii="TH Sarabun New" w:hAnsi="TH Sarabun New" w:cs="TH Sarabun New"/>
        </w:rPr>
      </w:pPr>
    </w:p>
    <w:p w14:paraId="2041F724" w14:textId="77777777" w:rsidR="002A5707" w:rsidRPr="001C4972" w:rsidRDefault="002A5707" w:rsidP="002A5707">
      <w:pPr>
        <w:pStyle w:val="NoSpacing"/>
        <w:rPr>
          <w:rFonts w:ascii="TH Sarabun New" w:hAnsi="TH Sarabun New" w:cs="TH Sarabun New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6"/>
        <w:gridCol w:w="3078"/>
        <w:gridCol w:w="3862"/>
      </w:tblGrid>
      <w:tr w:rsidR="002A5707" w:rsidRPr="001C4972" w14:paraId="44A9C534" w14:textId="77777777" w:rsidTr="001E5AC5">
        <w:trPr>
          <w:tblHeader/>
        </w:trPr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  <w:hideMark/>
          </w:tcPr>
          <w:p w14:paraId="1DB2DE1F" w14:textId="77777777" w:rsidR="002A5707" w:rsidRPr="001C4972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lastRenderedPageBreak/>
              <w:t>หัวข้อการประเมิน (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</w:rPr>
              <w:t>Competency)</w:t>
            </w:r>
          </w:p>
        </w:tc>
        <w:tc>
          <w:tcPr>
            <w:tcW w:w="1707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  <w:hideMark/>
          </w:tcPr>
          <w:p w14:paraId="72000E05" w14:textId="77777777" w:rsidR="002A5707" w:rsidRPr="001C4972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ประเด็นพฤติกรรม</w:t>
            </w:r>
          </w:p>
          <w:p w14:paraId="0726CFF4" w14:textId="77777777" w:rsidR="002A5707" w:rsidRPr="001C4972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(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</w:rPr>
              <w:t>Behavioral Indicators)</w:t>
            </w:r>
          </w:p>
        </w:tc>
        <w:tc>
          <w:tcPr>
            <w:tcW w:w="2142" w:type="pct"/>
            <w:tcBorders>
              <w:top w:val="single" w:sz="4" w:space="0" w:color="auto"/>
              <w:bottom w:val="single" w:sz="4" w:space="0" w:color="auto"/>
            </w:tcBorders>
            <w:shd w:val="pct12" w:color="auto" w:fill="auto"/>
            <w:vAlign w:val="center"/>
            <w:hideMark/>
          </w:tcPr>
          <w:p w14:paraId="77047A1C" w14:textId="77777777" w:rsidR="002A5707" w:rsidRPr="001C4972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ตัวอย่างคำถามวัดพฤติกรรม</w:t>
            </w:r>
          </w:p>
          <w:p w14:paraId="01CD8667" w14:textId="77777777" w:rsidR="002A5707" w:rsidRPr="001C4972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(สำหรับผู้ประเมิน)</w:t>
            </w:r>
          </w:p>
        </w:tc>
      </w:tr>
      <w:tr w:rsidR="002A5707" w:rsidRPr="001C4972" w14:paraId="3D91BB87" w14:textId="77777777" w:rsidTr="001E5AC5">
        <w:tc>
          <w:tcPr>
            <w:tcW w:w="1151" w:type="pct"/>
            <w:vMerge w:val="restart"/>
            <w:tcBorders>
              <w:top w:val="single" w:sz="4" w:space="0" w:color="auto"/>
            </w:tcBorders>
            <w:hideMark/>
          </w:tcPr>
          <w:p w14:paraId="3FFF470A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A.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ภาวะผู้นำเชิงวิสัยทัศน์และการเปลี่ยนผ่าน</w:t>
            </w:r>
          </w:p>
        </w:tc>
        <w:tc>
          <w:tcPr>
            <w:tcW w:w="1707" w:type="pct"/>
            <w:tcBorders>
              <w:top w:val="single" w:sz="4" w:space="0" w:color="auto"/>
            </w:tcBorders>
            <w:hideMark/>
          </w:tcPr>
          <w:p w14:paraId="3F5531BC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A.1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กำหนดทิศทางและวิสัยทัศน์ที่ชัดเจนในการขับเคลื่อน กนอ. สู่ "ผู้นำเชิงระบบนิเวศอุตสาหกรรมยั่งยืน"</w:t>
            </w:r>
          </w:p>
        </w:tc>
        <w:tc>
          <w:tcPr>
            <w:tcW w:w="2142" w:type="pct"/>
            <w:tcBorders>
              <w:top w:val="single" w:sz="4" w:space="0" w:color="auto"/>
            </w:tcBorders>
            <w:hideMark/>
          </w:tcPr>
          <w:p w14:paraId="4261D0BD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ผู้ว่าการสามารถสื่อสารทิศทางและวิสัยทัศน์การเป็น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 "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ผู้นำเชิงระบบนิเวศอุตสาหกรรมยั่งยืน"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ให้บุคลากรเข้าใจและนำไปปฏิบัติได้อย่างชัดเจน</w:t>
            </w:r>
          </w:p>
        </w:tc>
      </w:tr>
      <w:tr w:rsidR="002A5707" w:rsidRPr="001C4972" w14:paraId="00FBC368" w14:textId="77777777" w:rsidTr="001E5AC5">
        <w:tc>
          <w:tcPr>
            <w:tcW w:w="1151" w:type="pct"/>
            <w:vMerge/>
            <w:tcBorders>
              <w:bottom w:val="single" w:sz="4" w:space="0" w:color="auto"/>
            </w:tcBorders>
            <w:hideMark/>
          </w:tcPr>
          <w:p w14:paraId="1AD3EDDB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07" w:type="pct"/>
            <w:tcBorders>
              <w:bottom w:val="single" w:sz="4" w:space="0" w:color="auto"/>
            </w:tcBorders>
            <w:hideMark/>
          </w:tcPr>
          <w:p w14:paraId="4F58ACCB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A.2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สร้างแรงบันดาลใจและนำพาบุคลากรให้เกิดการปรับเปลี่ยนแนวคิดและวิธีการทำงานเพื่อรองรับอนาคต</w:t>
            </w:r>
          </w:p>
        </w:tc>
        <w:tc>
          <w:tcPr>
            <w:tcW w:w="2142" w:type="pct"/>
            <w:tcBorders>
              <w:bottom w:val="single" w:sz="4" w:space="0" w:color="auto"/>
            </w:tcBorders>
            <w:hideMark/>
          </w:tcPr>
          <w:p w14:paraId="17E9D778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ผู้ว่าการกระตุ้นให้เกิดการปรับเปลี่ยนวิธีการทำงานและแนวคิดของบุคลากร เพื่อตอบสนองต่อความท้าทายในอนาคตได้อย่างมีประสิทธิภาพ</w:t>
            </w:r>
          </w:p>
        </w:tc>
      </w:tr>
      <w:tr w:rsidR="002A5707" w:rsidRPr="001C4972" w14:paraId="6B3E71C3" w14:textId="77777777" w:rsidTr="001E5AC5">
        <w:tc>
          <w:tcPr>
            <w:tcW w:w="1151" w:type="pct"/>
            <w:vMerge w:val="restart"/>
            <w:tcBorders>
              <w:top w:val="single" w:sz="4" w:space="0" w:color="auto"/>
            </w:tcBorders>
            <w:hideMark/>
          </w:tcPr>
          <w:p w14:paraId="558411B8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B.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การขับเคลื่อนความยั่งยืนและธรรมาภิบาล</w:t>
            </w:r>
          </w:p>
        </w:tc>
        <w:tc>
          <w:tcPr>
            <w:tcW w:w="1707" w:type="pct"/>
            <w:tcBorders>
              <w:top w:val="single" w:sz="4" w:space="0" w:color="auto"/>
            </w:tcBorders>
            <w:hideMark/>
          </w:tcPr>
          <w:p w14:paraId="46A8AEBD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B.1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ตัดสินใจเชิงนโยบายที่บูรณาการหลักการ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 ESG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เข้ากับการดำเนินงานหลักของ กนอ.</w:t>
            </w:r>
          </w:p>
        </w:tc>
        <w:tc>
          <w:tcPr>
            <w:tcW w:w="2142" w:type="pct"/>
            <w:tcBorders>
              <w:top w:val="single" w:sz="4" w:space="0" w:color="auto"/>
            </w:tcBorders>
            <w:hideMark/>
          </w:tcPr>
          <w:p w14:paraId="5044675E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ผู้ว่าการแสดงความมุ่งมั่นและนำหลักการ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 ESG (Environment, Social, Governance)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มาใช้ในการตัดสินใจเชิงนโยบายที่สำคัญขององค์กร</w:t>
            </w:r>
          </w:p>
        </w:tc>
      </w:tr>
      <w:tr w:rsidR="002A5707" w:rsidRPr="001C4972" w14:paraId="1684F635" w14:textId="77777777" w:rsidTr="001E5AC5">
        <w:tc>
          <w:tcPr>
            <w:tcW w:w="1151" w:type="pct"/>
            <w:vMerge/>
            <w:tcBorders>
              <w:bottom w:val="single" w:sz="4" w:space="0" w:color="auto"/>
            </w:tcBorders>
            <w:hideMark/>
          </w:tcPr>
          <w:p w14:paraId="559F4644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07" w:type="pct"/>
            <w:tcBorders>
              <w:bottom w:val="single" w:sz="4" w:space="0" w:color="auto"/>
            </w:tcBorders>
            <w:hideMark/>
          </w:tcPr>
          <w:p w14:paraId="5A57856E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B.2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บริหารและสร้างความร่วมมือเชิงกลยุทธ์กับหน่วยงาน...เพื่อขยายขีดความสามารถของ กนอ.</w:t>
            </w:r>
          </w:p>
        </w:tc>
        <w:tc>
          <w:tcPr>
            <w:tcW w:w="2142" w:type="pct"/>
            <w:tcBorders>
              <w:bottom w:val="single" w:sz="4" w:space="0" w:color="auto"/>
            </w:tcBorders>
            <w:hideMark/>
          </w:tcPr>
          <w:p w14:paraId="6AA6A7EC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ผู้ว่าการประสบความสำเร็จในการสร้างพันธมิตรและเครือข่ายความร่วมมือเชิงกลยุทธ์ เพื่อเพิ่มขีดความสามารถและสร้างคุณค่าให้กับ กนอ.</w:t>
            </w:r>
          </w:p>
        </w:tc>
      </w:tr>
      <w:tr w:rsidR="002A5707" w:rsidRPr="001C4972" w14:paraId="2676D863" w14:textId="77777777" w:rsidTr="001E5AC5">
        <w:tc>
          <w:tcPr>
            <w:tcW w:w="1151" w:type="pct"/>
            <w:vMerge w:val="restart"/>
            <w:tcBorders>
              <w:top w:val="single" w:sz="4" w:space="0" w:color="auto"/>
            </w:tcBorders>
            <w:hideMark/>
          </w:tcPr>
          <w:p w14:paraId="05E61132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C.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การสร้างวัฒนธรรมนวัตกรรม</w:t>
            </w:r>
          </w:p>
        </w:tc>
        <w:tc>
          <w:tcPr>
            <w:tcW w:w="1707" w:type="pct"/>
            <w:tcBorders>
              <w:top w:val="single" w:sz="4" w:space="0" w:color="auto"/>
            </w:tcBorders>
            <w:hideMark/>
          </w:tcPr>
          <w:p w14:paraId="662E58A5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C.1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สนับสนุนทรัพยากร โครงสร้าง และนโยบายที่เอื้อต่อการทดลอง...และการสร้างนวัตกรรมขนาดใหญ่ในองค์กร</w:t>
            </w:r>
          </w:p>
        </w:tc>
        <w:tc>
          <w:tcPr>
            <w:tcW w:w="2142" w:type="pct"/>
            <w:tcBorders>
              <w:top w:val="single" w:sz="4" w:space="0" w:color="auto"/>
            </w:tcBorders>
            <w:hideMark/>
          </w:tcPr>
          <w:p w14:paraId="1B0B9599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ผู้ว่าการจัดสรรทรัพยากรและสร้างบรรยากาศที่ส่งเสริมให้บุคลากรเกิดการคิดนอกกรอบและการสร้างสรรค์นวัตกรรมใหม่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ๆ</w:t>
            </w:r>
          </w:p>
        </w:tc>
      </w:tr>
      <w:tr w:rsidR="002A5707" w:rsidRPr="001C4972" w14:paraId="37F779E8" w14:textId="77777777" w:rsidTr="001E5AC5">
        <w:tc>
          <w:tcPr>
            <w:tcW w:w="1151" w:type="pct"/>
            <w:vMerge/>
            <w:tcBorders>
              <w:bottom w:val="single" w:sz="4" w:space="0" w:color="auto"/>
            </w:tcBorders>
            <w:hideMark/>
          </w:tcPr>
          <w:p w14:paraId="38582495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07" w:type="pct"/>
            <w:tcBorders>
              <w:bottom w:val="single" w:sz="4" w:space="0" w:color="auto"/>
            </w:tcBorders>
            <w:hideMark/>
          </w:tcPr>
          <w:p w14:paraId="28804112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C.2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เป็นผู้นำในการใช้ข้อมูลและเทคโนโลยีดิจิทัลในการตัดสินใจเชิงกลยุทธ์ (</w:t>
            </w:r>
            <w:r w:rsidRPr="001C4972">
              <w:rPr>
                <w:rFonts w:ascii="TH Sarabun New" w:hAnsi="TH Sarabun New" w:cs="TH Sarabun New"/>
                <w:sz w:val="28"/>
              </w:rPr>
              <w:t>Data-Driven Leadership)</w:t>
            </w:r>
          </w:p>
        </w:tc>
        <w:tc>
          <w:tcPr>
            <w:tcW w:w="2142" w:type="pct"/>
            <w:tcBorders>
              <w:bottom w:val="single" w:sz="4" w:space="0" w:color="auto"/>
            </w:tcBorders>
            <w:hideMark/>
          </w:tcPr>
          <w:p w14:paraId="5B4D1A51" w14:textId="77777777" w:rsidR="002A5707" w:rsidRPr="001C4972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ผู้ว่าการแสดงบทบาทในการใช้ข้อมูลเชิงประจักษ์และเทคโนโลยีดิจิทัลเป็นพื้นฐานในการกำหนดยุทธศาสตร์และการตัดสินใจสำคัญขององค์กร</w:t>
            </w:r>
          </w:p>
        </w:tc>
      </w:tr>
    </w:tbl>
    <w:p w14:paraId="2C0C8303" w14:textId="77777777" w:rsidR="002A5707" w:rsidRPr="00531AAF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</w:p>
    <w:p w14:paraId="770AD9BC" w14:textId="77777777" w:rsidR="002A5707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  <w:sectPr w:rsidR="002A5707" w:rsidSect="002A570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65004B8" w14:textId="77777777" w:rsidR="002A5707" w:rsidRPr="00531AAF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  <w:r w:rsidRPr="00531AAF">
        <w:rPr>
          <w:rFonts w:ascii="TH Sarabun New" w:hAnsi="TH Sarabun New" w:cs="TH Sarabun New"/>
          <w:sz w:val="32"/>
          <w:szCs w:val="32"/>
          <w:cs/>
        </w:rPr>
        <w:lastRenderedPageBreak/>
        <w:t>(ร่าง) แบบประเมิน ผู้ว่าการ กนอ.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417"/>
        <w:gridCol w:w="5417"/>
      </w:tblGrid>
      <w:tr w:rsidR="002A5707" w:rsidRPr="001C4972" w14:paraId="6A261F4E" w14:textId="77777777" w:rsidTr="001E5AC5">
        <w:trPr>
          <w:tblHeader/>
        </w:trPr>
        <w:tc>
          <w:tcPr>
            <w:tcW w:w="3114" w:type="dxa"/>
            <w:shd w:val="pct10" w:color="auto" w:fill="auto"/>
          </w:tcPr>
          <w:p w14:paraId="76D1F7C2" w14:textId="77777777" w:rsidR="002A5707" w:rsidRPr="001C497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หัวข้อการประเมิน</w:t>
            </w:r>
          </w:p>
        </w:tc>
        <w:tc>
          <w:tcPr>
            <w:tcW w:w="5417" w:type="dxa"/>
            <w:shd w:val="pct10" w:color="auto" w:fill="auto"/>
            <w:vAlign w:val="center"/>
          </w:tcPr>
          <w:p w14:paraId="701AC37C" w14:textId="77777777" w:rsidR="002A5707" w:rsidRPr="001C497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5417" w:type="dxa"/>
            <w:shd w:val="pct10" w:color="auto" w:fill="auto"/>
            <w:vAlign w:val="center"/>
          </w:tcPr>
          <w:p w14:paraId="4DCA6F8C" w14:textId="77777777" w:rsidR="002A5707" w:rsidRPr="001C497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</w:tr>
      <w:tr w:rsidR="002A5707" w:rsidRPr="001C4972" w14:paraId="54F58382" w14:textId="77777777" w:rsidTr="001E5AC5">
        <w:tc>
          <w:tcPr>
            <w:tcW w:w="3114" w:type="dxa"/>
            <w:vMerge w:val="restart"/>
          </w:tcPr>
          <w:p w14:paraId="538BDE2F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1) ด้านความเป็นผู้นำ/ความสามารถในการบริหารจัดการ</w:t>
            </w:r>
          </w:p>
        </w:tc>
        <w:tc>
          <w:tcPr>
            <w:tcW w:w="5417" w:type="dxa"/>
          </w:tcPr>
          <w:p w14:paraId="37D78BA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1. ผวก. กนอ. สามารถกำหนด ปรับปรุงและประเมินเพื่อให้คำแนะนำ และปรับเปลี่ยนกลยุทธ์ทั้งในระยะสั้นและระยะยาวให้เหมาะสมกับวิสัยทัศน์ พันธกิจ เป้าหมาย และการเปลี่ยนแปลงที่เกิดขึ้นอย่างมีเหตุผล</w:t>
            </w:r>
          </w:p>
        </w:tc>
        <w:tc>
          <w:tcPr>
            <w:tcW w:w="5417" w:type="dxa"/>
          </w:tcPr>
          <w:p w14:paraId="6315C36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1. ผวก. กนอ. สามารถปรับเปลี่ยนกลยุทธ์ให้เหมาะสมกับวิสัยทัศน์ และเป้าหมายขององค์กร ตลอดจนสามารถนำวิสัยทัศน์มาปฏิบัติได้อย่างเป็นรูปธรรมสอดคล้องกับการเปลี่ยนแปลง</w:t>
            </w:r>
          </w:p>
        </w:tc>
      </w:tr>
      <w:tr w:rsidR="002A5707" w:rsidRPr="001C4972" w14:paraId="331F3AA5" w14:textId="77777777" w:rsidTr="001E5AC5">
        <w:tc>
          <w:tcPr>
            <w:tcW w:w="3114" w:type="dxa"/>
            <w:vMerge/>
          </w:tcPr>
          <w:p w14:paraId="69C2E43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74B9476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ผวก. กนอ. สามารถวิเคราะห์ปัญหา และ วางแผนกลยุทธ์ในการป้องกันและแก้ไขปัญหาระดับองค์กรได้เหมาะสมและทันเหตุการณ์เสมอ</w:t>
            </w:r>
          </w:p>
        </w:tc>
        <w:tc>
          <w:tcPr>
            <w:tcW w:w="5417" w:type="dxa"/>
          </w:tcPr>
          <w:p w14:paraId="02F604B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2.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ผวก. กนอ. สามารถวิเคราะห์ปัญหาและกำหนดกลยุทธ์ในการป้องกันและแก้ไขปัญหาระดับองค์กรให้เหมาะสมและทันเหตุการณ์</w:t>
            </w:r>
          </w:p>
        </w:tc>
      </w:tr>
      <w:tr w:rsidR="002A5707" w:rsidRPr="001C4972" w14:paraId="6449D962" w14:textId="77777777" w:rsidTr="001E5AC5">
        <w:tc>
          <w:tcPr>
            <w:tcW w:w="3114" w:type="dxa"/>
            <w:vMerge/>
          </w:tcPr>
          <w:p w14:paraId="501989D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7EC9A29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3. ผวก. กนอ. สามารถวางแผนนโยบายด้านทรัพยากรมนุษย์ โดยคำนึงถึงความสอดคล้องกับทิศทางขององค์กรอย่างเหมาะสม</w:t>
            </w:r>
          </w:p>
        </w:tc>
        <w:tc>
          <w:tcPr>
            <w:tcW w:w="5417" w:type="dxa"/>
          </w:tcPr>
          <w:p w14:paraId="186E8DF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3. ผวก. กนอ. สามารถจูงใจให้พนักงาน เกิดความกระตือรือร้นในการทำงานให้ บรรลุเป้าหมายเพื่อยกระดับสมรรถนะขององค์กรได้</w:t>
            </w:r>
          </w:p>
        </w:tc>
      </w:tr>
      <w:tr w:rsidR="002A5707" w:rsidRPr="001C4972" w14:paraId="04DFDFAC" w14:textId="77777777" w:rsidTr="001E5AC5">
        <w:tc>
          <w:tcPr>
            <w:tcW w:w="3114" w:type="dxa"/>
            <w:vMerge/>
          </w:tcPr>
          <w:p w14:paraId="00256078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34F2833B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4. ผวก. กนอ. ส่งเสริมและติดตามการพัฒนาความสามารถของพนักงานตลอดจนจูงใจให้พนักงานเกิดความกระตือรือร้นในการทำงานให้บรรลุเป้าหมาย เพื่อยกระดับสมรรถนะขององค์กรได้อย่างคุ้มค่าและมีประสิทธิภาพ</w:t>
            </w:r>
          </w:p>
        </w:tc>
        <w:tc>
          <w:tcPr>
            <w:tcW w:w="5417" w:type="dxa"/>
          </w:tcPr>
          <w:p w14:paraId="56A14BA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4. ผวก. กนอ. มีความเข้าใจในกฎหมายที่เกี่ยวข้องกับการดำเนินงานขององค์กรสามารถประยุกต์ใช้กฎหมาย/ข้อบังคับ/ระเบียบที่เกี่ยวข้องให้เกิดประโยชน์กับองค์กรได้</w:t>
            </w:r>
          </w:p>
        </w:tc>
      </w:tr>
      <w:tr w:rsidR="002A5707" w:rsidRPr="001C4972" w14:paraId="19EE8F73" w14:textId="77777777" w:rsidTr="001E5AC5">
        <w:tc>
          <w:tcPr>
            <w:tcW w:w="3114" w:type="dxa"/>
            <w:vMerge/>
          </w:tcPr>
          <w:p w14:paraId="1B947E16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2AB5D91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5. ผวก. กนอ. สามารถประเมินผลกระทบที่เกิดขึ้นจากการนำกฎหมาย/ข้อบังคับ/ระเบียบที่เกี่ยวข้องมาใช้ในการทำงานสามารถแก้ไขความไม่ถูกต้องของกฎหมาย/ข้อบังคับ/ระเบียบที่เกี่ยวข้องให้เหมาะสมกับส่วนงาน รวมถึงสามารถ รวมถึงสามารถผลักดันให้มีการปรับปรุงกฎหมาย/ข้อบังคับ/ระเบียบที่เกี่ยวข้องให้เหมาะสมและทันสมัยได้</w:t>
            </w:r>
          </w:p>
        </w:tc>
        <w:tc>
          <w:tcPr>
            <w:tcW w:w="5417" w:type="dxa"/>
          </w:tcPr>
          <w:p w14:paraId="1D567C6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5. ผวก. กนอ. สามารถวิเคราะห์ปัญหาและเสนอทางเลือกเพื่อป้องกันและแก้ไขปัญหาระดับองค์กรได้อย่างเหมาะสม</w:t>
            </w:r>
          </w:p>
        </w:tc>
      </w:tr>
      <w:tr w:rsidR="002A5707" w:rsidRPr="001C4972" w14:paraId="369C594E" w14:textId="77777777" w:rsidTr="001E5AC5">
        <w:tc>
          <w:tcPr>
            <w:tcW w:w="3114" w:type="dxa"/>
            <w:vMerge/>
          </w:tcPr>
          <w:p w14:paraId="7001EC1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14CA3859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6. ผวก. กนอ. สามารถสร้างแรงบันดาลใจและผลักดันให้บุคลากรปรับเปลี่ยนแนวคิดและรูปแบบการทำงาน เพื่อรองรับการเปลี่ยนแปลงและความท้าทายในอนาคตได้อย่างเป็นรูปธรรม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  <w:tc>
          <w:tcPr>
            <w:tcW w:w="5417" w:type="dxa"/>
          </w:tcPr>
          <w:p w14:paraId="2CE05EA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2A5707" w:rsidRPr="001C4972" w14:paraId="59D58B92" w14:textId="77777777" w:rsidTr="001E5AC5">
        <w:tc>
          <w:tcPr>
            <w:tcW w:w="3114" w:type="dxa"/>
            <w:vMerge w:val="restart"/>
          </w:tcPr>
          <w:p w14:paraId="271ACBFF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lastRenderedPageBreak/>
              <w:t>2) ด้านวิสัยทัศน์และกลยุทธ์</w:t>
            </w:r>
          </w:p>
        </w:tc>
        <w:tc>
          <w:tcPr>
            <w:tcW w:w="5417" w:type="dxa"/>
          </w:tcPr>
          <w:p w14:paraId="4A10B420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7. ผวก. กนอ. สามารถวางแผน และกำหนดนโยบายที่เหมาะสม ปรับเปลี่ยนกลยุทธ์เพื่อบริหารความเสี่ยงขององค์กรตลอดจนพัฒนากระบวนการทำงานใหม่ ๆ ให้สอดคล้องกับเป้าหมายและวิสัยทัศน์ขององค์กรได้</w:t>
            </w:r>
          </w:p>
        </w:tc>
        <w:tc>
          <w:tcPr>
            <w:tcW w:w="5417" w:type="dxa"/>
          </w:tcPr>
          <w:p w14:paraId="7DDB1C3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6. ผวก. กนอ. มีความสามารถในการกำหนดนโยบาย พัฒนากระบวนการ ทำงาน และบริหารความเสี่ยง เพื่อให้ องค์กร ดำเนินงานบรรลุตามวิสัยทัศน์ และเป้าหมายขององค์กรได้</w:t>
            </w:r>
          </w:p>
        </w:tc>
      </w:tr>
      <w:tr w:rsidR="002A5707" w:rsidRPr="001C4972" w14:paraId="15DC3287" w14:textId="77777777" w:rsidTr="001E5AC5">
        <w:tc>
          <w:tcPr>
            <w:tcW w:w="3114" w:type="dxa"/>
            <w:vMerge/>
          </w:tcPr>
          <w:p w14:paraId="70583EF8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0474B59F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8. </w:t>
            </w: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ผวก. กนอ. สามารถกำหนดทิศทาง วางแผนงาน และกำกับ ติดตามงาน โดยเฉพาะอย่างยิ่งโครงการขนาดใหญ่ให้ บรรลุผลสัมฤทธิ์ โดยใช้ทรัพยากรขององค์กรได้อย่างคุ้มค่า มีประสิทธิภาพ</w:t>
            </w:r>
          </w:p>
        </w:tc>
        <w:tc>
          <w:tcPr>
            <w:tcW w:w="5417" w:type="dxa"/>
          </w:tcPr>
          <w:p w14:paraId="0C683C4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7. </w:t>
            </w: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ผวก. กนอ. สามารถบริหารทรัพยากรขององค์กรเพื่อดำเนินโครงการขนาดใหญ่ให้บรรลุผลตามเป้าหมายอย่าง ตรงเวลา</w:t>
            </w:r>
          </w:p>
        </w:tc>
      </w:tr>
      <w:tr w:rsidR="002A5707" w:rsidRPr="001C4972" w14:paraId="457FD072" w14:textId="77777777" w:rsidTr="001E5AC5">
        <w:tc>
          <w:tcPr>
            <w:tcW w:w="3114" w:type="dxa"/>
            <w:vMerge/>
          </w:tcPr>
          <w:p w14:paraId="3B8B1F43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633B2C59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9. ผวก. กนอ. สามารถวางแผนกลยุทธ์ ออกแบบระบบ เพื่อยกระดับการบริการ ให้เป็นไปตามหลักการ มีความถูกต้อง เป็นธรรม มีมาตรฐาน และมีความรวดเร็ว</w:t>
            </w:r>
          </w:p>
        </w:tc>
        <w:tc>
          <w:tcPr>
            <w:tcW w:w="5417" w:type="dxa"/>
          </w:tcPr>
          <w:p w14:paraId="7021387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8. ผวก. กนอ. สามารถออกแบบระบบ การทำงานเพื่อเพื่อยกระดับการบริการ ให้เป็นไปตามหลักการ มีความถูกต้องเป็นธรรม มีมาตรฐาน และมีความ รวดเร็ว</w:t>
            </w:r>
          </w:p>
        </w:tc>
      </w:tr>
      <w:tr w:rsidR="002A5707" w:rsidRPr="001C4972" w14:paraId="2285A6CE" w14:textId="77777777" w:rsidTr="001E5AC5">
        <w:tc>
          <w:tcPr>
            <w:tcW w:w="3114" w:type="dxa"/>
            <w:vMerge/>
          </w:tcPr>
          <w:p w14:paraId="536C8DA3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0682997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10. </w:t>
            </w: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 xml:space="preserve">ผวก. กนอ.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ให้ทุกภาคส่วนที่เกี่ยวข้องเข้าใจและปรับการดำเนินงานไปในทิศทางเดียวกัน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  <w:tc>
          <w:tcPr>
            <w:tcW w:w="5417" w:type="dxa"/>
          </w:tcPr>
          <w:p w14:paraId="5B45DEE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>9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. ผวก. กนอ. 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ให้ทุกภาคส่วนที่เกี่ยวข้องเข้าใจและปรับการดำเนินงานไปในทิศทางเดียวกัน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</w:tr>
      <w:tr w:rsidR="002A5707" w:rsidRPr="001C4972" w14:paraId="02631DB8" w14:textId="77777777" w:rsidTr="001E5AC5">
        <w:tc>
          <w:tcPr>
            <w:tcW w:w="3114" w:type="dxa"/>
            <w:vMerge/>
          </w:tcPr>
          <w:p w14:paraId="7C5CE09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1221AE38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11. </w:t>
            </w: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 xml:space="preserve">ผวก. กนอ.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ESG)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เข้ากับภารกิจหลักของ กนอ. ได้อย่างชัดเจนและต่อเนื่อง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  <w:tc>
          <w:tcPr>
            <w:tcW w:w="5417" w:type="dxa"/>
          </w:tcPr>
          <w:p w14:paraId="31256366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10.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>ผวก. กนอ. 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</w:t>
            </w:r>
            <w:r w:rsidRPr="001C4972">
              <w:rPr>
                <w:rFonts w:ascii="TH Sarabun New" w:hAnsi="TH Sarabun New" w:cs="TH Sarabun New"/>
                <w:sz w:val="28"/>
              </w:rPr>
              <w:t xml:space="preserve">ESG)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เข้ากับภารกิจหลักของ กนอ. ได้อย่างชัดเจนและต่อเนื่อง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</w:tr>
      <w:tr w:rsidR="002A5707" w:rsidRPr="001C4972" w14:paraId="6F44F5C5" w14:textId="77777777" w:rsidTr="001E5AC5">
        <w:tc>
          <w:tcPr>
            <w:tcW w:w="3114" w:type="dxa"/>
            <w:vMerge w:val="restart"/>
          </w:tcPr>
          <w:p w14:paraId="2F77D14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3) ด้านความสามารถในการสื่อสาร</w:t>
            </w:r>
          </w:p>
        </w:tc>
        <w:tc>
          <w:tcPr>
            <w:tcW w:w="5417" w:type="dxa"/>
          </w:tcPr>
          <w:p w14:paraId="22A40B1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12. ผวก. กนอ. สามารถสื่อสาร ถ่ายทอด/ขับเคลื่อนแผนงาน และสร้างวัฒนธรรมองค์กรที่มุ่งสร้างศักยภาพการทำงานของทีมให้บรรลุเป้าหมายองค์กรได้</w:t>
            </w:r>
          </w:p>
        </w:tc>
        <w:tc>
          <w:tcPr>
            <w:tcW w:w="5417" w:type="dxa"/>
          </w:tcPr>
          <w:p w14:paraId="0A4AB66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11. ผวก. กนอ. มีความสามารถในการสื่อสารเพื่อขับเคลื่อนศักยภาพการ ทำงานของทีม ผู้ใต้บังคับบัญชาให้ บรรลุเป้าหมายองค์กรได้</w:t>
            </w:r>
          </w:p>
        </w:tc>
      </w:tr>
      <w:tr w:rsidR="002A5707" w:rsidRPr="001C4972" w14:paraId="74F84968" w14:textId="77777777" w:rsidTr="001E5AC5">
        <w:tc>
          <w:tcPr>
            <w:tcW w:w="3114" w:type="dxa"/>
            <w:vMerge/>
          </w:tcPr>
          <w:p w14:paraId="43956AA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562A15B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13. ในสถานการณ์วิกฤติ ผวก. กนอ. สามารถวางแผน กำหนดกลยุทธ์ และดำเนินการ เจรจาต่อรองระดับองค์กรได้อย่าง เหมาะสม เกิดประโยชน์สูงสุดกับองค์กร</w:t>
            </w:r>
          </w:p>
        </w:tc>
        <w:tc>
          <w:tcPr>
            <w:tcW w:w="5417" w:type="dxa"/>
          </w:tcPr>
          <w:p w14:paraId="2790B18E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12. ในสถานการณ์วิกฤติ ผวก. กนอ. </w:t>
            </w:r>
            <w:r>
              <w:rPr>
                <w:rFonts w:ascii="TH Sarabun New" w:hAnsi="TH Sarabun New" w:cs="TH Sarabun New"/>
                <w:sz w:val="28"/>
                <w:cs/>
              </w:rPr>
              <w:t>สามารถวางแผน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 กำหนดกลยุทธ์ และดำเนินการ เจรจาต่อรองระดับองค์กรได้อย่าง เหมาะสม เกิดประโยชน์สูงสุดกับองค์กร</w:t>
            </w:r>
          </w:p>
        </w:tc>
      </w:tr>
      <w:tr w:rsidR="002A5707" w:rsidRPr="001C4972" w14:paraId="05579847" w14:textId="77777777" w:rsidTr="001E5AC5">
        <w:tc>
          <w:tcPr>
            <w:tcW w:w="3114" w:type="dxa"/>
            <w:vMerge/>
          </w:tcPr>
          <w:p w14:paraId="74251D27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4EDC6378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14. ผวก. กนอ. สามารถทำหน้าที่เป็นตัวแทนองค์กรในการสื่อสารประเด็น ต่าง ๆ ต่อบุคลากรภายนอกได้ดีและ ได้รับการยอมรับ</w:t>
            </w:r>
          </w:p>
        </w:tc>
        <w:tc>
          <w:tcPr>
            <w:tcW w:w="5417" w:type="dxa"/>
          </w:tcPr>
          <w:p w14:paraId="77E0C7A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13. ผวก. กนอ. สามารถบริหารจัดการสื่อสังคมออนไลน์ให้เกิดประโยชน์ต่อ องค์กรได้อย่างมีประสิทธิภาพ</w:t>
            </w:r>
          </w:p>
        </w:tc>
      </w:tr>
      <w:tr w:rsidR="002A5707" w:rsidRPr="001C4972" w14:paraId="7E14A228" w14:textId="77777777" w:rsidTr="001E5AC5">
        <w:tc>
          <w:tcPr>
            <w:tcW w:w="3114" w:type="dxa"/>
            <w:vMerge/>
          </w:tcPr>
          <w:p w14:paraId="0C798A2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2DB6A489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15. ผวก. กนอ. สามารถบริหารจัดการสื่อสังคมออนไลน์ให้เกิดประโยชน์ต่อองค์กรได้อย่างมีประสิทธิภาพ</w:t>
            </w:r>
          </w:p>
        </w:tc>
        <w:tc>
          <w:tcPr>
            <w:tcW w:w="5417" w:type="dxa"/>
          </w:tcPr>
          <w:p w14:paraId="52D2DA7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2A5707" w:rsidRPr="001C4972" w14:paraId="10BE940F" w14:textId="77777777" w:rsidTr="001E5AC5">
        <w:tc>
          <w:tcPr>
            <w:tcW w:w="3114" w:type="dxa"/>
            <w:vMerge w:val="restart"/>
          </w:tcPr>
          <w:p w14:paraId="789DD3EF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4) ด้านกรอบความคิด (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</w:rPr>
              <w:t xml:space="preserve">Mindset) 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ความคิดสร้างสรรค์ (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</w:rPr>
              <w:t xml:space="preserve">Creativity) 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และนวัตกรรม (</w:t>
            </w:r>
            <w:r w:rsidRPr="001C4972">
              <w:rPr>
                <w:rFonts w:ascii="TH Sarabun New" w:hAnsi="TH Sarabun New" w:cs="TH Sarabun New"/>
                <w:b/>
                <w:bCs/>
                <w:sz w:val="28"/>
              </w:rPr>
              <w:t>Innovation)</w:t>
            </w:r>
          </w:p>
        </w:tc>
        <w:tc>
          <w:tcPr>
            <w:tcW w:w="5417" w:type="dxa"/>
          </w:tcPr>
          <w:p w14:paraId="59D87E5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16. ผวก. กนอ. มีความมุ่งมั่นในการพัฒนาตนเอง ผู้ใต้บังคับบัญชา และระบบการทำงานให้พร้อมสำหรับการพัฒนาตลอดจนสามารถเสนอแนวทางการปรับตัวขององค์กรในอนาคตอย่างเหมาะสมเพื่อก้าวสู่การเป็นนิคมอุตสาหกรรมครบวงจรอย่างยั่งยืน</w:t>
            </w:r>
          </w:p>
        </w:tc>
        <w:tc>
          <w:tcPr>
            <w:tcW w:w="5417" w:type="dxa"/>
          </w:tcPr>
          <w:p w14:paraId="6172EB6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14. ผวก. กนอ. สามารถเตรียมองค์กรให้พร้อมสำหรับการพัฒนา ตลอดจนสามารถเสนอแนวทางการปรับตัวขององค์กรในอนาคตอย่างเหมาะสมเพื่อก้าวสู่การเป็นนิคมอุตสาหกรรมครบวงจรอย่างยั่งยืน</w:t>
            </w:r>
          </w:p>
        </w:tc>
      </w:tr>
      <w:tr w:rsidR="002A5707" w:rsidRPr="001C4972" w14:paraId="6E54C0E2" w14:textId="77777777" w:rsidTr="001E5AC5">
        <w:tc>
          <w:tcPr>
            <w:tcW w:w="3114" w:type="dxa"/>
            <w:vMerge/>
          </w:tcPr>
          <w:p w14:paraId="7A42C6A8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6ECC189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17. ผวก. กนอ. สามารถใช้และพัฒนาระบบดิจิทัลและเทคโนโลยีสารสนเทศเพื่อแก้ไขปัญหาขององค์กร เชื่อมโยงระบบงานและพัฒนาการให้บริการได้อย่างเหมาะสม</w:t>
            </w:r>
          </w:p>
        </w:tc>
        <w:tc>
          <w:tcPr>
            <w:tcW w:w="5417" w:type="dxa"/>
          </w:tcPr>
          <w:p w14:paraId="26D902FF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15. ผวก. กนอ. สามารถใช้ระบบดิจิทัล และเทคโนโลยีสารสนเทศเพื่อ พัฒนาการทำงานขององค์กรได้อย่าง เหมาะสม และพัฒนาการให้บริการได้ อย่างเหมาะสม</w:t>
            </w:r>
          </w:p>
        </w:tc>
      </w:tr>
      <w:tr w:rsidR="002A5707" w:rsidRPr="001C4972" w14:paraId="5965D6D9" w14:textId="77777777" w:rsidTr="001E5AC5">
        <w:tc>
          <w:tcPr>
            <w:tcW w:w="3114" w:type="dxa"/>
            <w:vMerge/>
          </w:tcPr>
          <w:p w14:paraId="44788C8C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5FB4A6CE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18. ผวก. กนอ. มุ่งมั่นในการเรียนรู้และ พัฒนาตนเองอย่างสม่ำเสมอ</w:t>
            </w:r>
          </w:p>
        </w:tc>
        <w:tc>
          <w:tcPr>
            <w:tcW w:w="5417" w:type="dxa"/>
          </w:tcPr>
          <w:p w14:paraId="307025C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16. ผวก. กนอ. บริหารงานบนพื้นฐานของ การใช้ข้อมูลจริงและเหตุผลที่ได้รับการ ยอมรับและเชื่อถือได้</w:t>
            </w:r>
          </w:p>
        </w:tc>
      </w:tr>
      <w:tr w:rsidR="002A5707" w:rsidRPr="001C4972" w14:paraId="4E55A556" w14:textId="77777777" w:rsidTr="001E5AC5">
        <w:tc>
          <w:tcPr>
            <w:tcW w:w="3114" w:type="dxa"/>
            <w:vMerge/>
          </w:tcPr>
          <w:p w14:paraId="32F02C5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42E1892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19. ผวก. กนอ. บริหารงานบนพื้นฐานของ การใช้ข้อมูลจริงและเหตุผลที่ได้รับการ ยอมรับและเชื่อถือได้</w:t>
            </w:r>
          </w:p>
        </w:tc>
        <w:tc>
          <w:tcPr>
            <w:tcW w:w="5417" w:type="dxa"/>
          </w:tcPr>
          <w:p w14:paraId="61567F1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 xml:space="preserve">17. ผวก. กนอ. สามารถจัดสรรทรัพยากร วางโครงสร้าง และกำหนดนโยบายที่เอื้อต่อการทดลองแนวคิดใหม่และการพัฒนานวัตกรรมเชิงระบบในระดับองค์กรได้อย่างชัดเจน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pacing w:val="-10"/>
                <w:sz w:val="28"/>
                <w:u w:val="single"/>
                <w:cs/>
              </w:rPr>
              <w:t>(คำถามเพิ่ม)</w:t>
            </w:r>
          </w:p>
        </w:tc>
      </w:tr>
      <w:tr w:rsidR="002A5707" w:rsidRPr="001C4972" w14:paraId="4A47C872" w14:textId="77777777" w:rsidTr="001E5AC5">
        <w:tc>
          <w:tcPr>
            <w:tcW w:w="3114" w:type="dxa"/>
            <w:vMerge/>
          </w:tcPr>
          <w:p w14:paraId="46B4BF3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1F196FB0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pacing w:val="-10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 xml:space="preserve">20. ผวก. กนอ. สามารถจัดสรรทรัพยากร วางโครงสร้าง และกำหนดนโยบายที่เอื้อต่อการทดลองแนวคิดใหม่และการพัฒนานวัตกรรมเชิงระบบในระดับองค์กรได้อย่างชัดเจน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pacing w:val="-10"/>
                <w:sz w:val="28"/>
                <w:u w:val="single"/>
                <w:cs/>
              </w:rPr>
              <w:t>(คำถามเพิ่ม)</w:t>
            </w:r>
          </w:p>
        </w:tc>
        <w:tc>
          <w:tcPr>
            <w:tcW w:w="5417" w:type="dxa"/>
          </w:tcPr>
          <w:p w14:paraId="2DDE7553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18. 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์ขององค์กรอย่างเป็นรูปธรรม</w:t>
            </w: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 xml:space="preserve">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</w:tr>
      <w:tr w:rsidR="002A5707" w:rsidRPr="001C4972" w14:paraId="75009FAB" w14:textId="77777777" w:rsidTr="001E5AC5">
        <w:tc>
          <w:tcPr>
            <w:tcW w:w="3114" w:type="dxa"/>
            <w:vMerge/>
          </w:tcPr>
          <w:p w14:paraId="3EE18858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6D38640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pacing w:val="-10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>21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. 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์ขององค์กรอย่างเป็นรูปธรรม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  <w:tc>
          <w:tcPr>
            <w:tcW w:w="5417" w:type="dxa"/>
          </w:tcPr>
          <w:p w14:paraId="2761FBAB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2A5707" w:rsidRPr="001C4972" w14:paraId="3A3DBB8F" w14:textId="77777777" w:rsidTr="001E5AC5">
        <w:tc>
          <w:tcPr>
            <w:tcW w:w="3114" w:type="dxa"/>
            <w:vMerge w:val="restart"/>
          </w:tcPr>
          <w:p w14:paraId="33FA4714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5) ด้านจริยธรรมในการปฏิบัติงาน</w:t>
            </w:r>
          </w:p>
        </w:tc>
        <w:tc>
          <w:tcPr>
            <w:tcW w:w="5417" w:type="dxa"/>
          </w:tcPr>
          <w:p w14:paraId="238589BB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22. ผวก. กนอ. สามารถวางแผน และกำหนดวิธีการในการใช้ทรัพยากรที่มีอยู่โดยคำนึงถึงการพัฒนาเศรษฐกิจและสังคมอย่างยั่งยืน ตลอดจนมีความรับผิดชอบต่อสังคมและสิ่งแวดล้อมตามมาตรฐานสากล</w:t>
            </w:r>
          </w:p>
        </w:tc>
        <w:tc>
          <w:tcPr>
            <w:tcW w:w="5417" w:type="dxa"/>
          </w:tcPr>
          <w:p w14:paraId="55019F01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19. ผวก. กนอ. สามารถกำหนดนโยบายและการดำเนินงานขององค์กรโดยคำนึงถึงการพัฒนาเศรษฐกิจและสังคมอย่างยั่งยืน ตลอดจนมีความรับผิดชอบต่อสังคมและสิ่งแวดล้อมตามมาตรฐานสากล</w:t>
            </w:r>
          </w:p>
        </w:tc>
      </w:tr>
      <w:tr w:rsidR="002A5707" w:rsidRPr="001C4972" w14:paraId="42B7A862" w14:textId="77777777" w:rsidTr="001E5AC5">
        <w:tc>
          <w:tcPr>
            <w:tcW w:w="3114" w:type="dxa"/>
            <w:vMerge/>
          </w:tcPr>
          <w:p w14:paraId="6D5140C0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612E03D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23. ผวก. กนอ. ไม่เลือกปฏิบัติ เคารพในความ แตกต่างของผู้มีส่วนได้ส่วนเสียทั้งภายในและภายนอกองค์การเสมอ</w:t>
            </w:r>
          </w:p>
        </w:tc>
        <w:tc>
          <w:tcPr>
            <w:tcW w:w="5417" w:type="dxa"/>
          </w:tcPr>
          <w:p w14:paraId="3D56B70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20. ผวก. กนอ. ไม่เลือกปฏิบัติ เคารพใน ความแตกต่างของผู้มีส่วนได้ส่วนเสียอย่างสม่ำเสมอ</w:t>
            </w:r>
          </w:p>
        </w:tc>
      </w:tr>
      <w:tr w:rsidR="002A5707" w:rsidRPr="001C4972" w14:paraId="680D1BA7" w14:textId="77777777" w:rsidTr="001E5AC5">
        <w:tc>
          <w:tcPr>
            <w:tcW w:w="3114" w:type="dxa"/>
            <w:vMerge/>
          </w:tcPr>
          <w:p w14:paraId="1AC39D9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5D8118C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24. ผวก. กนอ. มีความมุ่งมั่นในการสร้าง จิตสำนึกของบุคลากรต่อการส่งมอบ บริการที่มีคุณภาพโดยไม่เลือกปฏิบัติ</w:t>
            </w:r>
          </w:p>
        </w:tc>
        <w:tc>
          <w:tcPr>
            <w:tcW w:w="5417" w:type="dxa"/>
          </w:tcPr>
          <w:p w14:paraId="3CA02DE2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21. ผวก. กนอ. มีความมุ่งมั่นในการสร้างจิตสำนึกของบุคลากรให้ส่งมอบบริการ ที่มีคุณภาพโดยไม่เลือกปฏิบัติ</w:t>
            </w:r>
          </w:p>
        </w:tc>
      </w:tr>
      <w:tr w:rsidR="002A5707" w:rsidRPr="001C4972" w14:paraId="37486838" w14:textId="77777777" w:rsidTr="001E5AC5">
        <w:tc>
          <w:tcPr>
            <w:tcW w:w="3114" w:type="dxa"/>
            <w:vMerge/>
          </w:tcPr>
          <w:p w14:paraId="59EACCBA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1FBCED77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25. ผวก.กนอ. มีความซื่อสัตย์ต่อตนเอง ลูกค้า และองค์กร ตลอดจนบริหารงาน ด้วยความโปร่งใส คำนึงถึงหลักธรรมาภิบาล</w:t>
            </w:r>
          </w:p>
        </w:tc>
        <w:tc>
          <w:tcPr>
            <w:tcW w:w="5417" w:type="dxa"/>
          </w:tcPr>
          <w:p w14:paraId="2DEEA54E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pacing w:val="-10"/>
                <w:sz w:val="28"/>
                <w:cs/>
              </w:rPr>
              <w:t>22. ผวก. กนอ. มีความซื่อสัตย์ ตลอดจนบริหารงานด้วยความโปร่งใส คำนึงถึง หลักธรรมาภิบาล</w:t>
            </w:r>
          </w:p>
        </w:tc>
      </w:tr>
      <w:tr w:rsidR="002A5707" w:rsidRPr="001C4972" w14:paraId="133B2115" w14:textId="77777777" w:rsidTr="001E5AC5">
        <w:tc>
          <w:tcPr>
            <w:tcW w:w="3114" w:type="dxa"/>
            <w:vMerge w:val="restart"/>
          </w:tcPr>
          <w:p w14:paraId="6FD2FFB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C4972">
              <w:rPr>
                <w:rFonts w:ascii="TH Sarabun New" w:hAnsi="TH Sarabun New" w:cs="TH Sarabun New"/>
                <w:b/>
                <w:bCs/>
                <w:sz w:val="28"/>
                <w:cs/>
              </w:rPr>
              <w:t>6) ด้านความสัมพันธ์และการทำงานร่วมกับผู้อื่น</w:t>
            </w:r>
          </w:p>
        </w:tc>
        <w:tc>
          <w:tcPr>
            <w:tcW w:w="5417" w:type="dxa"/>
          </w:tcPr>
          <w:p w14:paraId="0CA9D5DF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26. ผวก. กนอ. มีกลยุทธ์และความสามารถในการสร้างและรักษาความสัมพันธ์อันดี กับเครือข่ายในทุกระดับ สามารถพัฒนาและประสานความร่วมมือกับเครือข่าย เพื่อร่วมดำเนินการตามวัตถุประสงค์ได้</w:t>
            </w:r>
          </w:p>
        </w:tc>
        <w:tc>
          <w:tcPr>
            <w:tcW w:w="5417" w:type="dxa"/>
          </w:tcPr>
          <w:p w14:paraId="6A7E882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23. ผวก. กนอ. มีศักยภาพในการพัฒนาสร้างความสัมพันธ์ ประสานงาน และรักษาสัมพันธภาพที่ดีกับเครือข่ายเพื่อร่วมดำเนินกิจกรรมให้บรรลุตามวัตถุประสงค์ได้</w:t>
            </w:r>
          </w:p>
        </w:tc>
      </w:tr>
      <w:tr w:rsidR="002A5707" w:rsidRPr="001C4972" w14:paraId="0C6418E1" w14:textId="77777777" w:rsidTr="001E5AC5">
        <w:tc>
          <w:tcPr>
            <w:tcW w:w="3114" w:type="dxa"/>
            <w:vMerge/>
          </w:tcPr>
          <w:p w14:paraId="5E70EA55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2CDAB890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27. ผวก. กนอ. เปิดโอกาสในการรับฟังความคิดเห็นที่แตกต่างหลากหลายของพนักงาน และนำความคิดเห็นของพนักงานมาประกอบการพิจารณาแก้ปัญหาขององค์กรเสมอ</w:t>
            </w:r>
          </w:p>
        </w:tc>
        <w:tc>
          <w:tcPr>
            <w:tcW w:w="5417" w:type="dxa"/>
          </w:tcPr>
          <w:p w14:paraId="5DE7458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>24. ผวก. กนอ. เปิดโอกาสให้ผู้ที่มีส่วนเกี่ยวข้องมีส่วนร่วมในการเสนอแนวทางแก้ปัญหาในการดำเนินงานเสมอ</w:t>
            </w:r>
          </w:p>
        </w:tc>
      </w:tr>
      <w:tr w:rsidR="002A5707" w:rsidRPr="001C4972" w14:paraId="764C73DB" w14:textId="77777777" w:rsidTr="001E5AC5">
        <w:tc>
          <w:tcPr>
            <w:tcW w:w="3114" w:type="dxa"/>
            <w:vMerge/>
          </w:tcPr>
          <w:p w14:paraId="771B1D5E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17" w:type="dxa"/>
          </w:tcPr>
          <w:p w14:paraId="664290BD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28. ผวก. กนอ. 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เพื่อเสริมสร้างศักยภาพและคุณค่าในการดำเนินงานของ กนอ. ได้อย่างเป็นรูปธรรม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  <w:tc>
          <w:tcPr>
            <w:tcW w:w="5417" w:type="dxa"/>
          </w:tcPr>
          <w:p w14:paraId="22B78A96" w14:textId="77777777" w:rsidR="002A5707" w:rsidRPr="001C497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C4972">
              <w:rPr>
                <w:rFonts w:ascii="TH Sarabun New" w:hAnsi="TH Sarabun New" w:cs="TH Sarabun New"/>
                <w:sz w:val="28"/>
              </w:rPr>
              <w:t xml:space="preserve">25. </w:t>
            </w:r>
            <w:r w:rsidRPr="001C4972">
              <w:rPr>
                <w:rFonts w:ascii="TH Sarabun New" w:hAnsi="TH Sarabun New" w:cs="TH Sarabun New"/>
                <w:sz w:val="28"/>
                <w:cs/>
              </w:rPr>
              <w:t xml:space="preserve">ผวก. กนอ. 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เพื่อเสริมสร้างศักยภาพและคุณค่าในการดำเนินงานของ กนอ. ได้อย่างเป็นรูปธรรม </w:t>
            </w:r>
            <w:r w:rsidRPr="001C4972">
              <w:rPr>
                <w:rFonts w:ascii="TH Sarabun New" w:hAnsi="TH Sarabun New" w:cs="TH Sarabun New"/>
                <w:b/>
                <w:bCs/>
                <w:i/>
                <w:iCs/>
                <w:sz w:val="28"/>
                <w:u w:val="single"/>
                <w:cs/>
              </w:rPr>
              <w:t>(คำถามเพิ่ม)</w:t>
            </w:r>
          </w:p>
        </w:tc>
      </w:tr>
    </w:tbl>
    <w:p w14:paraId="6E0590D1" w14:textId="77777777" w:rsidR="002A5707" w:rsidRPr="001C4972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  <w:sectPr w:rsidR="002A5707" w:rsidRPr="001C4972" w:rsidSect="002A5707">
          <w:headerReference w:type="default" r:id="rId10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109FDBE2" w14:textId="31B76908" w:rsidR="002A5707" w:rsidRPr="002A5707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pacing w:val="-8"/>
          <w:sz w:val="32"/>
          <w:szCs w:val="32"/>
        </w:rPr>
      </w:pPr>
      <w:r w:rsidRPr="002A5707">
        <w:rPr>
          <w:rFonts w:ascii="TH Sarabun New" w:hAnsi="TH Sarabun New" w:cs="TH Sarabun New"/>
          <w:b/>
          <w:bCs/>
          <w:spacing w:val="-8"/>
          <w:sz w:val="32"/>
          <w:szCs w:val="32"/>
          <w:cs/>
        </w:rPr>
        <w:lastRenderedPageBreak/>
        <w:t>หลักเกณฑ์และแนวทางการประเมินผู้บริหารระดับ 9-12 ด้วยวิธีการประเมินแบบ 360 องศา</w:t>
      </w:r>
      <w:r w:rsidRPr="002A5707">
        <w:rPr>
          <w:rFonts w:ascii="TH Sarabun New" w:hAnsi="TH Sarabun New" w:cs="TH Sarabun New" w:hint="cs"/>
          <w:b/>
          <w:bCs/>
          <w:spacing w:val="-8"/>
          <w:sz w:val="32"/>
          <w:szCs w:val="32"/>
          <w:cs/>
        </w:rPr>
        <w:t xml:space="preserve"> </w:t>
      </w:r>
      <w:r w:rsidRPr="002A5707">
        <w:rPr>
          <w:rFonts w:ascii="TH Sarabun New" w:hAnsi="TH Sarabun New" w:cs="TH Sarabun New"/>
          <w:b/>
          <w:bCs/>
          <w:spacing w:val="-8"/>
          <w:sz w:val="32"/>
          <w:szCs w:val="32"/>
          <w:cs/>
        </w:rPr>
        <w:t>มีรายละเอียดดังนี้</w:t>
      </w:r>
    </w:p>
    <w:p w14:paraId="5FC33388" w14:textId="77777777" w:rsidR="002A5707" w:rsidRPr="007210F2" w:rsidRDefault="002A5707" w:rsidP="002A5707">
      <w:pPr>
        <w:spacing w:after="0" w:line="240" w:lineRule="auto"/>
        <w:rPr>
          <w:rFonts w:ascii="TH Sarabun New" w:hAnsi="TH Sarabun New" w:cs="TH Sarabun New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 xml:space="preserve">เนื้อหาการประเมิน แบ่งออกเป็น </w:t>
      </w:r>
      <w:r w:rsidRPr="007210F2">
        <w:rPr>
          <w:rFonts w:ascii="TH Sarabun New" w:hAnsi="TH Sarabun New" w:cs="TH Sarabun New" w:hint="cs"/>
          <w:sz w:val="32"/>
          <w:szCs w:val="32"/>
          <w:cs/>
        </w:rPr>
        <w:t>7</w:t>
      </w:r>
      <w:r w:rsidRPr="007210F2">
        <w:rPr>
          <w:rFonts w:ascii="TH Sarabun New" w:hAnsi="TH Sarabun New" w:cs="TH Sarabun New"/>
          <w:sz w:val="32"/>
          <w:szCs w:val="32"/>
          <w:cs/>
        </w:rPr>
        <w:t xml:space="preserve"> หมวด ประกอบด้วย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1533"/>
        <w:gridCol w:w="1534"/>
      </w:tblGrid>
      <w:tr w:rsidR="002A5707" w:rsidRPr="00234A4C" w14:paraId="32D7C1CB" w14:textId="77777777" w:rsidTr="001E5AC5">
        <w:tc>
          <w:tcPr>
            <w:tcW w:w="5949" w:type="dxa"/>
            <w:vMerge w:val="restart"/>
            <w:tcBorders>
              <w:top w:val="single" w:sz="4" w:space="0" w:color="auto"/>
              <w:bottom w:val="nil"/>
            </w:tcBorders>
            <w:shd w:val="pct10" w:color="auto" w:fill="auto"/>
            <w:vAlign w:val="center"/>
          </w:tcPr>
          <w:p w14:paraId="5E9CDEB7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34A4C">
              <w:rPr>
                <w:rFonts w:ascii="TH Sarabun New" w:hAnsi="TH Sarabun New" w:cs="TH Sarabun New"/>
                <w:b/>
                <w:bCs/>
                <w:sz w:val="28"/>
                <w:cs/>
              </w:rPr>
              <w:t>ด้านการประเมิน</w:t>
            </w:r>
          </w:p>
        </w:tc>
        <w:tc>
          <w:tcPr>
            <w:tcW w:w="30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43190B6A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จำนวนประเด็นคำถาม</w:t>
            </w:r>
          </w:p>
        </w:tc>
      </w:tr>
      <w:tr w:rsidR="002A5707" w:rsidRPr="00234A4C" w14:paraId="187D6B18" w14:textId="77777777" w:rsidTr="001E5AC5">
        <w:tc>
          <w:tcPr>
            <w:tcW w:w="5949" w:type="dxa"/>
            <w:vMerge/>
            <w:tcBorders>
              <w:top w:val="nil"/>
              <w:bottom w:val="single" w:sz="4" w:space="0" w:color="auto"/>
            </w:tcBorders>
            <w:shd w:val="pct10" w:color="auto" w:fill="auto"/>
            <w:vAlign w:val="center"/>
          </w:tcPr>
          <w:p w14:paraId="1A324BE2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1695ED5A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10BF5DC8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</w:tr>
      <w:tr w:rsidR="002A5707" w:rsidRPr="00234A4C" w14:paraId="05F0E204" w14:textId="77777777" w:rsidTr="001E5AC5">
        <w:tc>
          <w:tcPr>
            <w:tcW w:w="5949" w:type="dxa"/>
            <w:tcBorders>
              <w:top w:val="single" w:sz="4" w:space="0" w:color="auto"/>
            </w:tcBorders>
          </w:tcPr>
          <w:p w14:paraId="1E823C5B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(1) ด้านความเป็นผู้นำ (</w:t>
            </w:r>
            <w:r w:rsidRPr="00234A4C">
              <w:rPr>
                <w:rFonts w:ascii="TH Sarabun New" w:hAnsi="TH Sarabun New" w:cs="TH Sarabun New"/>
                <w:sz w:val="28"/>
              </w:rPr>
              <w:t>Leadership)</w:t>
            </w:r>
          </w:p>
        </w:tc>
        <w:tc>
          <w:tcPr>
            <w:tcW w:w="1533" w:type="dxa"/>
            <w:tcBorders>
              <w:top w:val="single" w:sz="4" w:space="0" w:color="auto"/>
            </w:tcBorders>
            <w:vAlign w:val="center"/>
          </w:tcPr>
          <w:p w14:paraId="05523139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5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3D371A18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5</w:t>
            </w:r>
          </w:p>
        </w:tc>
      </w:tr>
      <w:tr w:rsidR="002A5707" w:rsidRPr="00234A4C" w14:paraId="45F7D5E6" w14:textId="77777777" w:rsidTr="001E5AC5">
        <w:tc>
          <w:tcPr>
            <w:tcW w:w="5949" w:type="dxa"/>
          </w:tcPr>
          <w:p w14:paraId="051B5806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(2) ด้านการมีวิสัยทัศน์ (</w:t>
            </w:r>
            <w:r w:rsidRPr="00234A4C">
              <w:rPr>
                <w:rFonts w:ascii="TH Sarabun New" w:hAnsi="TH Sarabun New" w:cs="TH Sarabun New"/>
                <w:sz w:val="28"/>
              </w:rPr>
              <w:t>Vision)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/ </w:t>
            </w:r>
            <w:r w:rsidRPr="00234A4C">
              <w:rPr>
                <w:rFonts w:ascii="TH Sarabun New" w:hAnsi="TH Sarabun New" w:cs="TH Sarabun New"/>
                <w:sz w:val="28"/>
                <w:cs/>
              </w:rPr>
              <w:t>การส่งเสริมความยั่งยืน</w:t>
            </w:r>
          </w:p>
        </w:tc>
        <w:tc>
          <w:tcPr>
            <w:tcW w:w="1533" w:type="dxa"/>
            <w:vAlign w:val="center"/>
          </w:tcPr>
          <w:p w14:paraId="050C83DF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w="1534" w:type="dxa"/>
            <w:vAlign w:val="center"/>
          </w:tcPr>
          <w:p w14:paraId="4C2BC380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</w:tr>
      <w:tr w:rsidR="002A5707" w:rsidRPr="00234A4C" w14:paraId="75C3A53B" w14:textId="77777777" w:rsidTr="001E5AC5">
        <w:tc>
          <w:tcPr>
            <w:tcW w:w="5949" w:type="dxa"/>
          </w:tcPr>
          <w:p w14:paraId="4FD5AE92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(3) ด้านการติดต่อสื่อสาร (</w:t>
            </w:r>
            <w:r w:rsidRPr="00234A4C">
              <w:rPr>
                <w:rFonts w:ascii="TH Sarabun New" w:hAnsi="TH Sarabun New" w:cs="TH Sarabun New"/>
                <w:sz w:val="28"/>
              </w:rPr>
              <w:t>Communication)</w:t>
            </w:r>
          </w:p>
        </w:tc>
        <w:tc>
          <w:tcPr>
            <w:tcW w:w="1533" w:type="dxa"/>
            <w:vAlign w:val="center"/>
          </w:tcPr>
          <w:p w14:paraId="539704F5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w="1534" w:type="dxa"/>
            <w:vAlign w:val="center"/>
          </w:tcPr>
          <w:p w14:paraId="63A616C0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</w:tr>
      <w:tr w:rsidR="002A5707" w:rsidRPr="00234A4C" w14:paraId="43E8677C" w14:textId="77777777" w:rsidTr="001E5AC5">
        <w:tc>
          <w:tcPr>
            <w:tcW w:w="5949" w:type="dxa"/>
          </w:tcPr>
          <w:p w14:paraId="6DA6AE55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(4) ด้านความสามารถในการคิดและนวัตกรรม (</w:t>
            </w:r>
            <w:r w:rsidRPr="00234A4C">
              <w:rPr>
                <w:rFonts w:ascii="TH Sarabun New" w:hAnsi="TH Sarabun New" w:cs="TH Sarabun New"/>
                <w:sz w:val="28"/>
              </w:rPr>
              <w:t>Thinking and Innovation)</w:t>
            </w:r>
          </w:p>
        </w:tc>
        <w:tc>
          <w:tcPr>
            <w:tcW w:w="1533" w:type="dxa"/>
            <w:vAlign w:val="center"/>
          </w:tcPr>
          <w:p w14:paraId="2E7AF448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w="1534" w:type="dxa"/>
            <w:vAlign w:val="center"/>
          </w:tcPr>
          <w:p w14:paraId="3DFA3C4F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5</w:t>
            </w:r>
          </w:p>
        </w:tc>
      </w:tr>
      <w:tr w:rsidR="002A5707" w:rsidRPr="00234A4C" w14:paraId="1AF11AAD" w14:textId="77777777" w:rsidTr="001E5AC5">
        <w:tc>
          <w:tcPr>
            <w:tcW w:w="5949" w:type="dxa"/>
          </w:tcPr>
          <w:p w14:paraId="45D6D025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(5) ด้านจริยธรรมในการปฏิบัติงาน (</w:t>
            </w:r>
            <w:r w:rsidRPr="00234A4C">
              <w:rPr>
                <w:rFonts w:ascii="TH Sarabun New" w:hAnsi="TH Sarabun New" w:cs="TH Sarabun New"/>
                <w:sz w:val="28"/>
              </w:rPr>
              <w:t>Ethics)</w:t>
            </w:r>
          </w:p>
        </w:tc>
        <w:tc>
          <w:tcPr>
            <w:tcW w:w="1533" w:type="dxa"/>
            <w:vAlign w:val="center"/>
          </w:tcPr>
          <w:p w14:paraId="5CFBFBF3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34" w:type="dxa"/>
            <w:vAlign w:val="center"/>
          </w:tcPr>
          <w:p w14:paraId="49FD7151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</w:tr>
      <w:tr w:rsidR="002A5707" w:rsidRPr="00234A4C" w14:paraId="10574A07" w14:textId="77777777" w:rsidTr="001E5AC5">
        <w:tc>
          <w:tcPr>
            <w:tcW w:w="5949" w:type="dxa"/>
          </w:tcPr>
          <w:p w14:paraId="2E99280E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(6) ด้านทักษะระหว่างบุคคลและความร่วมมือ (</w:t>
            </w:r>
            <w:r w:rsidRPr="00234A4C">
              <w:rPr>
                <w:rFonts w:ascii="TH Sarabun New" w:hAnsi="TH Sarabun New" w:cs="TH Sarabun New"/>
                <w:sz w:val="28"/>
              </w:rPr>
              <w:t>Interpersonal Skills and Collaboration)</w:t>
            </w:r>
          </w:p>
        </w:tc>
        <w:tc>
          <w:tcPr>
            <w:tcW w:w="1533" w:type="dxa"/>
            <w:vAlign w:val="center"/>
          </w:tcPr>
          <w:p w14:paraId="44A26652" w14:textId="77777777" w:rsidR="002A5707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34" w:type="dxa"/>
            <w:vAlign w:val="center"/>
          </w:tcPr>
          <w:p w14:paraId="253C2B56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</w:tr>
      <w:tr w:rsidR="002A5707" w:rsidRPr="00234A4C" w14:paraId="65682EFD" w14:textId="77777777" w:rsidTr="001E5AC5">
        <w:tc>
          <w:tcPr>
            <w:tcW w:w="5949" w:type="dxa"/>
            <w:tcBorders>
              <w:bottom w:val="single" w:sz="4" w:space="0" w:color="auto"/>
            </w:tcBorders>
          </w:tcPr>
          <w:p w14:paraId="7FBFA277" w14:textId="77777777" w:rsidR="002A5707" w:rsidRPr="00234A4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sz w:val="28"/>
                <w:cs/>
              </w:rPr>
              <w:t>(</w:t>
            </w:r>
            <w:r>
              <w:rPr>
                <w:rFonts w:ascii="TH Sarabun New" w:hAnsi="TH Sarabun New" w:cs="TH Sarabun New" w:hint="cs"/>
                <w:sz w:val="28"/>
                <w:cs/>
              </w:rPr>
              <w:t>7</w:t>
            </w:r>
            <w:r w:rsidRPr="00234A4C">
              <w:rPr>
                <w:rFonts w:ascii="TH Sarabun New" w:hAnsi="TH Sarabun New" w:cs="TH Sarabun New"/>
                <w:sz w:val="28"/>
                <w:cs/>
              </w:rPr>
              <w:t>) ด้านการบริหารความเสี่ยงและความรับผิดชอบ (</w:t>
            </w:r>
            <w:r w:rsidRPr="00234A4C">
              <w:rPr>
                <w:rFonts w:ascii="TH Sarabun New" w:hAnsi="TH Sarabun New" w:cs="TH Sarabun New"/>
                <w:sz w:val="28"/>
              </w:rPr>
              <w:t>Risk Management and Accountability)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vAlign w:val="center"/>
          </w:tcPr>
          <w:p w14:paraId="75C8AAB6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14:paraId="2E49EF25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234A4C" w14:paraId="1026E7BA" w14:textId="77777777" w:rsidTr="001E5AC5">
        <w:tc>
          <w:tcPr>
            <w:tcW w:w="5949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</w:tcPr>
          <w:p w14:paraId="68DF83DD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234A4C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1D29AF6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30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78FBBDC" w14:textId="77777777" w:rsidR="002A5707" w:rsidRPr="00234A4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26</w:t>
            </w:r>
          </w:p>
        </w:tc>
      </w:tr>
    </w:tbl>
    <w:p w14:paraId="3F948743" w14:textId="77777777" w:rsidR="002A5707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015F420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>ตัวอย่างกลุ่มผู้ประเมินและจำนวนผู้ประเมิน ผู้บริหารระดับ 12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34"/>
        <w:gridCol w:w="4488"/>
        <w:gridCol w:w="1994"/>
      </w:tblGrid>
      <w:tr w:rsidR="002A5707" w:rsidRPr="004A7F22" w14:paraId="47AF9B9B" w14:textId="77777777" w:rsidTr="001E5AC5">
        <w:trPr>
          <w:trHeight w:val="20"/>
          <w:tblHeader/>
          <w:jc w:val="center"/>
        </w:trPr>
        <w:tc>
          <w:tcPr>
            <w:tcW w:w="1405" w:type="pct"/>
            <w:shd w:val="pct12" w:color="auto" w:fill="auto"/>
            <w:hideMark/>
          </w:tcPr>
          <w:p w14:paraId="254340D9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2489" w:type="pct"/>
            <w:shd w:val="pct12" w:color="auto" w:fill="auto"/>
            <w:hideMark/>
          </w:tcPr>
          <w:p w14:paraId="201B9AC7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กลุ่มผู้ประเมิน</w:t>
            </w:r>
          </w:p>
        </w:tc>
        <w:tc>
          <w:tcPr>
            <w:tcW w:w="1106" w:type="pct"/>
            <w:shd w:val="pct12" w:color="auto" w:fill="auto"/>
            <w:hideMark/>
          </w:tcPr>
          <w:p w14:paraId="5E0D84E1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(คน)</w:t>
            </w:r>
          </w:p>
        </w:tc>
      </w:tr>
      <w:tr w:rsidR="002A5707" w:rsidRPr="004A7F22" w14:paraId="3E963F03" w14:textId="77777777" w:rsidTr="001E5AC5">
        <w:trPr>
          <w:trHeight w:val="20"/>
          <w:jc w:val="center"/>
        </w:trPr>
        <w:tc>
          <w:tcPr>
            <w:tcW w:w="1405" w:type="pct"/>
            <w:hideMark/>
          </w:tcPr>
          <w:p w14:paraId="36F16A6B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2489" w:type="pct"/>
            <w:hideMark/>
          </w:tcPr>
          <w:p w14:paraId="668C4DEE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ผู้ว่าการ กนอ.</w:t>
            </w:r>
          </w:p>
        </w:tc>
        <w:tc>
          <w:tcPr>
            <w:tcW w:w="1106" w:type="pct"/>
            <w:vAlign w:val="center"/>
            <w:hideMark/>
          </w:tcPr>
          <w:p w14:paraId="2F96931B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73468F36" w14:textId="77777777" w:rsidTr="001E5AC5">
        <w:trPr>
          <w:trHeight w:val="20"/>
          <w:jc w:val="center"/>
        </w:trPr>
        <w:tc>
          <w:tcPr>
            <w:tcW w:w="1405" w:type="pct"/>
            <w:vMerge w:val="restart"/>
            <w:hideMark/>
          </w:tcPr>
          <w:p w14:paraId="24FC2584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องศาล่าง</w:t>
            </w:r>
          </w:p>
        </w:tc>
        <w:tc>
          <w:tcPr>
            <w:tcW w:w="2489" w:type="pct"/>
            <w:hideMark/>
          </w:tcPr>
          <w:p w14:paraId="7838011B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ผู้ช่วยผู้ว่าการในสายงานบังคับบัญชา</w:t>
            </w:r>
          </w:p>
        </w:tc>
        <w:tc>
          <w:tcPr>
            <w:tcW w:w="1106" w:type="pct"/>
            <w:vAlign w:val="center"/>
            <w:hideMark/>
          </w:tcPr>
          <w:p w14:paraId="178F65F1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72B90C01" w14:textId="77777777" w:rsidTr="001E5AC5">
        <w:trPr>
          <w:trHeight w:val="20"/>
          <w:jc w:val="center"/>
        </w:trPr>
        <w:tc>
          <w:tcPr>
            <w:tcW w:w="1405" w:type="pct"/>
            <w:vMerge/>
            <w:hideMark/>
          </w:tcPr>
          <w:p w14:paraId="74F10173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489" w:type="pct"/>
            <w:hideMark/>
          </w:tcPr>
          <w:p w14:paraId="5CD19C46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เลขานุการฯ</w:t>
            </w:r>
          </w:p>
        </w:tc>
        <w:tc>
          <w:tcPr>
            <w:tcW w:w="1106" w:type="pct"/>
            <w:vAlign w:val="center"/>
            <w:hideMark/>
          </w:tcPr>
          <w:p w14:paraId="7065213D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6BD43CC1" w14:textId="77777777" w:rsidTr="001E5AC5">
        <w:trPr>
          <w:trHeight w:val="20"/>
          <w:jc w:val="center"/>
        </w:trPr>
        <w:tc>
          <w:tcPr>
            <w:tcW w:w="1405" w:type="pct"/>
            <w:vMerge/>
            <w:hideMark/>
          </w:tcPr>
          <w:p w14:paraId="400E8377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489" w:type="pct"/>
            <w:hideMark/>
          </w:tcPr>
          <w:p w14:paraId="07D644E0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ผู้อำนวยการฝ่ายในสายงานบังคับบัญชา</w:t>
            </w:r>
          </w:p>
        </w:tc>
        <w:tc>
          <w:tcPr>
            <w:tcW w:w="1106" w:type="pct"/>
            <w:vAlign w:val="center"/>
            <w:hideMark/>
          </w:tcPr>
          <w:p w14:paraId="421CF448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4A7F22" w14:paraId="16BC7D89" w14:textId="77777777" w:rsidTr="001E5AC5">
        <w:trPr>
          <w:trHeight w:val="20"/>
          <w:jc w:val="center"/>
        </w:trPr>
        <w:tc>
          <w:tcPr>
            <w:tcW w:w="1405" w:type="pct"/>
            <w:hideMark/>
          </w:tcPr>
          <w:p w14:paraId="482BA6B5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2489" w:type="pct"/>
            <w:hideMark/>
          </w:tcPr>
          <w:p w14:paraId="4DA74B7D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รองผู้ว่าการทุกสายงาน</w:t>
            </w:r>
          </w:p>
        </w:tc>
        <w:tc>
          <w:tcPr>
            <w:tcW w:w="1106" w:type="pct"/>
            <w:vAlign w:val="center"/>
            <w:hideMark/>
          </w:tcPr>
          <w:p w14:paraId="2607DD2B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5</w:t>
            </w:r>
          </w:p>
        </w:tc>
      </w:tr>
      <w:tr w:rsidR="002A5707" w:rsidRPr="004A7F22" w14:paraId="7D838E1E" w14:textId="77777777" w:rsidTr="001E5AC5">
        <w:trPr>
          <w:trHeight w:val="20"/>
          <w:jc w:val="center"/>
        </w:trPr>
        <w:tc>
          <w:tcPr>
            <w:tcW w:w="1405" w:type="pct"/>
            <w:vMerge w:val="restart"/>
            <w:hideMark/>
          </w:tcPr>
          <w:p w14:paraId="5828AC1D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องศาขวา</w:t>
            </w:r>
          </w:p>
        </w:tc>
        <w:tc>
          <w:tcPr>
            <w:tcW w:w="2489" w:type="pct"/>
            <w:hideMark/>
          </w:tcPr>
          <w:p w14:paraId="2B5FA8FB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คู่ความร่วมมือ</w:t>
            </w:r>
          </w:p>
        </w:tc>
        <w:tc>
          <w:tcPr>
            <w:tcW w:w="1106" w:type="pct"/>
            <w:vAlign w:val="center"/>
            <w:hideMark/>
          </w:tcPr>
          <w:p w14:paraId="0FE273DD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  <w:tr w:rsidR="002A5707" w:rsidRPr="004A7F22" w14:paraId="1FE30480" w14:textId="77777777" w:rsidTr="001E5AC5">
        <w:trPr>
          <w:trHeight w:val="20"/>
          <w:jc w:val="center"/>
        </w:trPr>
        <w:tc>
          <w:tcPr>
            <w:tcW w:w="1405" w:type="pct"/>
            <w:vMerge/>
          </w:tcPr>
          <w:p w14:paraId="3AF014E0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489" w:type="pct"/>
          </w:tcPr>
          <w:p w14:paraId="275DB882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คู่ค้า</w:t>
            </w:r>
          </w:p>
        </w:tc>
        <w:tc>
          <w:tcPr>
            <w:tcW w:w="1106" w:type="pct"/>
            <w:vAlign w:val="center"/>
          </w:tcPr>
          <w:p w14:paraId="517C129D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</w:tbl>
    <w:p w14:paraId="633078D1" w14:textId="77777777" w:rsidR="002A5707" w:rsidRDefault="002A5707" w:rsidP="002A5707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597CD5B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>ตัวอย่างกลุ่มผู้ประเมินและจำนวนผู้ประเมิน ผู้บริหา</w:t>
      </w:r>
      <w:r w:rsidRPr="007210F2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7210F2">
        <w:rPr>
          <w:rFonts w:ascii="TH Sarabun New" w:hAnsi="TH Sarabun New" w:cs="TH Sarabun New"/>
          <w:sz w:val="32"/>
          <w:szCs w:val="32"/>
          <w:cs/>
        </w:rPr>
        <w:t xml:space="preserve">ระดับ </w:t>
      </w:r>
      <w:r w:rsidRPr="007210F2">
        <w:rPr>
          <w:rFonts w:ascii="TH Sarabun New" w:hAnsi="TH Sarabun New" w:cs="TH Sarabun New"/>
          <w:sz w:val="32"/>
          <w:szCs w:val="32"/>
        </w:rPr>
        <w:t>11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5"/>
        <w:gridCol w:w="4623"/>
        <w:gridCol w:w="2178"/>
      </w:tblGrid>
      <w:tr w:rsidR="002A5707" w:rsidRPr="004A7F22" w14:paraId="1BEAACF3" w14:textId="77777777" w:rsidTr="001E5AC5">
        <w:trPr>
          <w:tblHeader/>
        </w:trPr>
        <w:tc>
          <w:tcPr>
            <w:tcW w:w="1228" w:type="pct"/>
            <w:shd w:val="pct12" w:color="auto" w:fill="auto"/>
            <w:vAlign w:val="center"/>
            <w:hideMark/>
          </w:tcPr>
          <w:p w14:paraId="3BADF752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2564" w:type="pct"/>
            <w:shd w:val="pct12" w:color="auto" w:fill="auto"/>
            <w:vAlign w:val="center"/>
            <w:hideMark/>
          </w:tcPr>
          <w:p w14:paraId="1BF5E7C6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กลุ่มผู้ประเมิน</w:t>
            </w:r>
          </w:p>
        </w:tc>
        <w:tc>
          <w:tcPr>
            <w:tcW w:w="1208" w:type="pct"/>
            <w:shd w:val="pct12" w:color="auto" w:fill="auto"/>
            <w:vAlign w:val="center"/>
            <w:hideMark/>
          </w:tcPr>
          <w:p w14:paraId="43C94862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(คน)</w:t>
            </w:r>
          </w:p>
        </w:tc>
      </w:tr>
      <w:tr w:rsidR="002A5707" w:rsidRPr="004A7F22" w14:paraId="494128D0" w14:textId="77777777" w:rsidTr="001E5AC5">
        <w:tc>
          <w:tcPr>
            <w:tcW w:w="1228" w:type="pct"/>
            <w:vMerge w:val="restart"/>
            <w:hideMark/>
          </w:tcPr>
          <w:p w14:paraId="14F9957C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2564" w:type="pct"/>
            <w:hideMark/>
          </w:tcPr>
          <w:p w14:paraId="45E87A28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ผู้ว่าการ กนอ.</w:t>
            </w:r>
          </w:p>
        </w:tc>
        <w:tc>
          <w:tcPr>
            <w:tcW w:w="1208" w:type="pct"/>
            <w:vAlign w:val="center"/>
            <w:hideMark/>
          </w:tcPr>
          <w:p w14:paraId="02A32EA5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6A4FD521" w14:textId="77777777" w:rsidTr="001E5AC5">
        <w:tc>
          <w:tcPr>
            <w:tcW w:w="1228" w:type="pct"/>
            <w:vMerge/>
            <w:hideMark/>
          </w:tcPr>
          <w:p w14:paraId="63C7883B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64" w:type="pct"/>
            <w:hideMark/>
          </w:tcPr>
          <w:p w14:paraId="78C23A03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รองผู้ว่าการในสายงานบังคับบัญชา</w:t>
            </w:r>
          </w:p>
        </w:tc>
        <w:tc>
          <w:tcPr>
            <w:tcW w:w="1208" w:type="pct"/>
            <w:vAlign w:val="center"/>
            <w:hideMark/>
          </w:tcPr>
          <w:p w14:paraId="4E388B96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35BB3AF3" w14:textId="77777777" w:rsidTr="001E5AC5">
        <w:tc>
          <w:tcPr>
            <w:tcW w:w="1228" w:type="pct"/>
            <w:vMerge w:val="restart"/>
            <w:hideMark/>
          </w:tcPr>
          <w:p w14:paraId="13B03273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องศาล่าง</w:t>
            </w:r>
          </w:p>
        </w:tc>
        <w:tc>
          <w:tcPr>
            <w:tcW w:w="2564" w:type="pct"/>
            <w:hideMark/>
          </w:tcPr>
          <w:p w14:paraId="698C28FC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เลขานุการฯ</w:t>
            </w:r>
          </w:p>
        </w:tc>
        <w:tc>
          <w:tcPr>
            <w:tcW w:w="1208" w:type="pct"/>
            <w:vAlign w:val="center"/>
            <w:hideMark/>
          </w:tcPr>
          <w:p w14:paraId="410D4920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30D3CFFA" w14:textId="77777777" w:rsidTr="001E5AC5">
        <w:tc>
          <w:tcPr>
            <w:tcW w:w="1228" w:type="pct"/>
            <w:vMerge/>
            <w:hideMark/>
          </w:tcPr>
          <w:p w14:paraId="6AD14C73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64" w:type="pct"/>
            <w:hideMark/>
          </w:tcPr>
          <w:p w14:paraId="7A6EBF40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ผู้อำนวยการฝ่ายในสายงานบังคับบัญชา</w:t>
            </w:r>
          </w:p>
        </w:tc>
        <w:tc>
          <w:tcPr>
            <w:tcW w:w="1208" w:type="pct"/>
            <w:vAlign w:val="center"/>
            <w:hideMark/>
          </w:tcPr>
          <w:p w14:paraId="05ABF49D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4A7F22" w14:paraId="0FD07711" w14:textId="77777777" w:rsidTr="001E5AC5">
        <w:tc>
          <w:tcPr>
            <w:tcW w:w="1228" w:type="pct"/>
            <w:vMerge/>
            <w:hideMark/>
          </w:tcPr>
          <w:p w14:paraId="48DE725A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64" w:type="pct"/>
            <w:hideMark/>
          </w:tcPr>
          <w:p w14:paraId="18D5B9F2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ผู้อำนวยการกองในสายงานบังคับบัญชา</w:t>
            </w:r>
          </w:p>
        </w:tc>
        <w:tc>
          <w:tcPr>
            <w:tcW w:w="1208" w:type="pct"/>
            <w:vAlign w:val="center"/>
            <w:hideMark/>
          </w:tcPr>
          <w:p w14:paraId="5A4B24D2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8</w:t>
            </w:r>
          </w:p>
        </w:tc>
      </w:tr>
      <w:tr w:rsidR="002A5707" w:rsidRPr="004A7F22" w14:paraId="292D1809" w14:textId="77777777" w:rsidTr="001E5AC5">
        <w:tc>
          <w:tcPr>
            <w:tcW w:w="1228" w:type="pct"/>
            <w:hideMark/>
          </w:tcPr>
          <w:p w14:paraId="4B74746F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2564" w:type="pct"/>
            <w:hideMark/>
          </w:tcPr>
          <w:p w14:paraId="4DA39513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ผู้ช่วยผู้ว่าการทุกสายงาน</w:t>
            </w:r>
          </w:p>
        </w:tc>
        <w:tc>
          <w:tcPr>
            <w:tcW w:w="1208" w:type="pct"/>
            <w:vAlign w:val="center"/>
            <w:hideMark/>
          </w:tcPr>
          <w:p w14:paraId="179AD013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5</w:t>
            </w:r>
          </w:p>
        </w:tc>
      </w:tr>
      <w:tr w:rsidR="002A5707" w:rsidRPr="004A7F22" w14:paraId="38C2B57D" w14:textId="77777777" w:rsidTr="001E5AC5">
        <w:tc>
          <w:tcPr>
            <w:tcW w:w="1228" w:type="pct"/>
            <w:vMerge w:val="restart"/>
            <w:hideMark/>
          </w:tcPr>
          <w:p w14:paraId="41FFCE69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องศาขวา</w:t>
            </w:r>
          </w:p>
        </w:tc>
        <w:tc>
          <w:tcPr>
            <w:tcW w:w="2564" w:type="pct"/>
            <w:hideMark/>
          </w:tcPr>
          <w:p w14:paraId="0D9E7461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คู่ความร่วมมือ</w:t>
            </w:r>
          </w:p>
        </w:tc>
        <w:tc>
          <w:tcPr>
            <w:tcW w:w="1208" w:type="pct"/>
            <w:vAlign w:val="center"/>
            <w:hideMark/>
          </w:tcPr>
          <w:p w14:paraId="12E365BD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  <w:tr w:rsidR="002A5707" w:rsidRPr="004A7F22" w14:paraId="7B08654D" w14:textId="77777777" w:rsidTr="001E5AC5">
        <w:tc>
          <w:tcPr>
            <w:tcW w:w="1228" w:type="pct"/>
            <w:vMerge/>
          </w:tcPr>
          <w:p w14:paraId="20B94E3C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564" w:type="pct"/>
          </w:tcPr>
          <w:p w14:paraId="7FFB14C2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คู่ค้า</w:t>
            </w:r>
          </w:p>
        </w:tc>
        <w:tc>
          <w:tcPr>
            <w:tcW w:w="1208" w:type="pct"/>
            <w:vAlign w:val="center"/>
          </w:tcPr>
          <w:p w14:paraId="5E5842D2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</w:tbl>
    <w:p w14:paraId="3D96AB32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lastRenderedPageBreak/>
        <w:t>ตัวอย่างกลุ่มผู้ประเมินและจำนวนผู้ประเมิน ผู้บริหา</w:t>
      </w:r>
      <w:r w:rsidRPr="007210F2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7210F2">
        <w:rPr>
          <w:rFonts w:ascii="TH Sarabun New" w:hAnsi="TH Sarabun New" w:cs="TH Sarabun New"/>
          <w:sz w:val="32"/>
          <w:szCs w:val="32"/>
          <w:cs/>
        </w:rPr>
        <w:t xml:space="preserve">ระดับ </w:t>
      </w:r>
      <w:r w:rsidRPr="007210F2">
        <w:rPr>
          <w:rFonts w:ascii="TH Sarabun New" w:hAnsi="TH Sarabun New" w:cs="TH Sarabun New"/>
          <w:sz w:val="32"/>
          <w:szCs w:val="32"/>
        </w:rPr>
        <w:t>10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95"/>
        <w:gridCol w:w="4557"/>
        <w:gridCol w:w="1964"/>
      </w:tblGrid>
      <w:tr w:rsidR="002A5707" w:rsidRPr="004A7F22" w14:paraId="5F202A1A" w14:textId="77777777" w:rsidTr="001E5AC5">
        <w:trPr>
          <w:tblHeader/>
          <w:jc w:val="center"/>
        </w:trPr>
        <w:tc>
          <w:tcPr>
            <w:tcW w:w="1384" w:type="pct"/>
            <w:shd w:val="pct12" w:color="auto" w:fill="auto"/>
            <w:vAlign w:val="center"/>
            <w:hideMark/>
          </w:tcPr>
          <w:p w14:paraId="5832841D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2527" w:type="pct"/>
            <w:shd w:val="pct12" w:color="auto" w:fill="auto"/>
            <w:vAlign w:val="center"/>
            <w:hideMark/>
          </w:tcPr>
          <w:p w14:paraId="25033C68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กลุ่มผู้ประเมิน</w:t>
            </w:r>
          </w:p>
        </w:tc>
        <w:tc>
          <w:tcPr>
            <w:tcW w:w="1089" w:type="pct"/>
            <w:shd w:val="pct12" w:color="auto" w:fill="auto"/>
            <w:vAlign w:val="center"/>
            <w:hideMark/>
          </w:tcPr>
          <w:p w14:paraId="08311C87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(คน)</w:t>
            </w:r>
          </w:p>
        </w:tc>
      </w:tr>
      <w:tr w:rsidR="002A5707" w:rsidRPr="004A7F22" w14:paraId="220754E7" w14:textId="77777777" w:rsidTr="001E5AC5">
        <w:trPr>
          <w:jc w:val="center"/>
        </w:trPr>
        <w:tc>
          <w:tcPr>
            <w:tcW w:w="1384" w:type="pct"/>
            <w:vMerge w:val="restart"/>
            <w:hideMark/>
          </w:tcPr>
          <w:p w14:paraId="6FFC1716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2527" w:type="pct"/>
            <w:hideMark/>
          </w:tcPr>
          <w:p w14:paraId="350E998F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รองผู้ว่าการในสายงานบังคับบัญชา</w:t>
            </w:r>
          </w:p>
        </w:tc>
        <w:tc>
          <w:tcPr>
            <w:tcW w:w="1089" w:type="pct"/>
            <w:vAlign w:val="center"/>
            <w:hideMark/>
          </w:tcPr>
          <w:p w14:paraId="0C25D274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3EB9A2ED" w14:textId="77777777" w:rsidTr="001E5AC5">
        <w:trPr>
          <w:jc w:val="center"/>
        </w:trPr>
        <w:tc>
          <w:tcPr>
            <w:tcW w:w="1384" w:type="pct"/>
            <w:vMerge/>
            <w:hideMark/>
          </w:tcPr>
          <w:p w14:paraId="0E50F491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27" w:type="pct"/>
            <w:hideMark/>
          </w:tcPr>
          <w:p w14:paraId="52C31F90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ผู้ช่วยผู้ว่าการในสายงานบังคับบัญชา</w:t>
            </w:r>
          </w:p>
        </w:tc>
        <w:tc>
          <w:tcPr>
            <w:tcW w:w="1089" w:type="pct"/>
            <w:vAlign w:val="center"/>
            <w:hideMark/>
          </w:tcPr>
          <w:p w14:paraId="229EBCB1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516A9971" w14:textId="77777777" w:rsidTr="001E5AC5">
        <w:trPr>
          <w:jc w:val="center"/>
        </w:trPr>
        <w:tc>
          <w:tcPr>
            <w:tcW w:w="1384" w:type="pct"/>
            <w:vMerge w:val="restart"/>
            <w:hideMark/>
          </w:tcPr>
          <w:p w14:paraId="72AC22A7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องศาล่าง</w:t>
            </w:r>
          </w:p>
        </w:tc>
        <w:tc>
          <w:tcPr>
            <w:tcW w:w="2527" w:type="pct"/>
            <w:hideMark/>
          </w:tcPr>
          <w:p w14:paraId="50BA6896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เลขานุการฯ</w:t>
            </w:r>
          </w:p>
        </w:tc>
        <w:tc>
          <w:tcPr>
            <w:tcW w:w="1089" w:type="pct"/>
            <w:vAlign w:val="center"/>
            <w:hideMark/>
          </w:tcPr>
          <w:p w14:paraId="1A4B2F84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1ABC8F40" w14:textId="77777777" w:rsidTr="001E5AC5">
        <w:trPr>
          <w:jc w:val="center"/>
        </w:trPr>
        <w:tc>
          <w:tcPr>
            <w:tcW w:w="1384" w:type="pct"/>
            <w:vMerge/>
            <w:hideMark/>
          </w:tcPr>
          <w:p w14:paraId="018D70A0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27" w:type="pct"/>
            <w:hideMark/>
          </w:tcPr>
          <w:p w14:paraId="2A26652C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ผู้อำนวยการกองในสังกัด</w:t>
            </w:r>
          </w:p>
        </w:tc>
        <w:tc>
          <w:tcPr>
            <w:tcW w:w="1089" w:type="pct"/>
            <w:vAlign w:val="center"/>
            <w:hideMark/>
          </w:tcPr>
          <w:p w14:paraId="1E04018F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2</w:t>
            </w:r>
          </w:p>
        </w:tc>
      </w:tr>
      <w:tr w:rsidR="002A5707" w:rsidRPr="004A7F22" w14:paraId="5740CF17" w14:textId="77777777" w:rsidTr="001E5AC5">
        <w:trPr>
          <w:jc w:val="center"/>
        </w:trPr>
        <w:tc>
          <w:tcPr>
            <w:tcW w:w="1384" w:type="pct"/>
            <w:vMerge/>
            <w:hideMark/>
          </w:tcPr>
          <w:p w14:paraId="4ED0403C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27" w:type="pct"/>
            <w:hideMark/>
          </w:tcPr>
          <w:p w14:paraId="263D25E9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พนักงานระดับ 8 ในสังกัด</w:t>
            </w:r>
          </w:p>
        </w:tc>
        <w:tc>
          <w:tcPr>
            <w:tcW w:w="1089" w:type="pct"/>
            <w:vAlign w:val="center"/>
            <w:hideMark/>
          </w:tcPr>
          <w:p w14:paraId="12E43137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5</w:t>
            </w:r>
          </w:p>
        </w:tc>
      </w:tr>
      <w:tr w:rsidR="002A5707" w:rsidRPr="004A7F22" w14:paraId="296E8302" w14:textId="77777777" w:rsidTr="001E5AC5">
        <w:trPr>
          <w:jc w:val="center"/>
        </w:trPr>
        <w:tc>
          <w:tcPr>
            <w:tcW w:w="1384" w:type="pct"/>
            <w:hideMark/>
          </w:tcPr>
          <w:p w14:paraId="6C558377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2527" w:type="pct"/>
            <w:hideMark/>
          </w:tcPr>
          <w:p w14:paraId="27A14B77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ผู้บริหารระดับ 10 ที่อยู่ภายใต้สายงานบังคับบัญชาเดียวกัน</w:t>
            </w:r>
          </w:p>
        </w:tc>
        <w:tc>
          <w:tcPr>
            <w:tcW w:w="1089" w:type="pct"/>
            <w:vAlign w:val="center"/>
            <w:hideMark/>
          </w:tcPr>
          <w:p w14:paraId="71D8E8F9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3</w:t>
            </w:r>
          </w:p>
        </w:tc>
      </w:tr>
      <w:tr w:rsidR="002A5707" w:rsidRPr="004A7F22" w14:paraId="3FB06E70" w14:textId="77777777" w:rsidTr="001E5AC5">
        <w:trPr>
          <w:jc w:val="center"/>
        </w:trPr>
        <w:tc>
          <w:tcPr>
            <w:tcW w:w="1384" w:type="pct"/>
            <w:vMerge w:val="restart"/>
            <w:hideMark/>
          </w:tcPr>
          <w:p w14:paraId="0FA4A298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องศาขวา</w:t>
            </w:r>
          </w:p>
        </w:tc>
        <w:tc>
          <w:tcPr>
            <w:tcW w:w="2527" w:type="pct"/>
            <w:hideMark/>
          </w:tcPr>
          <w:p w14:paraId="39FE63E8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คู่ความร่วมมือ</w:t>
            </w:r>
          </w:p>
        </w:tc>
        <w:tc>
          <w:tcPr>
            <w:tcW w:w="1089" w:type="pct"/>
            <w:vAlign w:val="center"/>
            <w:hideMark/>
          </w:tcPr>
          <w:p w14:paraId="6F4B8815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  <w:tr w:rsidR="002A5707" w:rsidRPr="004A7F22" w14:paraId="6C6E0CB9" w14:textId="77777777" w:rsidTr="001E5AC5">
        <w:trPr>
          <w:jc w:val="center"/>
        </w:trPr>
        <w:tc>
          <w:tcPr>
            <w:tcW w:w="1384" w:type="pct"/>
            <w:vMerge/>
          </w:tcPr>
          <w:p w14:paraId="6E898C3C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527" w:type="pct"/>
          </w:tcPr>
          <w:p w14:paraId="2DD5D9ED" w14:textId="77777777" w:rsidR="002A5707" w:rsidRPr="004A7F22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คู่ค้า</w:t>
            </w:r>
          </w:p>
        </w:tc>
        <w:tc>
          <w:tcPr>
            <w:tcW w:w="1089" w:type="pct"/>
            <w:vAlign w:val="center"/>
          </w:tcPr>
          <w:p w14:paraId="001623F5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</w:tbl>
    <w:p w14:paraId="54EB012E" w14:textId="77777777" w:rsidR="002A5707" w:rsidRPr="003958C0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6991F72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>ตัวอย่างกลุ่มผู้ประเมินและจำนวนผู้ประเมิน ผู้บริหารระดับ 9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15"/>
        <w:gridCol w:w="4623"/>
        <w:gridCol w:w="2178"/>
      </w:tblGrid>
      <w:tr w:rsidR="002A5707" w:rsidRPr="004A7F22" w14:paraId="36354700" w14:textId="77777777" w:rsidTr="001E5AC5">
        <w:trPr>
          <w:tblHeader/>
          <w:jc w:val="center"/>
        </w:trPr>
        <w:tc>
          <w:tcPr>
            <w:tcW w:w="1228" w:type="pct"/>
            <w:shd w:val="pct12" w:color="auto" w:fill="auto"/>
            <w:vAlign w:val="center"/>
            <w:hideMark/>
          </w:tcPr>
          <w:p w14:paraId="4B583B2B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2564" w:type="pct"/>
            <w:shd w:val="pct12" w:color="auto" w:fill="auto"/>
            <w:vAlign w:val="center"/>
            <w:hideMark/>
          </w:tcPr>
          <w:p w14:paraId="12E2C9E6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กลุ่มผู้ประเมิน</w:t>
            </w:r>
          </w:p>
        </w:tc>
        <w:tc>
          <w:tcPr>
            <w:tcW w:w="1208" w:type="pct"/>
            <w:shd w:val="pct12" w:color="auto" w:fill="auto"/>
            <w:vAlign w:val="center"/>
            <w:hideMark/>
          </w:tcPr>
          <w:p w14:paraId="216837E6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(คน)</w:t>
            </w:r>
          </w:p>
        </w:tc>
      </w:tr>
      <w:tr w:rsidR="002A5707" w:rsidRPr="004A7F22" w14:paraId="2D77BD97" w14:textId="77777777" w:rsidTr="001E5AC5">
        <w:tblPrEx>
          <w:jc w:val="left"/>
        </w:tblPrEx>
        <w:tc>
          <w:tcPr>
            <w:tcW w:w="1228" w:type="pct"/>
            <w:vMerge w:val="restart"/>
            <w:hideMark/>
          </w:tcPr>
          <w:p w14:paraId="34F199AD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2564" w:type="pct"/>
            <w:hideMark/>
          </w:tcPr>
          <w:p w14:paraId="33A1510C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ผู้ช่วยผู้ว่าการในสายงานบังคับบัญชา</w:t>
            </w:r>
          </w:p>
        </w:tc>
        <w:tc>
          <w:tcPr>
            <w:tcW w:w="1208" w:type="pct"/>
            <w:vAlign w:val="center"/>
            <w:hideMark/>
          </w:tcPr>
          <w:p w14:paraId="4EAF12F9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6E01667F" w14:textId="77777777" w:rsidTr="001E5AC5">
        <w:tblPrEx>
          <w:jc w:val="left"/>
        </w:tblPrEx>
        <w:tc>
          <w:tcPr>
            <w:tcW w:w="1228" w:type="pct"/>
            <w:vMerge/>
            <w:hideMark/>
          </w:tcPr>
          <w:p w14:paraId="65B1093E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64" w:type="pct"/>
            <w:hideMark/>
          </w:tcPr>
          <w:p w14:paraId="53BC82FD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ผู้บริหารระดับ 10 ในสังกัด</w:t>
            </w:r>
          </w:p>
        </w:tc>
        <w:tc>
          <w:tcPr>
            <w:tcW w:w="1208" w:type="pct"/>
            <w:vAlign w:val="center"/>
            <w:hideMark/>
          </w:tcPr>
          <w:p w14:paraId="01F9FA3B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</w:t>
            </w:r>
          </w:p>
        </w:tc>
      </w:tr>
      <w:tr w:rsidR="002A5707" w:rsidRPr="004A7F22" w14:paraId="6295FD79" w14:textId="77777777" w:rsidTr="001E5AC5">
        <w:tblPrEx>
          <w:jc w:val="left"/>
        </w:tblPrEx>
        <w:tc>
          <w:tcPr>
            <w:tcW w:w="1228" w:type="pct"/>
            <w:hideMark/>
          </w:tcPr>
          <w:p w14:paraId="46C617C4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องศาล่าง</w:t>
            </w:r>
          </w:p>
        </w:tc>
        <w:tc>
          <w:tcPr>
            <w:tcW w:w="2564" w:type="pct"/>
            <w:hideMark/>
          </w:tcPr>
          <w:p w14:paraId="388A8DE6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163960">
              <w:rPr>
                <w:rFonts w:ascii="TH Sarabun New" w:hAnsi="TH Sarabun New" w:cs="TH Sarabun New"/>
                <w:sz w:val="28"/>
                <w:cs/>
              </w:rPr>
              <w:t>พนักงานทุกคนในสังกัด</w:t>
            </w:r>
          </w:p>
        </w:tc>
        <w:tc>
          <w:tcPr>
            <w:tcW w:w="1208" w:type="pct"/>
            <w:vAlign w:val="center"/>
            <w:hideMark/>
          </w:tcPr>
          <w:p w14:paraId="36728646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10</w:t>
            </w:r>
          </w:p>
        </w:tc>
      </w:tr>
      <w:tr w:rsidR="002A5707" w:rsidRPr="004A7F22" w14:paraId="0AB5E0A8" w14:textId="77777777" w:rsidTr="001E5AC5">
        <w:tblPrEx>
          <w:jc w:val="left"/>
        </w:tblPrEx>
        <w:tc>
          <w:tcPr>
            <w:tcW w:w="1228" w:type="pct"/>
            <w:hideMark/>
          </w:tcPr>
          <w:p w14:paraId="2F2A0731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2564" w:type="pct"/>
            <w:hideMark/>
          </w:tcPr>
          <w:p w14:paraId="7A629C6B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ผู้บริหารระดับ 9</w:t>
            </w:r>
            <w:r w:rsidRPr="00163960">
              <w:rPr>
                <w:rFonts w:ascii="TH Sarabun New" w:hAnsi="TH Sarabun New" w:cs="TH Sarabun New"/>
                <w:sz w:val="28"/>
                <w:cs/>
              </w:rPr>
              <w:t xml:space="preserve"> ที่อยู่ภายใต้สายงานบังคับบัญชาเดียวกัน</w:t>
            </w:r>
          </w:p>
        </w:tc>
        <w:tc>
          <w:tcPr>
            <w:tcW w:w="1208" w:type="pct"/>
            <w:vAlign w:val="center"/>
            <w:hideMark/>
          </w:tcPr>
          <w:p w14:paraId="3417A8DC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7</w:t>
            </w:r>
          </w:p>
        </w:tc>
      </w:tr>
      <w:tr w:rsidR="002A5707" w:rsidRPr="004A7F22" w14:paraId="4D18D1B7" w14:textId="77777777" w:rsidTr="001E5AC5">
        <w:tblPrEx>
          <w:jc w:val="left"/>
        </w:tblPrEx>
        <w:tc>
          <w:tcPr>
            <w:tcW w:w="1228" w:type="pct"/>
            <w:vMerge w:val="restart"/>
            <w:hideMark/>
          </w:tcPr>
          <w:p w14:paraId="7E78539C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องศาขวา</w:t>
            </w:r>
          </w:p>
        </w:tc>
        <w:tc>
          <w:tcPr>
            <w:tcW w:w="2564" w:type="pct"/>
            <w:hideMark/>
          </w:tcPr>
          <w:p w14:paraId="692C8BEB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คู่ความร่วมมือ</w:t>
            </w:r>
          </w:p>
        </w:tc>
        <w:tc>
          <w:tcPr>
            <w:tcW w:w="1208" w:type="pct"/>
            <w:vAlign w:val="center"/>
            <w:hideMark/>
          </w:tcPr>
          <w:p w14:paraId="6D00A723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  <w:tr w:rsidR="002A5707" w:rsidRPr="004A7F22" w14:paraId="75B9185D" w14:textId="77777777" w:rsidTr="001E5AC5">
        <w:tblPrEx>
          <w:jc w:val="left"/>
        </w:tblPrEx>
        <w:tc>
          <w:tcPr>
            <w:tcW w:w="1228" w:type="pct"/>
            <w:vMerge/>
          </w:tcPr>
          <w:p w14:paraId="4C3237D1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564" w:type="pct"/>
          </w:tcPr>
          <w:p w14:paraId="3D941AB4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คู่ค้า</w:t>
            </w:r>
          </w:p>
        </w:tc>
        <w:tc>
          <w:tcPr>
            <w:tcW w:w="1208" w:type="pct"/>
            <w:vAlign w:val="center"/>
          </w:tcPr>
          <w:p w14:paraId="75D133B2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</w:rPr>
              <w:t>6–10</w:t>
            </w:r>
          </w:p>
        </w:tc>
      </w:tr>
    </w:tbl>
    <w:p w14:paraId="58E8ACC8" w14:textId="77777777" w:rsidR="002A5707" w:rsidRPr="003958C0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1395E61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>ค่าน้ำหนักของแต่ละประเด็นการประเมิน (องศาการประเมิน)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63"/>
        <w:gridCol w:w="1753"/>
      </w:tblGrid>
      <w:tr w:rsidR="002A5707" w:rsidRPr="00A531CC" w14:paraId="338426CF" w14:textId="77777777" w:rsidTr="001E5AC5">
        <w:trPr>
          <w:trHeight w:val="20"/>
        </w:trPr>
        <w:tc>
          <w:tcPr>
            <w:tcW w:w="4028" w:type="pct"/>
            <w:shd w:val="pct12" w:color="auto" w:fill="auto"/>
            <w:vAlign w:val="center"/>
          </w:tcPr>
          <w:p w14:paraId="40E69464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972" w:type="pct"/>
            <w:shd w:val="pct12" w:color="auto" w:fill="auto"/>
            <w:vAlign w:val="center"/>
          </w:tcPr>
          <w:p w14:paraId="68D7A28F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น้ำหนัก</w:t>
            </w:r>
          </w:p>
        </w:tc>
      </w:tr>
      <w:tr w:rsidR="002A5707" w:rsidRPr="00A531CC" w14:paraId="409EB222" w14:textId="77777777" w:rsidTr="001E5AC5">
        <w:trPr>
          <w:trHeight w:val="20"/>
        </w:trPr>
        <w:tc>
          <w:tcPr>
            <w:tcW w:w="4028" w:type="pct"/>
          </w:tcPr>
          <w:p w14:paraId="6FD1AB63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972" w:type="pct"/>
            <w:vAlign w:val="center"/>
          </w:tcPr>
          <w:p w14:paraId="59A8ED26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25</w:t>
            </w:r>
          </w:p>
        </w:tc>
      </w:tr>
      <w:tr w:rsidR="002A5707" w:rsidRPr="00A531CC" w14:paraId="4B8EBF52" w14:textId="77777777" w:rsidTr="001E5AC5">
        <w:trPr>
          <w:trHeight w:val="20"/>
        </w:trPr>
        <w:tc>
          <w:tcPr>
            <w:tcW w:w="4028" w:type="pct"/>
          </w:tcPr>
          <w:p w14:paraId="23248856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องศาล่าง</w:t>
            </w:r>
          </w:p>
        </w:tc>
        <w:tc>
          <w:tcPr>
            <w:tcW w:w="972" w:type="pct"/>
            <w:vAlign w:val="center"/>
          </w:tcPr>
          <w:p w14:paraId="4B8F17BE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25</w:t>
            </w:r>
          </w:p>
        </w:tc>
      </w:tr>
      <w:tr w:rsidR="002A5707" w:rsidRPr="00A531CC" w14:paraId="71674829" w14:textId="77777777" w:rsidTr="001E5AC5">
        <w:trPr>
          <w:trHeight w:val="20"/>
        </w:trPr>
        <w:tc>
          <w:tcPr>
            <w:tcW w:w="4028" w:type="pct"/>
          </w:tcPr>
          <w:p w14:paraId="3E4E8AD3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ประเมินตนเอง</w:t>
            </w:r>
          </w:p>
        </w:tc>
        <w:tc>
          <w:tcPr>
            <w:tcW w:w="972" w:type="pct"/>
            <w:vAlign w:val="center"/>
          </w:tcPr>
          <w:p w14:paraId="663098EA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10</w:t>
            </w:r>
          </w:p>
        </w:tc>
      </w:tr>
      <w:tr w:rsidR="002A5707" w:rsidRPr="00A531CC" w14:paraId="6FB976D0" w14:textId="77777777" w:rsidTr="001E5AC5">
        <w:trPr>
          <w:trHeight w:val="20"/>
        </w:trPr>
        <w:tc>
          <w:tcPr>
            <w:tcW w:w="4028" w:type="pct"/>
          </w:tcPr>
          <w:p w14:paraId="2248301A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972" w:type="pct"/>
            <w:vAlign w:val="center"/>
          </w:tcPr>
          <w:p w14:paraId="466A1BCE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A531CC" w14:paraId="00536C3B" w14:textId="77777777" w:rsidTr="001E5AC5">
        <w:trPr>
          <w:trHeight w:val="20"/>
        </w:trPr>
        <w:tc>
          <w:tcPr>
            <w:tcW w:w="4028" w:type="pct"/>
            <w:tcBorders>
              <w:bottom w:val="single" w:sz="4" w:space="0" w:color="auto"/>
            </w:tcBorders>
          </w:tcPr>
          <w:p w14:paraId="3910069E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องศาขวา</w:t>
            </w:r>
          </w:p>
        </w:tc>
        <w:tc>
          <w:tcPr>
            <w:tcW w:w="972" w:type="pct"/>
            <w:tcBorders>
              <w:bottom w:val="single" w:sz="4" w:space="0" w:color="auto"/>
            </w:tcBorders>
            <w:vAlign w:val="center"/>
          </w:tcPr>
          <w:p w14:paraId="36DABB62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20</w:t>
            </w:r>
          </w:p>
        </w:tc>
      </w:tr>
      <w:tr w:rsidR="002A5707" w:rsidRPr="00A531CC" w14:paraId="0572DB25" w14:textId="77777777" w:rsidTr="001E5AC5">
        <w:trPr>
          <w:trHeight w:val="20"/>
        </w:trPr>
        <w:tc>
          <w:tcPr>
            <w:tcW w:w="4028" w:type="pct"/>
            <w:shd w:val="pct12" w:color="auto" w:fill="auto"/>
            <w:vAlign w:val="center"/>
          </w:tcPr>
          <w:p w14:paraId="1B6BCDCE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972" w:type="pct"/>
            <w:shd w:val="pct12" w:color="auto" w:fill="auto"/>
            <w:vAlign w:val="center"/>
          </w:tcPr>
          <w:p w14:paraId="11C31E6C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</w:tr>
    </w:tbl>
    <w:p w14:paraId="224DDFFA" w14:textId="77777777" w:rsidR="002A5707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09642E1" w14:textId="77777777" w:rsidR="002A5707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F906909" w14:textId="77777777" w:rsidR="002A5707" w:rsidRPr="00AE7A48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2DC96033" w14:textId="77777777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BDB26B5" w14:textId="77777777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C33BE97" w14:textId="77777777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21A5A0F" w14:textId="6168CAAA" w:rsidR="002A5707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31F9A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การเปรียบเทียบหลักเกณฑ์แบบประเมิน 360 องศา สำหรับกลุ่มผู้บริหารระดับ 9-12 ระหว่างปี 2568 และปี 2569</w:t>
      </w:r>
    </w:p>
    <w:p w14:paraId="67FDB87B" w14:textId="77777777" w:rsidR="002A5707" w:rsidRDefault="002A5707" w:rsidP="002A5707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B9B2805" w14:textId="77777777" w:rsidR="002A5707" w:rsidRPr="007210F2" w:rsidRDefault="002A5707" w:rsidP="002A5707">
      <w:pPr>
        <w:spacing w:after="0" w:line="240" w:lineRule="auto"/>
        <w:rPr>
          <w:rFonts w:ascii="TH Sarabun New" w:hAnsi="TH Sarabun New" w:cs="TH Sarabun New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 xml:space="preserve">เนื้อหาการประเมิน แบ่งออกเป็น </w:t>
      </w:r>
      <w:r w:rsidRPr="007210F2">
        <w:rPr>
          <w:rFonts w:ascii="TH Sarabun New" w:hAnsi="TH Sarabun New" w:cs="TH Sarabun New" w:hint="cs"/>
          <w:sz w:val="32"/>
          <w:szCs w:val="32"/>
          <w:cs/>
        </w:rPr>
        <w:t>7</w:t>
      </w:r>
      <w:r w:rsidRPr="007210F2">
        <w:rPr>
          <w:rFonts w:ascii="TH Sarabun New" w:hAnsi="TH Sarabun New" w:cs="TH Sarabun New"/>
          <w:sz w:val="32"/>
          <w:szCs w:val="32"/>
          <w:cs/>
        </w:rPr>
        <w:t xml:space="preserve"> หมวด ประกอบด้วย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334"/>
        <w:gridCol w:w="1129"/>
        <w:gridCol w:w="1212"/>
        <w:gridCol w:w="1129"/>
        <w:gridCol w:w="1212"/>
      </w:tblGrid>
      <w:tr w:rsidR="002A5707" w:rsidRPr="00D31F9A" w14:paraId="21DEE27F" w14:textId="77777777" w:rsidTr="001E5AC5">
        <w:trPr>
          <w:trHeight w:val="20"/>
          <w:tblHeader/>
          <w:jc w:val="center"/>
        </w:trPr>
        <w:tc>
          <w:tcPr>
            <w:tcW w:w="2404" w:type="pct"/>
            <w:vMerge w:val="restart"/>
            <w:shd w:val="pct12" w:color="auto" w:fill="auto"/>
            <w:vAlign w:val="center"/>
            <w:hideMark/>
          </w:tcPr>
          <w:p w14:paraId="5A5AF96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ด้านการประเมิน</w:t>
            </w:r>
          </w:p>
        </w:tc>
        <w:tc>
          <w:tcPr>
            <w:tcW w:w="2596" w:type="pct"/>
            <w:gridSpan w:val="4"/>
            <w:shd w:val="pct12" w:color="auto" w:fill="auto"/>
            <w:vAlign w:val="center"/>
            <w:hideMark/>
          </w:tcPr>
          <w:p w14:paraId="6F1F6126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จำนวนประเด็นข้อคำถาม</w:t>
            </w:r>
          </w:p>
        </w:tc>
      </w:tr>
      <w:tr w:rsidR="002A5707" w:rsidRPr="00D31F9A" w14:paraId="37D87E87" w14:textId="77777777" w:rsidTr="001E5AC5">
        <w:trPr>
          <w:trHeight w:val="20"/>
          <w:tblHeader/>
          <w:jc w:val="center"/>
        </w:trPr>
        <w:tc>
          <w:tcPr>
            <w:tcW w:w="2404" w:type="pct"/>
            <w:vMerge/>
            <w:shd w:val="pct12" w:color="auto" w:fill="auto"/>
            <w:vAlign w:val="center"/>
            <w:hideMark/>
          </w:tcPr>
          <w:p w14:paraId="7EA3E6F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298" w:type="pct"/>
            <w:gridSpan w:val="2"/>
            <w:shd w:val="pct12" w:color="auto" w:fill="auto"/>
            <w:vAlign w:val="center"/>
            <w:hideMark/>
          </w:tcPr>
          <w:p w14:paraId="70E19BB3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 2568</w:t>
            </w:r>
          </w:p>
        </w:tc>
        <w:tc>
          <w:tcPr>
            <w:tcW w:w="1298" w:type="pct"/>
            <w:gridSpan w:val="2"/>
            <w:shd w:val="pct12" w:color="auto" w:fill="auto"/>
            <w:vAlign w:val="center"/>
            <w:hideMark/>
          </w:tcPr>
          <w:p w14:paraId="1A1F24E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 2569</w:t>
            </w:r>
          </w:p>
        </w:tc>
      </w:tr>
      <w:tr w:rsidR="002A5707" w:rsidRPr="00D31F9A" w14:paraId="33D742A2" w14:textId="77777777" w:rsidTr="001E5AC5">
        <w:trPr>
          <w:trHeight w:val="20"/>
          <w:tblHeader/>
          <w:jc w:val="center"/>
        </w:trPr>
        <w:tc>
          <w:tcPr>
            <w:tcW w:w="2404" w:type="pct"/>
            <w:vMerge/>
            <w:shd w:val="pct12" w:color="auto" w:fill="auto"/>
            <w:vAlign w:val="center"/>
            <w:hideMark/>
          </w:tcPr>
          <w:p w14:paraId="077AC023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0B29AFF2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594F975A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5D6E39A0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68A5987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</w:tr>
      <w:tr w:rsidR="002A5707" w:rsidRPr="00D31F9A" w14:paraId="40F575C0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6424112C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ด้านความเป็นผู้นำ (</w:t>
            </w:r>
            <w:r w:rsidRPr="00D31F9A">
              <w:rPr>
                <w:rFonts w:ascii="TH Sarabun New" w:hAnsi="TH Sarabun New" w:cs="TH Sarabun New"/>
                <w:sz w:val="28"/>
              </w:rPr>
              <w:t>Leadership)</w:t>
            </w:r>
          </w:p>
        </w:tc>
        <w:tc>
          <w:tcPr>
            <w:tcW w:w="626" w:type="pct"/>
            <w:vAlign w:val="center"/>
            <w:hideMark/>
          </w:tcPr>
          <w:p w14:paraId="56B3BA65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4802A6B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26" w:type="pct"/>
            <w:vAlign w:val="center"/>
            <w:hideMark/>
          </w:tcPr>
          <w:p w14:paraId="28C33F4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672" w:type="pct"/>
            <w:vAlign w:val="center"/>
            <w:hideMark/>
          </w:tcPr>
          <w:p w14:paraId="65607856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</w:tr>
      <w:tr w:rsidR="002A5707" w:rsidRPr="00D31F9A" w14:paraId="682C8A82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23B31FEB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ด้านการมีวิสัยทัศน์ (</w:t>
            </w:r>
            <w:r w:rsidRPr="00D31F9A">
              <w:rPr>
                <w:rFonts w:ascii="TH Sarabun New" w:hAnsi="TH Sarabun New" w:cs="TH Sarabun New"/>
                <w:sz w:val="28"/>
              </w:rPr>
              <w:t>Vision)</w:t>
            </w:r>
            <w:r w:rsidRPr="00D31F9A">
              <w:rPr>
                <w:rFonts w:ascii="TH Sarabun New" w:hAnsi="TH Sarabun New" w:cs="TH Sarabun New"/>
                <w:sz w:val="28"/>
                <w:cs/>
              </w:rPr>
              <w:t xml:space="preserve"> / การส่งเสริมความยั่งยืน</w:t>
            </w:r>
          </w:p>
        </w:tc>
        <w:tc>
          <w:tcPr>
            <w:tcW w:w="626" w:type="pct"/>
            <w:vAlign w:val="center"/>
            <w:hideMark/>
          </w:tcPr>
          <w:p w14:paraId="29DC33B1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72" w:type="pct"/>
            <w:vAlign w:val="center"/>
            <w:hideMark/>
          </w:tcPr>
          <w:p w14:paraId="7FB7E56A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26" w:type="pct"/>
            <w:vAlign w:val="center"/>
            <w:hideMark/>
          </w:tcPr>
          <w:p w14:paraId="4CE904B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72" w:type="pct"/>
            <w:vAlign w:val="center"/>
            <w:hideMark/>
          </w:tcPr>
          <w:p w14:paraId="226718B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</w:tr>
      <w:tr w:rsidR="002A5707" w:rsidRPr="00D31F9A" w14:paraId="1C03DF52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0FCA8F7F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ด้านการติดต่อสื่อสาร (</w:t>
            </w:r>
            <w:r w:rsidRPr="00D31F9A">
              <w:rPr>
                <w:rFonts w:ascii="TH Sarabun New" w:hAnsi="TH Sarabun New" w:cs="TH Sarabun New"/>
                <w:sz w:val="28"/>
              </w:rPr>
              <w:t>Communication)</w:t>
            </w:r>
          </w:p>
        </w:tc>
        <w:tc>
          <w:tcPr>
            <w:tcW w:w="626" w:type="pct"/>
            <w:vAlign w:val="center"/>
            <w:hideMark/>
          </w:tcPr>
          <w:p w14:paraId="68EFAEA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4E0D6E9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26" w:type="pct"/>
            <w:vAlign w:val="center"/>
            <w:hideMark/>
          </w:tcPr>
          <w:p w14:paraId="7457F908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6DF99CD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</w:tr>
      <w:tr w:rsidR="002A5707" w:rsidRPr="00D31F9A" w14:paraId="3C974C4D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5B9B0B34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ด้านความสามารถในการคิดและนวัตกรรม  (</w:t>
            </w:r>
            <w:r w:rsidRPr="00D31F9A">
              <w:rPr>
                <w:rFonts w:ascii="TH Sarabun New" w:hAnsi="TH Sarabun New" w:cs="TH Sarabun New"/>
                <w:sz w:val="28"/>
              </w:rPr>
              <w:t>Thinking and Innovation)</w:t>
            </w:r>
          </w:p>
        </w:tc>
        <w:tc>
          <w:tcPr>
            <w:tcW w:w="626" w:type="pct"/>
            <w:vAlign w:val="center"/>
            <w:hideMark/>
          </w:tcPr>
          <w:p w14:paraId="6609AF7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1C9E5A4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26" w:type="pct"/>
            <w:vAlign w:val="center"/>
            <w:hideMark/>
          </w:tcPr>
          <w:p w14:paraId="01FB1A8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672" w:type="pct"/>
            <w:vAlign w:val="center"/>
            <w:hideMark/>
          </w:tcPr>
          <w:p w14:paraId="1935B61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</w:tr>
      <w:tr w:rsidR="002A5707" w:rsidRPr="00D31F9A" w14:paraId="1E29C5C8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1356FC71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ด้านจริยธรรมในการปฏิบัติงาน (</w:t>
            </w:r>
            <w:r w:rsidRPr="00D31F9A">
              <w:rPr>
                <w:rFonts w:ascii="TH Sarabun New" w:hAnsi="TH Sarabun New" w:cs="TH Sarabun New"/>
                <w:sz w:val="28"/>
              </w:rPr>
              <w:t>Ethics)</w:t>
            </w:r>
          </w:p>
        </w:tc>
        <w:tc>
          <w:tcPr>
            <w:tcW w:w="626" w:type="pct"/>
            <w:vAlign w:val="center"/>
            <w:hideMark/>
          </w:tcPr>
          <w:p w14:paraId="0B1F460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49CF5A1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26" w:type="pct"/>
            <w:vAlign w:val="center"/>
            <w:hideMark/>
          </w:tcPr>
          <w:p w14:paraId="32C0A18A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2301FBE8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</w:tr>
      <w:tr w:rsidR="002A5707" w:rsidRPr="00D31F9A" w14:paraId="3BBAB123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43953C9C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ด้านทักษะระหว่างบุคคลและความร่วมมือ (</w:t>
            </w:r>
            <w:r w:rsidRPr="00D31F9A">
              <w:rPr>
                <w:rFonts w:ascii="TH Sarabun New" w:hAnsi="TH Sarabun New" w:cs="TH Sarabun New"/>
                <w:sz w:val="28"/>
              </w:rPr>
              <w:t>Interpersonal Skills and Collaboration)</w:t>
            </w:r>
          </w:p>
        </w:tc>
        <w:tc>
          <w:tcPr>
            <w:tcW w:w="626" w:type="pct"/>
            <w:vAlign w:val="center"/>
            <w:hideMark/>
          </w:tcPr>
          <w:p w14:paraId="4F42F3E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5694C155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626" w:type="pct"/>
            <w:vAlign w:val="center"/>
            <w:hideMark/>
          </w:tcPr>
          <w:p w14:paraId="23C9CBD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vAlign w:val="center"/>
            <w:hideMark/>
          </w:tcPr>
          <w:p w14:paraId="0F9E01E0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</w:tr>
      <w:tr w:rsidR="002A5707" w:rsidRPr="00D31F9A" w14:paraId="0759160C" w14:textId="77777777" w:rsidTr="001E5AC5">
        <w:trPr>
          <w:trHeight w:val="20"/>
          <w:jc w:val="center"/>
        </w:trPr>
        <w:tc>
          <w:tcPr>
            <w:tcW w:w="2404" w:type="pct"/>
            <w:tcBorders>
              <w:bottom w:val="single" w:sz="4" w:space="0" w:color="auto"/>
            </w:tcBorders>
            <w:vAlign w:val="center"/>
            <w:hideMark/>
          </w:tcPr>
          <w:p w14:paraId="042A5F7D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ด้านการบริหารความเสี่ยงและความรับผิดชอบ (</w:t>
            </w:r>
            <w:r w:rsidRPr="00D31F9A">
              <w:rPr>
                <w:rFonts w:ascii="TH Sarabun New" w:hAnsi="TH Sarabun New" w:cs="TH Sarabun New"/>
                <w:sz w:val="28"/>
              </w:rPr>
              <w:t>Risk Management and Accountability)</w:t>
            </w:r>
          </w:p>
        </w:tc>
        <w:tc>
          <w:tcPr>
            <w:tcW w:w="626" w:type="pct"/>
            <w:tcBorders>
              <w:bottom w:val="single" w:sz="4" w:space="0" w:color="auto"/>
            </w:tcBorders>
            <w:vAlign w:val="center"/>
            <w:hideMark/>
          </w:tcPr>
          <w:p w14:paraId="689DF4B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-</w:t>
            </w:r>
          </w:p>
        </w:tc>
        <w:tc>
          <w:tcPr>
            <w:tcW w:w="672" w:type="pct"/>
            <w:tcBorders>
              <w:bottom w:val="single" w:sz="4" w:space="0" w:color="auto"/>
            </w:tcBorders>
            <w:vAlign w:val="center"/>
            <w:hideMark/>
          </w:tcPr>
          <w:p w14:paraId="0EC29E3A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-</w:t>
            </w:r>
          </w:p>
        </w:tc>
        <w:tc>
          <w:tcPr>
            <w:tcW w:w="626" w:type="pct"/>
            <w:tcBorders>
              <w:bottom w:val="single" w:sz="4" w:space="0" w:color="auto"/>
            </w:tcBorders>
            <w:vAlign w:val="center"/>
            <w:hideMark/>
          </w:tcPr>
          <w:p w14:paraId="5B3CC6F3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672" w:type="pct"/>
            <w:tcBorders>
              <w:bottom w:val="single" w:sz="4" w:space="0" w:color="auto"/>
            </w:tcBorders>
            <w:vAlign w:val="center"/>
            <w:hideMark/>
          </w:tcPr>
          <w:p w14:paraId="45A934BD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</w:tr>
      <w:tr w:rsidR="002A5707" w:rsidRPr="00D31F9A" w14:paraId="6AB98060" w14:textId="77777777" w:rsidTr="001E5AC5">
        <w:trPr>
          <w:trHeight w:val="20"/>
          <w:jc w:val="center"/>
        </w:trPr>
        <w:tc>
          <w:tcPr>
            <w:tcW w:w="2404" w:type="pct"/>
            <w:shd w:val="pct12" w:color="auto" w:fill="auto"/>
            <w:vAlign w:val="center"/>
            <w:hideMark/>
          </w:tcPr>
          <w:p w14:paraId="7FAF869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0BCB9D4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23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1D5DBD2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18</w:t>
            </w: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302F6860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30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25C3FC7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26</w:t>
            </w:r>
          </w:p>
        </w:tc>
      </w:tr>
    </w:tbl>
    <w:p w14:paraId="697EDB95" w14:textId="77777777" w:rsidR="002A5707" w:rsidRPr="008900A6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</w:p>
    <w:p w14:paraId="42BAD4DF" w14:textId="77777777" w:rsidR="002A5707" w:rsidRPr="007210F2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t>ค่าน้ำหนักของแต่ละประเด็นการประเมิน (องศาการประเมิน)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334"/>
        <w:gridCol w:w="1129"/>
        <w:gridCol w:w="1212"/>
        <w:gridCol w:w="1129"/>
        <w:gridCol w:w="1212"/>
      </w:tblGrid>
      <w:tr w:rsidR="002A5707" w:rsidRPr="00D31F9A" w14:paraId="03F49D21" w14:textId="77777777" w:rsidTr="001E5AC5">
        <w:trPr>
          <w:trHeight w:val="20"/>
          <w:tblHeader/>
          <w:jc w:val="center"/>
        </w:trPr>
        <w:tc>
          <w:tcPr>
            <w:tcW w:w="2404" w:type="pct"/>
            <w:vMerge w:val="restart"/>
            <w:shd w:val="pct12" w:color="auto" w:fill="auto"/>
            <w:vAlign w:val="center"/>
            <w:hideMark/>
          </w:tcPr>
          <w:p w14:paraId="14853E83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ด้านการประเมิน</w:t>
            </w:r>
          </w:p>
        </w:tc>
        <w:tc>
          <w:tcPr>
            <w:tcW w:w="2596" w:type="pct"/>
            <w:gridSpan w:val="4"/>
            <w:shd w:val="pct12" w:color="auto" w:fill="auto"/>
            <w:vAlign w:val="center"/>
            <w:hideMark/>
          </w:tcPr>
          <w:p w14:paraId="56BBF6B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จำนวนประเด็นข้อคำถาม</w:t>
            </w:r>
          </w:p>
        </w:tc>
      </w:tr>
      <w:tr w:rsidR="002A5707" w:rsidRPr="00D31F9A" w14:paraId="301AB039" w14:textId="77777777" w:rsidTr="001E5AC5">
        <w:trPr>
          <w:trHeight w:val="20"/>
          <w:tblHeader/>
          <w:jc w:val="center"/>
        </w:trPr>
        <w:tc>
          <w:tcPr>
            <w:tcW w:w="2404" w:type="pct"/>
            <w:vMerge/>
            <w:shd w:val="pct12" w:color="auto" w:fill="auto"/>
            <w:vAlign w:val="center"/>
            <w:hideMark/>
          </w:tcPr>
          <w:p w14:paraId="5A3CBBE0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298" w:type="pct"/>
            <w:gridSpan w:val="2"/>
            <w:shd w:val="pct12" w:color="auto" w:fill="auto"/>
            <w:vAlign w:val="center"/>
            <w:hideMark/>
          </w:tcPr>
          <w:p w14:paraId="670065C0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 2568</w:t>
            </w:r>
          </w:p>
        </w:tc>
        <w:tc>
          <w:tcPr>
            <w:tcW w:w="1298" w:type="pct"/>
            <w:gridSpan w:val="2"/>
            <w:shd w:val="pct12" w:color="auto" w:fill="auto"/>
            <w:vAlign w:val="center"/>
            <w:hideMark/>
          </w:tcPr>
          <w:p w14:paraId="154C6DBD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 2569</w:t>
            </w:r>
          </w:p>
        </w:tc>
      </w:tr>
      <w:tr w:rsidR="002A5707" w:rsidRPr="00D31F9A" w14:paraId="2F6325E2" w14:textId="77777777" w:rsidTr="001E5AC5">
        <w:trPr>
          <w:trHeight w:val="20"/>
          <w:tblHeader/>
          <w:jc w:val="center"/>
        </w:trPr>
        <w:tc>
          <w:tcPr>
            <w:tcW w:w="2404" w:type="pct"/>
            <w:vMerge/>
            <w:shd w:val="pct12" w:color="auto" w:fill="auto"/>
            <w:vAlign w:val="center"/>
            <w:hideMark/>
          </w:tcPr>
          <w:p w14:paraId="0AE735E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630BA56C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50D61D8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41371F6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บุคลากรภายใน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7ABC9312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บุคลากรภายนอก</w:t>
            </w:r>
          </w:p>
        </w:tc>
      </w:tr>
      <w:tr w:rsidR="002A5707" w:rsidRPr="00D31F9A" w14:paraId="44A8C7BB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09B10AD3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ด้านความเป็นผู้นำ (</w:t>
            </w:r>
            <w:r w:rsidRPr="00D31F9A">
              <w:rPr>
                <w:rFonts w:ascii="TH Sarabun New" w:hAnsi="TH Sarabun New" w:cs="TH Sarabun New"/>
                <w:sz w:val="28"/>
              </w:rPr>
              <w:t>Leadership)</w:t>
            </w:r>
          </w:p>
        </w:tc>
        <w:tc>
          <w:tcPr>
            <w:tcW w:w="626" w:type="pct"/>
            <w:vAlign w:val="center"/>
            <w:hideMark/>
          </w:tcPr>
          <w:p w14:paraId="67F8EB36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25</w:t>
            </w:r>
          </w:p>
        </w:tc>
        <w:tc>
          <w:tcPr>
            <w:tcW w:w="672" w:type="pct"/>
            <w:vAlign w:val="center"/>
            <w:hideMark/>
          </w:tcPr>
          <w:p w14:paraId="5364570D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626" w:type="pct"/>
            <w:vAlign w:val="center"/>
            <w:hideMark/>
          </w:tcPr>
          <w:p w14:paraId="4B6C5EC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25</w:t>
            </w:r>
          </w:p>
        </w:tc>
        <w:tc>
          <w:tcPr>
            <w:tcW w:w="672" w:type="pct"/>
            <w:vAlign w:val="center"/>
            <w:hideMark/>
          </w:tcPr>
          <w:p w14:paraId="177D801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</w:tr>
      <w:tr w:rsidR="002A5707" w:rsidRPr="00D31F9A" w14:paraId="23345FB8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1A0319B1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ด้านการมีวิสัยทัศน์ (</w:t>
            </w:r>
            <w:r w:rsidRPr="00D31F9A">
              <w:rPr>
                <w:rFonts w:ascii="TH Sarabun New" w:hAnsi="TH Sarabun New" w:cs="TH Sarabun New"/>
                <w:sz w:val="28"/>
              </w:rPr>
              <w:t>Vision)</w:t>
            </w:r>
            <w:r w:rsidRPr="00D31F9A">
              <w:rPr>
                <w:rFonts w:ascii="TH Sarabun New" w:hAnsi="TH Sarabun New" w:cs="TH Sarabun New"/>
                <w:sz w:val="28"/>
                <w:cs/>
              </w:rPr>
              <w:t xml:space="preserve"> / การส่งเสริมความยั่งยืน</w:t>
            </w:r>
          </w:p>
        </w:tc>
        <w:tc>
          <w:tcPr>
            <w:tcW w:w="626" w:type="pct"/>
            <w:vAlign w:val="center"/>
            <w:hideMark/>
          </w:tcPr>
          <w:p w14:paraId="03FD5D18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672" w:type="pct"/>
            <w:vAlign w:val="center"/>
            <w:hideMark/>
          </w:tcPr>
          <w:p w14:paraId="29E9014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626" w:type="pct"/>
            <w:vAlign w:val="center"/>
            <w:hideMark/>
          </w:tcPr>
          <w:p w14:paraId="6AE2533C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672" w:type="pct"/>
            <w:vAlign w:val="center"/>
            <w:hideMark/>
          </w:tcPr>
          <w:p w14:paraId="07A01438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</w:tr>
      <w:tr w:rsidR="002A5707" w:rsidRPr="00D31F9A" w14:paraId="32DBA7C9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2B48D23D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ด้านการติดต่อสื่อสาร (</w:t>
            </w:r>
            <w:r w:rsidRPr="00D31F9A">
              <w:rPr>
                <w:rFonts w:ascii="TH Sarabun New" w:hAnsi="TH Sarabun New" w:cs="TH Sarabun New"/>
                <w:sz w:val="28"/>
              </w:rPr>
              <w:t>Communication)</w:t>
            </w:r>
          </w:p>
        </w:tc>
        <w:tc>
          <w:tcPr>
            <w:tcW w:w="626" w:type="pct"/>
            <w:vAlign w:val="center"/>
            <w:hideMark/>
          </w:tcPr>
          <w:p w14:paraId="23B63113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672" w:type="pct"/>
            <w:vAlign w:val="center"/>
            <w:hideMark/>
          </w:tcPr>
          <w:p w14:paraId="1F85613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626" w:type="pct"/>
            <w:vAlign w:val="center"/>
            <w:hideMark/>
          </w:tcPr>
          <w:p w14:paraId="5AF0825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672" w:type="pct"/>
            <w:vAlign w:val="center"/>
            <w:hideMark/>
          </w:tcPr>
          <w:p w14:paraId="57C4C58D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</w:tr>
      <w:tr w:rsidR="002A5707" w:rsidRPr="00D31F9A" w14:paraId="6D5E6EF4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2FC0A3A3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ด้านความสามารถในการคิดและนวัตกรรม  (</w:t>
            </w:r>
            <w:r w:rsidRPr="00D31F9A">
              <w:rPr>
                <w:rFonts w:ascii="TH Sarabun New" w:hAnsi="TH Sarabun New" w:cs="TH Sarabun New"/>
                <w:sz w:val="28"/>
              </w:rPr>
              <w:t>Thinking and Innovation)</w:t>
            </w:r>
          </w:p>
        </w:tc>
        <w:tc>
          <w:tcPr>
            <w:tcW w:w="626" w:type="pct"/>
            <w:vAlign w:val="center"/>
            <w:hideMark/>
          </w:tcPr>
          <w:p w14:paraId="0C5260FC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672" w:type="pct"/>
            <w:vAlign w:val="center"/>
            <w:hideMark/>
          </w:tcPr>
          <w:p w14:paraId="4F5F62F0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626" w:type="pct"/>
            <w:vAlign w:val="center"/>
            <w:hideMark/>
          </w:tcPr>
          <w:p w14:paraId="19635E4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672" w:type="pct"/>
            <w:vAlign w:val="center"/>
            <w:hideMark/>
          </w:tcPr>
          <w:p w14:paraId="1425133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</w:tr>
      <w:tr w:rsidR="002A5707" w:rsidRPr="00D31F9A" w14:paraId="3806F81B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5AD38844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ด้านจริยธรรมในการปฏิบัติงาน (</w:t>
            </w:r>
            <w:r w:rsidRPr="00D31F9A">
              <w:rPr>
                <w:rFonts w:ascii="TH Sarabun New" w:hAnsi="TH Sarabun New" w:cs="TH Sarabun New"/>
                <w:sz w:val="28"/>
              </w:rPr>
              <w:t>Ethics)</w:t>
            </w:r>
          </w:p>
        </w:tc>
        <w:tc>
          <w:tcPr>
            <w:tcW w:w="626" w:type="pct"/>
            <w:vAlign w:val="center"/>
            <w:hideMark/>
          </w:tcPr>
          <w:p w14:paraId="001F7BD6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672" w:type="pct"/>
            <w:vAlign w:val="center"/>
            <w:hideMark/>
          </w:tcPr>
          <w:p w14:paraId="52DE8021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626" w:type="pct"/>
            <w:vAlign w:val="center"/>
            <w:hideMark/>
          </w:tcPr>
          <w:p w14:paraId="3CE6657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672" w:type="pct"/>
            <w:vAlign w:val="center"/>
            <w:hideMark/>
          </w:tcPr>
          <w:p w14:paraId="6DCEF7D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</w:tr>
      <w:tr w:rsidR="002A5707" w:rsidRPr="00D31F9A" w14:paraId="3A6AE829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7E68E72A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ด้านทักษะระหว่างบุคคลและความร่วมมือ (</w:t>
            </w:r>
            <w:r w:rsidRPr="00D31F9A">
              <w:rPr>
                <w:rFonts w:ascii="TH Sarabun New" w:hAnsi="TH Sarabun New" w:cs="TH Sarabun New"/>
                <w:sz w:val="28"/>
              </w:rPr>
              <w:t>Interpersonal Skills and Collaboration)</w:t>
            </w:r>
          </w:p>
        </w:tc>
        <w:tc>
          <w:tcPr>
            <w:tcW w:w="626" w:type="pct"/>
            <w:vAlign w:val="center"/>
            <w:hideMark/>
          </w:tcPr>
          <w:p w14:paraId="197941C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672" w:type="pct"/>
            <w:vAlign w:val="center"/>
            <w:hideMark/>
          </w:tcPr>
          <w:p w14:paraId="5BDD2B2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626" w:type="pct"/>
            <w:vAlign w:val="center"/>
            <w:hideMark/>
          </w:tcPr>
          <w:p w14:paraId="4ECDA2C1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672" w:type="pct"/>
            <w:vAlign w:val="center"/>
            <w:hideMark/>
          </w:tcPr>
          <w:p w14:paraId="41E99E4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15</w:t>
            </w:r>
          </w:p>
        </w:tc>
      </w:tr>
      <w:tr w:rsidR="002A5707" w:rsidRPr="00D31F9A" w14:paraId="751DBC1C" w14:textId="77777777" w:rsidTr="001E5AC5">
        <w:trPr>
          <w:trHeight w:val="20"/>
          <w:jc w:val="center"/>
        </w:trPr>
        <w:tc>
          <w:tcPr>
            <w:tcW w:w="2404" w:type="pct"/>
            <w:vAlign w:val="center"/>
            <w:hideMark/>
          </w:tcPr>
          <w:p w14:paraId="32592DDC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ด้านการบริหารความเสี่ยงและความรับผิดชอบ (</w:t>
            </w:r>
            <w:r w:rsidRPr="00D31F9A">
              <w:rPr>
                <w:rFonts w:ascii="TH Sarabun New" w:hAnsi="TH Sarabun New" w:cs="TH Sarabun New"/>
                <w:sz w:val="28"/>
              </w:rPr>
              <w:t>Risk Management and Accountability)</w:t>
            </w:r>
          </w:p>
        </w:tc>
        <w:tc>
          <w:tcPr>
            <w:tcW w:w="626" w:type="pct"/>
            <w:vAlign w:val="center"/>
            <w:hideMark/>
          </w:tcPr>
          <w:p w14:paraId="224116E8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672" w:type="pct"/>
            <w:vAlign w:val="center"/>
            <w:hideMark/>
          </w:tcPr>
          <w:p w14:paraId="36188EC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626" w:type="pct"/>
            <w:vAlign w:val="center"/>
            <w:hideMark/>
          </w:tcPr>
          <w:p w14:paraId="672A79F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672" w:type="pct"/>
            <w:vAlign w:val="center"/>
            <w:hideMark/>
          </w:tcPr>
          <w:p w14:paraId="639563AC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</w:tr>
      <w:tr w:rsidR="002A5707" w:rsidRPr="00D31F9A" w14:paraId="0036A290" w14:textId="77777777" w:rsidTr="001E5AC5">
        <w:trPr>
          <w:trHeight w:val="20"/>
          <w:jc w:val="center"/>
        </w:trPr>
        <w:tc>
          <w:tcPr>
            <w:tcW w:w="2404" w:type="pct"/>
            <w:shd w:val="pct12" w:color="auto" w:fill="auto"/>
            <w:vAlign w:val="center"/>
            <w:hideMark/>
          </w:tcPr>
          <w:p w14:paraId="10C67D54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29C2BC6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</w:rPr>
              <w:t>100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2EC3BBA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</w:rPr>
              <w:t>100</w:t>
            </w:r>
          </w:p>
        </w:tc>
        <w:tc>
          <w:tcPr>
            <w:tcW w:w="626" w:type="pct"/>
            <w:shd w:val="pct12" w:color="auto" w:fill="auto"/>
            <w:vAlign w:val="center"/>
            <w:hideMark/>
          </w:tcPr>
          <w:p w14:paraId="2602BA8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</w:rPr>
              <w:t>100</w:t>
            </w:r>
          </w:p>
        </w:tc>
        <w:tc>
          <w:tcPr>
            <w:tcW w:w="672" w:type="pct"/>
            <w:shd w:val="pct12" w:color="auto" w:fill="auto"/>
            <w:vAlign w:val="center"/>
            <w:hideMark/>
          </w:tcPr>
          <w:p w14:paraId="51BAA41C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b/>
                <w:bCs/>
                <w:sz w:val="28"/>
              </w:rPr>
              <w:t>100</w:t>
            </w:r>
          </w:p>
        </w:tc>
      </w:tr>
    </w:tbl>
    <w:p w14:paraId="4B07205D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210F2">
        <w:rPr>
          <w:rFonts w:ascii="TH Sarabun New" w:hAnsi="TH Sarabun New" w:cs="TH Sarabun New"/>
          <w:sz w:val="32"/>
          <w:szCs w:val="32"/>
          <w:cs/>
        </w:rPr>
        <w:lastRenderedPageBreak/>
        <w:t>ค่าน้ำหนักของแต่ละประเด็นการประเมิน (องศาการประเมิน)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0"/>
        <w:gridCol w:w="2337"/>
        <w:gridCol w:w="2339"/>
      </w:tblGrid>
      <w:tr w:rsidR="002A5707" w:rsidRPr="00D31F9A" w14:paraId="74B2A802" w14:textId="77777777" w:rsidTr="001E5AC5">
        <w:trPr>
          <w:trHeight w:val="20"/>
          <w:tblHeader/>
        </w:trPr>
        <w:tc>
          <w:tcPr>
            <w:tcW w:w="2407" w:type="pct"/>
            <w:vMerge w:val="restart"/>
            <w:shd w:val="pct12" w:color="auto" w:fill="auto"/>
            <w:vAlign w:val="center"/>
            <w:hideMark/>
          </w:tcPr>
          <w:p w14:paraId="6B717683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2593" w:type="pct"/>
            <w:gridSpan w:val="2"/>
            <w:shd w:val="pct12" w:color="auto" w:fill="auto"/>
            <w:vAlign w:val="center"/>
            <w:hideMark/>
          </w:tcPr>
          <w:p w14:paraId="7ADC68F0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ค่าน้ำหนักคะแนน</w:t>
            </w:r>
          </w:p>
        </w:tc>
      </w:tr>
      <w:tr w:rsidR="002A5707" w:rsidRPr="00D31F9A" w14:paraId="2D500A4F" w14:textId="77777777" w:rsidTr="001E5AC5">
        <w:trPr>
          <w:trHeight w:val="20"/>
          <w:tblHeader/>
        </w:trPr>
        <w:tc>
          <w:tcPr>
            <w:tcW w:w="2407" w:type="pct"/>
            <w:vMerge/>
            <w:shd w:val="pct12" w:color="auto" w:fill="auto"/>
            <w:vAlign w:val="center"/>
            <w:hideMark/>
          </w:tcPr>
          <w:p w14:paraId="04E4596E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296" w:type="pct"/>
            <w:shd w:val="pct12" w:color="auto" w:fill="auto"/>
            <w:vAlign w:val="center"/>
            <w:hideMark/>
          </w:tcPr>
          <w:p w14:paraId="47477873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 2568</w:t>
            </w:r>
          </w:p>
        </w:tc>
        <w:tc>
          <w:tcPr>
            <w:tcW w:w="1296" w:type="pct"/>
            <w:shd w:val="pct12" w:color="auto" w:fill="auto"/>
            <w:vAlign w:val="center"/>
            <w:hideMark/>
          </w:tcPr>
          <w:p w14:paraId="1BE4A30E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 2569</w:t>
            </w:r>
          </w:p>
        </w:tc>
      </w:tr>
      <w:tr w:rsidR="002A5707" w:rsidRPr="00D31F9A" w14:paraId="5EA4BE57" w14:textId="77777777" w:rsidTr="001E5AC5">
        <w:trPr>
          <w:trHeight w:val="20"/>
        </w:trPr>
        <w:tc>
          <w:tcPr>
            <w:tcW w:w="2407" w:type="pct"/>
            <w:hideMark/>
          </w:tcPr>
          <w:p w14:paraId="72A83158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 xml:space="preserve">องศาบน </w:t>
            </w:r>
          </w:p>
        </w:tc>
        <w:tc>
          <w:tcPr>
            <w:tcW w:w="1296" w:type="pct"/>
            <w:vAlign w:val="center"/>
            <w:hideMark/>
          </w:tcPr>
          <w:p w14:paraId="3979E31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25</w:t>
            </w:r>
          </w:p>
        </w:tc>
        <w:tc>
          <w:tcPr>
            <w:tcW w:w="1296" w:type="pct"/>
            <w:vAlign w:val="center"/>
            <w:hideMark/>
          </w:tcPr>
          <w:p w14:paraId="1409FFBD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25</w:t>
            </w:r>
          </w:p>
        </w:tc>
      </w:tr>
      <w:tr w:rsidR="002A5707" w:rsidRPr="00D31F9A" w14:paraId="767D8EC5" w14:textId="77777777" w:rsidTr="001E5AC5">
        <w:trPr>
          <w:trHeight w:val="20"/>
        </w:trPr>
        <w:tc>
          <w:tcPr>
            <w:tcW w:w="2407" w:type="pct"/>
            <w:hideMark/>
          </w:tcPr>
          <w:p w14:paraId="7126F0C9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 xml:space="preserve">องศาล่าง </w:t>
            </w:r>
          </w:p>
        </w:tc>
        <w:tc>
          <w:tcPr>
            <w:tcW w:w="1296" w:type="pct"/>
            <w:vAlign w:val="center"/>
            <w:hideMark/>
          </w:tcPr>
          <w:p w14:paraId="7DF03F69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25</w:t>
            </w:r>
          </w:p>
        </w:tc>
        <w:tc>
          <w:tcPr>
            <w:tcW w:w="1296" w:type="pct"/>
            <w:vAlign w:val="center"/>
            <w:hideMark/>
          </w:tcPr>
          <w:p w14:paraId="04BD8AAC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25</w:t>
            </w:r>
          </w:p>
        </w:tc>
      </w:tr>
      <w:tr w:rsidR="002A5707" w:rsidRPr="00D31F9A" w14:paraId="3E595F86" w14:textId="77777777" w:rsidTr="001E5AC5">
        <w:trPr>
          <w:trHeight w:val="20"/>
        </w:trPr>
        <w:tc>
          <w:tcPr>
            <w:tcW w:w="2407" w:type="pct"/>
            <w:hideMark/>
          </w:tcPr>
          <w:p w14:paraId="49DB14CD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>ประเมินตนเอง</w:t>
            </w:r>
          </w:p>
        </w:tc>
        <w:tc>
          <w:tcPr>
            <w:tcW w:w="1296" w:type="pct"/>
            <w:vAlign w:val="center"/>
            <w:hideMark/>
          </w:tcPr>
          <w:p w14:paraId="74B9D26A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1296" w:type="pct"/>
            <w:vAlign w:val="center"/>
            <w:hideMark/>
          </w:tcPr>
          <w:p w14:paraId="17CA1376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10</w:t>
            </w:r>
          </w:p>
        </w:tc>
      </w:tr>
      <w:tr w:rsidR="002A5707" w:rsidRPr="00D31F9A" w14:paraId="34B49CC4" w14:textId="77777777" w:rsidTr="001E5AC5">
        <w:trPr>
          <w:trHeight w:val="20"/>
        </w:trPr>
        <w:tc>
          <w:tcPr>
            <w:tcW w:w="2407" w:type="pct"/>
            <w:hideMark/>
          </w:tcPr>
          <w:p w14:paraId="05B2605D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 xml:space="preserve">องศาซ้าย </w:t>
            </w:r>
          </w:p>
        </w:tc>
        <w:tc>
          <w:tcPr>
            <w:tcW w:w="1296" w:type="pct"/>
            <w:vAlign w:val="center"/>
            <w:hideMark/>
          </w:tcPr>
          <w:p w14:paraId="27278A9B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1296" w:type="pct"/>
            <w:vAlign w:val="center"/>
            <w:hideMark/>
          </w:tcPr>
          <w:p w14:paraId="32FD2657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</w:tr>
      <w:tr w:rsidR="002A5707" w:rsidRPr="00D31F9A" w14:paraId="4D15D8ED" w14:textId="77777777" w:rsidTr="001E5AC5">
        <w:trPr>
          <w:trHeight w:val="20"/>
        </w:trPr>
        <w:tc>
          <w:tcPr>
            <w:tcW w:w="2407" w:type="pct"/>
            <w:tcBorders>
              <w:bottom w:val="single" w:sz="4" w:space="0" w:color="auto"/>
            </w:tcBorders>
            <w:hideMark/>
          </w:tcPr>
          <w:p w14:paraId="0FEED7C8" w14:textId="77777777" w:rsidR="002A5707" w:rsidRPr="00D31F9A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  <w:cs/>
              </w:rPr>
              <w:t xml:space="preserve">องศาขวา </w:t>
            </w:r>
          </w:p>
        </w:tc>
        <w:tc>
          <w:tcPr>
            <w:tcW w:w="1296" w:type="pct"/>
            <w:tcBorders>
              <w:bottom w:val="single" w:sz="4" w:space="0" w:color="auto"/>
            </w:tcBorders>
            <w:vAlign w:val="center"/>
            <w:hideMark/>
          </w:tcPr>
          <w:p w14:paraId="58D8DF8F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1296" w:type="pct"/>
            <w:tcBorders>
              <w:bottom w:val="single" w:sz="4" w:space="0" w:color="auto"/>
            </w:tcBorders>
            <w:vAlign w:val="center"/>
            <w:hideMark/>
          </w:tcPr>
          <w:p w14:paraId="13054ADE" w14:textId="77777777" w:rsidR="002A5707" w:rsidRPr="00D31F9A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31F9A">
              <w:rPr>
                <w:rFonts w:ascii="TH Sarabun New" w:hAnsi="TH Sarabun New" w:cs="TH Sarabun New"/>
                <w:sz w:val="28"/>
              </w:rPr>
              <w:t>20</w:t>
            </w:r>
          </w:p>
        </w:tc>
      </w:tr>
      <w:tr w:rsidR="002A5707" w:rsidRPr="00D31F9A" w14:paraId="43E0CCEB" w14:textId="77777777" w:rsidTr="001E5AC5">
        <w:trPr>
          <w:trHeight w:val="20"/>
        </w:trPr>
        <w:tc>
          <w:tcPr>
            <w:tcW w:w="2407" w:type="pct"/>
            <w:shd w:val="pct12" w:color="auto" w:fill="auto"/>
            <w:vAlign w:val="center"/>
            <w:hideMark/>
          </w:tcPr>
          <w:p w14:paraId="5A2FD15D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1296" w:type="pct"/>
            <w:shd w:val="pct12" w:color="auto" w:fill="auto"/>
            <w:vAlign w:val="center"/>
            <w:hideMark/>
          </w:tcPr>
          <w:p w14:paraId="777FD1BF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  <w:tc>
          <w:tcPr>
            <w:tcW w:w="1296" w:type="pct"/>
            <w:shd w:val="pct12" w:color="auto" w:fill="auto"/>
            <w:vAlign w:val="center"/>
            <w:hideMark/>
          </w:tcPr>
          <w:p w14:paraId="7D9E7AFA" w14:textId="77777777" w:rsidR="002A5707" w:rsidRPr="00C66B79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66B79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</w:tr>
    </w:tbl>
    <w:p w14:paraId="22223634" w14:textId="77777777" w:rsidR="002A5707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58632C6" w14:textId="382370BC" w:rsidR="002A5707" w:rsidRPr="00E843D3" w:rsidRDefault="002A5707" w:rsidP="002A5707">
      <w:pPr>
        <w:pStyle w:val="NoSpacing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843D3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ประเด็นการประเมินสำหรับผู้บริหารระดับ 9-12 (เพิ่มเติม)</w:t>
      </w:r>
    </w:p>
    <w:p w14:paraId="58568D27" w14:textId="77777777" w:rsidR="002A5707" w:rsidRPr="007210F2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73"/>
        <w:gridCol w:w="3307"/>
        <w:gridCol w:w="3736"/>
      </w:tblGrid>
      <w:tr w:rsidR="002A5707" w:rsidRPr="008A0DC4" w14:paraId="69035B11" w14:textId="77777777" w:rsidTr="001E5AC5">
        <w:trPr>
          <w:trHeight w:val="288"/>
          <w:tblHeader/>
          <w:jc w:val="center"/>
        </w:trPr>
        <w:tc>
          <w:tcPr>
            <w:tcW w:w="1094" w:type="pct"/>
            <w:shd w:val="pct12" w:color="auto" w:fill="auto"/>
            <w:vAlign w:val="center"/>
            <w:hideMark/>
          </w:tcPr>
          <w:p w14:paraId="0B71E5FE" w14:textId="77777777" w:rsidR="002A5707" w:rsidRPr="008A0DC4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0DC4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หัวข้อการประเมิน (</w:t>
            </w:r>
            <w:r w:rsidRPr="008A0DC4">
              <w:rPr>
                <w:rFonts w:ascii="TH Sarabun New" w:hAnsi="TH Sarabun New" w:cs="TH Sarabun New"/>
                <w:b/>
                <w:bCs/>
                <w:sz w:val="28"/>
              </w:rPr>
              <w:t>Competency)</w:t>
            </w:r>
          </w:p>
        </w:tc>
        <w:tc>
          <w:tcPr>
            <w:tcW w:w="1834" w:type="pct"/>
            <w:shd w:val="pct12" w:color="auto" w:fill="auto"/>
            <w:vAlign w:val="center"/>
            <w:hideMark/>
          </w:tcPr>
          <w:p w14:paraId="2B90E611" w14:textId="77777777" w:rsidR="002A5707" w:rsidRPr="008A0DC4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0DC4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ประเด็นพฤติกรรม</w:t>
            </w:r>
          </w:p>
          <w:p w14:paraId="70D6D4C4" w14:textId="77777777" w:rsidR="002A5707" w:rsidRPr="008A0DC4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0DC4">
              <w:rPr>
                <w:rFonts w:ascii="TH Sarabun New" w:hAnsi="TH Sarabun New" w:cs="TH Sarabun New"/>
                <w:b/>
                <w:bCs/>
                <w:sz w:val="28"/>
                <w:cs/>
              </w:rPr>
              <w:t>(</w:t>
            </w:r>
            <w:r w:rsidRPr="008A0DC4">
              <w:rPr>
                <w:rFonts w:ascii="TH Sarabun New" w:hAnsi="TH Sarabun New" w:cs="TH Sarabun New"/>
                <w:b/>
                <w:bCs/>
                <w:sz w:val="28"/>
              </w:rPr>
              <w:t>Behavioral Indicators)</w:t>
            </w:r>
          </w:p>
        </w:tc>
        <w:tc>
          <w:tcPr>
            <w:tcW w:w="2072" w:type="pct"/>
            <w:shd w:val="pct12" w:color="auto" w:fill="auto"/>
            <w:vAlign w:val="center"/>
            <w:hideMark/>
          </w:tcPr>
          <w:p w14:paraId="7CAD650D" w14:textId="77777777" w:rsidR="002A5707" w:rsidRPr="008A0DC4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0DC4">
              <w:rPr>
                <w:rFonts w:ascii="TH Sarabun New" w:hAnsi="TH Sarabun New" w:cs="TH Sarabun New"/>
                <w:b/>
                <w:bCs/>
                <w:sz w:val="28"/>
                <w:cs/>
              </w:rPr>
              <w:t>ตัวอย่างคำถามวัดพฤติกรรม</w:t>
            </w:r>
          </w:p>
          <w:p w14:paraId="230A9BAF" w14:textId="77777777" w:rsidR="002A5707" w:rsidRPr="008A0DC4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0DC4">
              <w:rPr>
                <w:rFonts w:ascii="TH Sarabun New" w:hAnsi="TH Sarabun New" w:cs="TH Sarabun New"/>
                <w:b/>
                <w:bCs/>
                <w:sz w:val="28"/>
                <w:cs/>
              </w:rPr>
              <w:t>(สำหรับผู้ประเมิน)</w:t>
            </w:r>
          </w:p>
        </w:tc>
      </w:tr>
      <w:tr w:rsidR="002A5707" w:rsidRPr="008A0DC4" w14:paraId="215DDB14" w14:textId="77777777" w:rsidTr="001E5AC5">
        <w:trPr>
          <w:trHeight w:val="288"/>
          <w:jc w:val="center"/>
        </w:trPr>
        <w:tc>
          <w:tcPr>
            <w:tcW w:w="1094" w:type="pct"/>
            <w:vMerge w:val="restart"/>
            <w:hideMark/>
          </w:tcPr>
          <w:p w14:paraId="40C99ADB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A.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ภาวะผู้นำการเปลี่ยนแปลงและการโค้ช</w:t>
            </w:r>
          </w:p>
        </w:tc>
        <w:tc>
          <w:tcPr>
            <w:tcW w:w="1834" w:type="pct"/>
            <w:hideMark/>
          </w:tcPr>
          <w:p w14:paraId="11468AD2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A.1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สื่อสารวิสัยทัศน์ขององค์กรให้ทีมงานเข้าใจและแปลงเป็นแผนปฏิบัติงานที่ชัดเจน</w:t>
            </w:r>
          </w:p>
        </w:tc>
        <w:tc>
          <w:tcPr>
            <w:tcW w:w="2072" w:type="pct"/>
            <w:hideMark/>
          </w:tcPr>
          <w:p w14:paraId="5A4843CC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  <w:cs/>
              </w:rPr>
              <w:t>ผู้บริหารสามารถแปลงวิสัยทัศน์องค์กรสู่แผนงานและเป้าหมายที่ชัดเจน และสื่อสารให้ทีมงานเข้าใจบทบาทของตนเองในการขับเคลื่อนการเปลี่ยนแปลง</w:t>
            </w:r>
          </w:p>
        </w:tc>
      </w:tr>
      <w:tr w:rsidR="002A5707" w:rsidRPr="008A0DC4" w14:paraId="0D7F20E8" w14:textId="77777777" w:rsidTr="001E5AC5">
        <w:trPr>
          <w:trHeight w:val="288"/>
          <w:jc w:val="center"/>
        </w:trPr>
        <w:tc>
          <w:tcPr>
            <w:tcW w:w="1094" w:type="pct"/>
            <w:vMerge/>
            <w:hideMark/>
          </w:tcPr>
          <w:p w14:paraId="28AA4C4F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834" w:type="pct"/>
            <w:hideMark/>
          </w:tcPr>
          <w:p w14:paraId="283E3576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A.2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ทำหน้าที่เป็น</w:t>
            </w:r>
            <w:r w:rsidRPr="008A0DC4">
              <w:rPr>
                <w:rFonts w:ascii="TH Sarabun New" w:hAnsi="TH Sarabun New" w:cs="TH Sarabun New"/>
                <w:sz w:val="28"/>
              </w:rPr>
              <w:t xml:space="preserve"> “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โค้ช</w:t>
            </w:r>
            <w:r w:rsidRPr="008A0DC4">
              <w:rPr>
                <w:rFonts w:ascii="TH Sarabun New" w:hAnsi="TH Sarabun New" w:cs="TH Sarabun New"/>
                <w:sz w:val="28"/>
              </w:rPr>
              <w:t xml:space="preserve">”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และ</w:t>
            </w:r>
            <w:r w:rsidRPr="008A0DC4">
              <w:rPr>
                <w:rFonts w:ascii="TH Sarabun New" w:hAnsi="TH Sarabun New" w:cs="TH Sarabun New"/>
                <w:sz w:val="28"/>
              </w:rPr>
              <w:t xml:space="preserve"> “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พี่เลี้ยง</w:t>
            </w:r>
            <w:r w:rsidRPr="008A0DC4">
              <w:rPr>
                <w:rFonts w:ascii="TH Sarabun New" w:hAnsi="TH Sarabun New" w:cs="TH Sarabun New"/>
                <w:sz w:val="28"/>
              </w:rPr>
              <w:t>”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เพื่อพัฒนาศักยภาพผู้ใต้บังคับบัญชาอย่างต่อเนื่อง (</w:t>
            </w:r>
            <w:r w:rsidRPr="008A0DC4">
              <w:rPr>
                <w:rFonts w:ascii="TH Sarabun New" w:hAnsi="TH Sarabun New" w:cs="TH Sarabun New"/>
                <w:sz w:val="28"/>
              </w:rPr>
              <w:t>Mentoring &amp; Coaching)</w:t>
            </w:r>
          </w:p>
        </w:tc>
        <w:tc>
          <w:tcPr>
            <w:tcW w:w="2072" w:type="pct"/>
            <w:hideMark/>
          </w:tcPr>
          <w:p w14:paraId="7595C3A2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  <w:cs/>
              </w:rPr>
              <w:t>ผู้บริหารให้คำแนะนำและโค้ชชิ่งอย่างสม่ำเสมอ เพื่อพัฒนาศักยภาพและความเชี่ยวชาญของผู้ใต้บังคับบัญชาในการรับมือกับงานที่ซับซ้อนขึ้น</w:t>
            </w:r>
          </w:p>
        </w:tc>
      </w:tr>
      <w:tr w:rsidR="002A5707" w:rsidRPr="008A0DC4" w14:paraId="621FC25A" w14:textId="77777777" w:rsidTr="001E5AC5">
        <w:trPr>
          <w:trHeight w:val="288"/>
          <w:jc w:val="center"/>
        </w:trPr>
        <w:tc>
          <w:tcPr>
            <w:tcW w:w="1094" w:type="pct"/>
            <w:vMerge w:val="restart"/>
            <w:hideMark/>
          </w:tcPr>
          <w:p w14:paraId="611E0BEB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B.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การบริหารนวัตกรรมและข้อมูล</w:t>
            </w:r>
          </w:p>
        </w:tc>
        <w:tc>
          <w:tcPr>
            <w:tcW w:w="1834" w:type="pct"/>
            <w:hideMark/>
          </w:tcPr>
          <w:p w14:paraId="58BC1395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B.1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ริเริ่มและนำร่อง</w:t>
            </w:r>
            <w:r w:rsidRPr="008A0DC4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โครงการหรือแนวคิดใหม่ ๆ ในการปรับปรุงกระบวนการทำงานของหน่วยงาน</w:t>
            </w:r>
          </w:p>
        </w:tc>
        <w:tc>
          <w:tcPr>
            <w:tcW w:w="2072" w:type="pct"/>
            <w:hideMark/>
          </w:tcPr>
          <w:p w14:paraId="42481378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  <w:cs/>
              </w:rPr>
              <w:t>ผู้บริหารกระตุ้นและริเริ่มให้เกิดการทดลองใช้แนวทางหรือกระบวนการใหม่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ๆ เพื่อเพิ่มประสิทธิภาพการทำงานของหน่วยงาน</w:t>
            </w:r>
          </w:p>
        </w:tc>
      </w:tr>
      <w:tr w:rsidR="002A5707" w:rsidRPr="008A0DC4" w14:paraId="3A104478" w14:textId="77777777" w:rsidTr="001E5AC5">
        <w:trPr>
          <w:trHeight w:val="288"/>
          <w:jc w:val="center"/>
        </w:trPr>
        <w:tc>
          <w:tcPr>
            <w:tcW w:w="1094" w:type="pct"/>
            <w:vMerge/>
            <w:hideMark/>
          </w:tcPr>
          <w:p w14:paraId="776FD5C7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834" w:type="pct"/>
            <w:hideMark/>
          </w:tcPr>
          <w:p w14:paraId="18692064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B.2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ส่งเสริมและให้พนักงานในหน่วยงานใช้ข้อมูลและเครื่องมือดิจิทัลในการวิเคราะห์และแก้ปัญหา (</w:t>
            </w:r>
            <w:r w:rsidRPr="008A0DC4">
              <w:rPr>
                <w:rFonts w:ascii="TH Sarabun New" w:hAnsi="TH Sarabun New" w:cs="TH Sarabun New"/>
                <w:sz w:val="28"/>
              </w:rPr>
              <w:t>Digital &amp; Data Literacy)</w:t>
            </w:r>
          </w:p>
        </w:tc>
        <w:tc>
          <w:tcPr>
            <w:tcW w:w="2072" w:type="pct"/>
            <w:hideMark/>
          </w:tcPr>
          <w:p w14:paraId="140C61CA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  <w:cs/>
              </w:rPr>
              <w:t>ผู้บริหารส่งเสริมและอำนวยความสะดวกให้พนักงานในหน่วยงานใช้ข้อมูลและเครื่องมือดิจิทัลในการวิเคราะห์และตัดสินใจได้อย่างเป็นระบบ</w:t>
            </w:r>
          </w:p>
        </w:tc>
      </w:tr>
      <w:tr w:rsidR="002A5707" w:rsidRPr="008A0DC4" w14:paraId="633FD842" w14:textId="77777777" w:rsidTr="001E5AC5">
        <w:trPr>
          <w:trHeight w:val="288"/>
          <w:jc w:val="center"/>
        </w:trPr>
        <w:tc>
          <w:tcPr>
            <w:tcW w:w="1094" w:type="pct"/>
            <w:vMerge w:val="restart"/>
            <w:hideMark/>
          </w:tcPr>
          <w:p w14:paraId="1D1F9161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C.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การบริหารความเสี่ยงและความรับผิดชอบ</w:t>
            </w:r>
          </w:p>
        </w:tc>
        <w:tc>
          <w:tcPr>
            <w:tcW w:w="1834" w:type="pct"/>
            <w:hideMark/>
          </w:tcPr>
          <w:p w14:paraId="5F18EB49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C.1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บริหารความเสี่ยงที่สำคัญในหน่วยงานได้อย่างเหมาะสม และวางแผนรับมือต่อการเปลี่ยนแปลงที่อาจเกิดขึ้น</w:t>
            </w:r>
          </w:p>
        </w:tc>
        <w:tc>
          <w:tcPr>
            <w:tcW w:w="2072" w:type="pct"/>
            <w:hideMark/>
          </w:tcPr>
          <w:p w14:paraId="5A07406F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  <w:cs/>
              </w:rPr>
              <w:t>ผู้บริหารระบุและจัดการความเสี่ยงที่เกี่ยวข้องกับการดำเนินงานในหน่วยงานได้อย่างเหมาะสมและทันท่วงที</w:t>
            </w:r>
          </w:p>
        </w:tc>
      </w:tr>
      <w:tr w:rsidR="002A5707" w:rsidRPr="008A0DC4" w14:paraId="0BED4E5D" w14:textId="77777777" w:rsidTr="001E5AC5">
        <w:trPr>
          <w:trHeight w:val="288"/>
          <w:jc w:val="center"/>
        </w:trPr>
        <w:tc>
          <w:tcPr>
            <w:tcW w:w="1094" w:type="pct"/>
            <w:vMerge/>
            <w:hideMark/>
          </w:tcPr>
          <w:p w14:paraId="2358586F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834" w:type="pct"/>
            <w:hideMark/>
          </w:tcPr>
          <w:p w14:paraId="0F4568DA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</w:rPr>
              <w:t xml:space="preserve">C.2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ตัดสินใจโดยคำนึงถึงผลกระทบในวงกว้าง ทั้งต่อผู้มีส่วนได้ส่วนเสียและมิติความยั่งยืน (</w:t>
            </w:r>
            <w:r w:rsidRPr="008A0DC4">
              <w:rPr>
                <w:rFonts w:ascii="TH Sarabun New" w:hAnsi="TH Sarabun New" w:cs="TH Sarabun New"/>
                <w:sz w:val="28"/>
              </w:rPr>
              <w:t>Sustainability Mindset)</w:t>
            </w:r>
          </w:p>
        </w:tc>
        <w:tc>
          <w:tcPr>
            <w:tcW w:w="2072" w:type="pct"/>
            <w:hideMark/>
          </w:tcPr>
          <w:p w14:paraId="74D43474" w14:textId="77777777" w:rsidR="002A5707" w:rsidRPr="008A0DC4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8A0DC4">
              <w:rPr>
                <w:rFonts w:ascii="TH Sarabun New" w:hAnsi="TH Sarabun New" w:cs="TH Sarabun New"/>
                <w:sz w:val="28"/>
                <w:cs/>
              </w:rPr>
              <w:t>ผู้บริหารพิจารณาผลกระทบด้านความยั่งยืน (</w:t>
            </w:r>
            <w:r w:rsidRPr="008A0DC4">
              <w:rPr>
                <w:rFonts w:ascii="TH Sarabun New" w:hAnsi="TH Sarabun New" w:cs="TH Sarabun New"/>
                <w:sz w:val="28"/>
              </w:rPr>
              <w:t xml:space="preserve">ESG) </w:t>
            </w:r>
            <w:r w:rsidRPr="008A0DC4">
              <w:rPr>
                <w:rFonts w:ascii="TH Sarabun New" w:hAnsi="TH Sarabun New" w:cs="TH Sarabun New"/>
                <w:sz w:val="28"/>
                <w:cs/>
              </w:rPr>
              <w:t>และผู้มีส่วนได้ส่วนเสีย เมื่อต้องตัดสินใจในเรื่องสำคัญของหน่วยงาน</w:t>
            </w:r>
          </w:p>
        </w:tc>
      </w:tr>
    </w:tbl>
    <w:p w14:paraId="29E401F4" w14:textId="77777777" w:rsidR="002A5707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B2BC203" w14:textId="77777777" w:rsidR="002A5707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  <w:sectPr w:rsidR="002A5707" w:rsidSect="002A5707">
          <w:head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BEB4CC" w14:textId="77777777" w:rsidR="002A5707" w:rsidRPr="00081394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  <w:r w:rsidRPr="00081394">
        <w:rPr>
          <w:rFonts w:ascii="TH Sarabun New" w:hAnsi="TH Sarabun New" w:cs="TH Sarabun New"/>
          <w:sz w:val="32"/>
          <w:szCs w:val="32"/>
          <w:cs/>
        </w:rPr>
        <w:lastRenderedPageBreak/>
        <w:t>(ร่าง)</w:t>
      </w:r>
      <w:r w:rsidRPr="00081394">
        <w:rPr>
          <w:rFonts w:ascii="TH Sarabun New" w:hAnsi="TH Sarabun New" w:cs="TH Sarabun New" w:hint="cs"/>
          <w:sz w:val="32"/>
          <w:szCs w:val="32"/>
          <w:cs/>
        </w:rPr>
        <w:t xml:space="preserve"> แบบประเมิน </w:t>
      </w:r>
      <w:r w:rsidRPr="00081394">
        <w:rPr>
          <w:rFonts w:ascii="TH Sarabun New" w:hAnsi="TH Sarabun New" w:cs="TH Sarabun New"/>
          <w:sz w:val="32"/>
          <w:szCs w:val="32"/>
        </w:rPr>
        <w:t>360</w:t>
      </w:r>
      <w:r w:rsidRPr="00081394">
        <w:rPr>
          <w:rFonts w:ascii="TH Sarabun New" w:hAnsi="TH Sarabun New" w:cs="TH Sarabun New" w:hint="cs"/>
          <w:sz w:val="32"/>
          <w:szCs w:val="32"/>
          <w:cs/>
        </w:rPr>
        <w:t xml:space="preserve"> องศา สำหรับกลุ่มผู้บริหารระดับ </w:t>
      </w:r>
      <w:r w:rsidRPr="00081394">
        <w:rPr>
          <w:rFonts w:ascii="TH Sarabun New" w:hAnsi="TH Sarabun New" w:cs="TH Sarabun New"/>
          <w:sz w:val="32"/>
          <w:szCs w:val="32"/>
        </w:rPr>
        <w:t>9</w:t>
      </w:r>
      <w:r w:rsidRPr="00081394">
        <w:rPr>
          <w:rFonts w:ascii="TH Sarabun New" w:hAnsi="TH Sarabun New" w:cs="TH Sarabun New" w:hint="cs"/>
          <w:sz w:val="32"/>
          <w:szCs w:val="32"/>
          <w:cs/>
        </w:rPr>
        <w:t>-</w:t>
      </w:r>
      <w:r w:rsidRPr="00081394">
        <w:rPr>
          <w:rFonts w:ascii="TH Sarabun New" w:hAnsi="TH Sarabun New" w:cs="TH Sarabun New"/>
          <w:sz w:val="32"/>
          <w:szCs w:val="32"/>
        </w:rPr>
        <w:t>12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4"/>
        <w:gridCol w:w="6660"/>
        <w:gridCol w:w="4834"/>
      </w:tblGrid>
      <w:tr w:rsidR="002A5707" w:rsidRPr="005063F2" w14:paraId="26D2E1B5" w14:textId="77777777" w:rsidTr="001E5AC5">
        <w:trPr>
          <w:trHeight w:val="20"/>
          <w:tblHeader/>
        </w:trPr>
        <w:tc>
          <w:tcPr>
            <w:tcW w:w="880" w:type="pct"/>
            <w:shd w:val="pct12" w:color="auto" w:fill="auto"/>
            <w:noWrap/>
            <w:vAlign w:val="center"/>
            <w:hideMark/>
          </w:tcPr>
          <w:p w14:paraId="572AC96E" w14:textId="77777777" w:rsidR="002A5707" w:rsidRPr="005063F2" w:rsidRDefault="002A5707" w:rsidP="001E5AC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cs/>
                <w14:ligatures w14:val="none"/>
              </w:rPr>
              <w:t>หัวข้อการประเมิน</w:t>
            </w:r>
          </w:p>
        </w:tc>
        <w:tc>
          <w:tcPr>
            <w:tcW w:w="2387" w:type="pct"/>
            <w:shd w:val="pct12" w:color="auto" w:fill="auto"/>
            <w:noWrap/>
            <w:vAlign w:val="center"/>
            <w:hideMark/>
          </w:tcPr>
          <w:p w14:paraId="1F7E5A34" w14:textId="77777777" w:rsidR="002A5707" w:rsidRPr="005063F2" w:rsidRDefault="002A5707" w:rsidP="001E5AC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cs/>
                <w14:ligatures w14:val="none"/>
              </w:rPr>
              <w:t>บุคลากรภายใน</w:t>
            </w:r>
          </w:p>
        </w:tc>
        <w:tc>
          <w:tcPr>
            <w:tcW w:w="1733" w:type="pct"/>
            <w:shd w:val="pct12" w:color="auto" w:fill="auto"/>
            <w:noWrap/>
            <w:vAlign w:val="center"/>
            <w:hideMark/>
          </w:tcPr>
          <w:p w14:paraId="4D573D2E" w14:textId="77777777" w:rsidR="002A5707" w:rsidRPr="005063F2" w:rsidRDefault="002A5707" w:rsidP="001E5AC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cs/>
                <w14:ligatures w14:val="none"/>
              </w:rPr>
              <w:t>บุคลากรภายนอก</w:t>
            </w:r>
          </w:p>
        </w:tc>
      </w:tr>
      <w:tr w:rsidR="002A5707" w:rsidRPr="005063F2" w14:paraId="18CB8C1C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0329A7F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(1)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ด้านความเป็นผู้นำ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Leadership)</w:t>
            </w:r>
          </w:p>
        </w:tc>
        <w:tc>
          <w:tcPr>
            <w:tcW w:w="2387" w:type="pct"/>
            <w:noWrap/>
            <w:hideMark/>
          </w:tcPr>
          <w:p w14:paraId="701E301B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1. ผู้บริหาร</w:t>
            </w:r>
            <w:r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จัดทำแผนงานที่สอดคล้องกับวิสัยทัศน์และเป้าหมายองค์กรได้</w:t>
            </w:r>
          </w:p>
        </w:tc>
        <w:tc>
          <w:tcPr>
            <w:tcW w:w="1733" w:type="pct"/>
            <w:noWrap/>
            <w:hideMark/>
          </w:tcPr>
          <w:p w14:paraId="5128798A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1. ผู้บริหารสามารถวางแผนกลยุทธ์และกำกับดูแลการดำเนินงานที่สอดคล้องกับเป้าหมายองค์กรได้ครอบคลุมทุกมิติ</w:t>
            </w:r>
          </w:p>
        </w:tc>
      </w:tr>
      <w:tr w:rsidR="002A5707" w:rsidRPr="005063F2" w14:paraId="6C477585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53CAD401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27340F4B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2. 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w="1733" w:type="pct"/>
            <w:noWrap/>
            <w:hideMark/>
          </w:tcPr>
          <w:p w14:paraId="133B7D6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2. ผู้บริหารสามารถแสดงความเป็นผู้นำในการแก้ไขปัญหาเชิงซับซ้อนได้อย่างชัดเจน</w:t>
            </w:r>
          </w:p>
        </w:tc>
      </w:tr>
      <w:tr w:rsidR="002A5707" w:rsidRPr="005063F2" w14:paraId="0A54C830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0C744EA1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64F92BC3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3.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สนับสนุนให้ทีมทำงานด้วยความ</w:t>
            </w:r>
            <w:r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ทุ่มเท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และมุ่งมั่นในการบรรลุเป้าหมายองค์กร</w:t>
            </w:r>
          </w:p>
        </w:tc>
        <w:tc>
          <w:tcPr>
            <w:tcW w:w="1733" w:type="pct"/>
            <w:noWrap/>
            <w:hideMark/>
          </w:tcPr>
          <w:p w14:paraId="4610B74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3.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แนวทางในการสร้างความร่วมมือกับหน่วยงานภายนอกเพื่อส่งเสริมการทำงานที่บรรลุเป้าหมายได้อย่างสมบูรณ์</w:t>
            </w:r>
          </w:p>
        </w:tc>
      </w:tr>
      <w:tr w:rsidR="002A5707" w:rsidRPr="005063F2" w14:paraId="2588B4F2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71908A4A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5116233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4. 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w="1733" w:type="pct"/>
            <w:noWrap/>
            <w:hideMark/>
          </w:tcPr>
          <w:p w14:paraId="59517880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4. ผู้บริหารสามารถถ่ายทอดวิสัยทัศน์และทิศทางการเปลี่ยนแปลงขององค์กรให้หน่วยงานหรือภาคีภายนอกเข้าใจ และประสานการทำงานร่วมกันได้อย่างชัดเจน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:cs/>
                <w14:ligatures w14:val="none"/>
              </w:rPr>
              <w:t>(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คำถามเพิ่ม)</w:t>
            </w:r>
          </w:p>
        </w:tc>
      </w:tr>
      <w:tr w:rsidR="002A5707" w:rsidRPr="005063F2" w14:paraId="3A899146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089277B7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76076C1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5. ผู้บริหารให้คำแนะนำ สนับสนุน และทำหน้าที่เป็นที่ปรึกษาแก่ผู้ใต้บังคับบัญชา เพื่อพัฒนาความสามารถและเตรียมความพร้อมในการรับผิดชอบงานที่ท้าทายมากขึ้น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  <w:tc>
          <w:tcPr>
            <w:tcW w:w="1733" w:type="pct"/>
            <w:noWrap/>
            <w:hideMark/>
          </w:tcPr>
          <w:p w14:paraId="15CB7D10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5. ผู้บริหารมีบทบาทในการให้คำแนะนำ สนับสนุน และพัฒนาศักยภาพผู้ปฏิบัติงานหรือผู้ประสานงานจากภายนอก เพื่อให้การดำเนินงานร่วมกันเป็นไปอย่างราบรื่นและมีประสิทธิภาพ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</w:tr>
      <w:tr w:rsidR="002A5707" w:rsidRPr="005063F2" w14:paraId="49EBB4E9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4A9708B0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(2)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ด้านการมีวิสัยทัศน์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Vision) /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การส่งเสริมความยั่งยืน</w:t>
            </w:r>
          </w:p>
        </w:tc>
        <w:tc>
          <w:tcPr>
            <w:tcW w:w="2387" w:type="pct"/>
            <w:noWrap/>
            <w:hideMark/>
          </w:tcPr>
          <w:p w14:paraId="1F35351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6. 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w="1733" w:type="pct"/>
            <w:noWrap/>
            <w:hideMark/>
          </w:tcPr>
          <w:p w14:paraId="57433F99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6.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ผู้บริหารมีวิธีการสนับสนุนการดำเนินงานที่คำนึงถึงผลกระทบด้านสิ่งแวดล้อมได้อย่างเหมาะสม</w:t>
            </w:r>
          </w:p>
        </w:tc>
      </w:tr>
      <w:tr w:rsidR="002A5707" w:rsidRPr="005063F2" w14:paraId="0EC48C7A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728830C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6DC5005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7. ผู้บริหารส่งเสริมการทำงานที่คำนึงถึงผลกระทบต่อด้านสิ่งแวดล้อมอย่างการปรับปรุงระบบการจัดการของเสียในนิคมฯ ด้านสังคมอย่างการฝึกอบรมทักษะให้กับชุมชนรอบนิคมฯ และด้านเศรษฐกิจอย่างการวางแผนเพิ่มประสิทธิภาพการใช้พลังงานในกระบวนการผลิต เป็นต้น</w:t>
            </w:r>
          </w:p>
        </w:tc>
        <w:tc>
          <w:tcPr>
            <w:tcW w:w="1733" w:type="pct"/>
            <w:noWrap/>
            <w:hideMark/>
          </w:tcPr>
          <w:p w14:paraId="39ABCC2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7.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ส่งเสริมการทำงานร่วมกันในระดับชุมชนและสร้างผลประโยชน์ทางเศรษฐกิจได้อย่างมีความเป็นธรรม</w:t>
            </w:r>
          </w:p>
        </w:tc>
      </w:tr>
      <w:tr w:rsidR="002A5707" w:rsidRPr="005063F2" w14:paraId="386CD852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254DEBA7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39563C83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8. 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w="1733" w:type="pct"/>
            <w:noWrap/>
            <w:hideMark/>
          </w:tcPr>
          <w:p w14:paraId="3C5C3512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8.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ผู้บริหารมีแนวทางส่งเสริมความรับผิดชอบต่อสังคมขององค์กร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CSR)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ได้อย่างเหมาะสม</w:t>
            </w:r>
          </w:p>
        </w:tc>
      </w:tr>
      <w:tr w:rsidR="002A5707" w:rsidRPr="005063F2" w14:paraId="3424D5EA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42B38107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(3)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ด้านการติดต่อสื่อสาร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Communication)</w:t>
            </w:r>
          </w:p>
        </w:tc>
        <w:tc>
          <w:tcPr>
            <w:tcW w:w="2387" w:type="pct"/>
            <w:noWrap/>
            <w:hideMark/>
          </w:tcPr>
          <w:p w14:paraId="7B69CF11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9.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w="1733" w:type="pct"/>
            <w:noWrap/>
            <w:hideMark/>
          </w:tcPr>
          <w:p w14:paraId="2539C41A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9.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สื่อสารกับหน่วยงานภายนอกเพื่อแก้ไขปัญหาและส่งเสริมความร่วมมือได้อย่างมีประสิทธิภาพ</w:t>
            </w:r>
          </w:p>
        </w:tc>
      </w:tr>
      <w:tr w:rsidR="002A5707" w:rsidRPr="005063F2" w14:paraId="4FB783A6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042F3BE4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2319510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10.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w="1733" w:type="pct"/>
            <w:noWrap/>
            <w:hideMark/>
          </w:tcPr>
          <w:p w14:paraId="1D47348B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10.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ผู้บริหารสามารถสร้างเครือข่ายความสัมพันธ์ที่เป็นประโยชน์ต่อองค์กรและชุมชนได้เข</w:t>
            </w:r>
            <w:r>
              <w:rPr>
                <w:rFonts w:ascii="TH Sarabun New" w:eastAsia="Times New Roman" w:hAnsi="TH Sarabun New" w:cs="TH Sarabun New" w:hint="cs"/>
                <w:color w:val="000000"/>
                <w:kern w:val="0"/>
                <w:sz w:val="28"/>
                <w:cs/>
                <w14:ligatures w14:val="none"/>
              </w:rPr>
              <w:t>้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มแข็ง</w:t>
            </w:r>
          </w:p>
        </w:tc>
      </w:tr>
      <w:tr w:rsidR="002A5707" w:rsidRPr="005063F2" w14:paraId="03AE7C97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4E425843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6240DDD3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11.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w="1733" w:type="pct"/>
            <w:noWrap/>
            <w:hideMark/>
          </w:tcPr>
          <w:p w14:paraId="6D8ADF89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11.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ผู้บริหารใช้เทคโนโลยีเพื่อสื่อสารและสร้างความเข้าใจกับหน่วยงานภายนอกได้อย่างชัดเจน</w:t>
            </w:r>
          </w:p>
        </w:tc>
      </w:tr>
      <w:tr w:rsidR="002A5707" w:rsidRPr="005063F2" w14:paraId="1A08BC6B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57EE5D09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6E73F43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12. 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w="1733" w:type="pct"/>
            <w:noWrap/>
            <w:hideMark/>
          </w:tcPr>
          <w:p w14:paraId="716DBD6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2A5707" w:rsidRPr="005063F2" w14:paraId="0AF3BE56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5C3102C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(4)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ด้านความสามารถในการคิดและนวัตกรรม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(Thinking and Innovation)</w:t>
            </w:r>
          </w:p>
        </w:tc>
        <w:tc>
          <w:tcPr>
            <w:tcW w:w="2387" w:type="pct"/>
            <w:noWrap/>
            <w:hideMark/>
          </w:tcPr>
          <w:p w14:paraId="5F455993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13. 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w="1733" w:type="pct"/>
            <w:noWrap/>
            <w:hideMark/>
          </w:tcPr>
          <w:p w14:paraId="028A33D9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12.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ผู้บริหารสามารถใช้ข้อมูลเชิงวิเคราะห์เพื่อสนับสนุนการตัดสินใจที่สำคัญได้ทันท่วงที</w:t>
            </w:r>
          </w:p>
        </w:tc>
      </w:tr>
      <w:tr w:rsidR="002A5707" w:rsidRPr="005063F2" w14:paraId="772872A4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43D9AD0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10D0CB52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14. 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w="1733" w:type="pct"/>
            <w:noWrap/>
            <w:hideMark/>
          </w:tcPr>
          <w:p w14:paraId="3514B9CB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13.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ส่งเสริมนวัตกรรมและการนำเทคโนโลยีมาใช้ในการพัฒนาองค์กรได้อย่างเหมาะสม</w:t>
            </w:r>
          </w:p>
        </w:tc>
      </w:tr>
      <w:tr w:rsidR="002A5707" w:rsidRPr="005063F2" w14:paraId="20D9900D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65C2EBDF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01DFB23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15. 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w="1733" w:type="pct"/>
            <w:noWrap/>
            <w:hideMark/>
          </w:tcPr>
          <w:p w14:paraId="7DC59B08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14.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ผู้บริหารสามารถนำเสนอแนวคิดสร้างสรรค์เพื่อแก้</w:t>
            </w:r>
            <w:r>
              <w:rPr>
                <w:rFonts w:ascii="TH Sarabun New" w:eastAsia="Times New Roman" w:hAnsi="TH Sarabun New" w:cs="TH Sarabun New" w:hint="cs"/>
                <w:color w:val="000000"/>
                <w:kern w:val="0"/>
                <w:sz w:val="28"/>
                <w:cs/>
                <w14:ligatures w14:val="none"/>
              </w:rPr>
              <w:t>ไ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ขปัญหาและพัฒนาองค์กรได้อย่างเหมาะสม</w:t>
            </w:r>
          </w:p>
        </w:tc>
      </w:tr>
      <w:tr w:rsidR="002A5707" w:rsidRPr="005063F2" w14:paraId="2C217484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5577FCCB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7729C8D1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16.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w="1733" w:type="pct"/>
            <w:noWrap/>
            <w:hideMark/>
          </w:tcPr>
          <w:p w14:paraId="1909E84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15.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ผู้บริหารมีบทบาทในการริเริ่มหรือผลักดันโครงการนำร่องร่วมกับหน่วยงานภายนอก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เพื่อทดลองแนวทางหรือกระบวนการทำงานใหม่ที่ช่วยเพิ่มประสิทธิภาพการดำเนินงาน</w:t>
            </w:r>
            <w:r w:rsidRPr="00690E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 xml:space="preserve"> (</w:t>
            </w:r>
            <w:r w:rsidRPr="00690E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5063F2" w14:paraId="7A456530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1A7FBBA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314FBFE1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17. ผู้บริหารสามารถริเริ่มและขับเคลื่อนการทดลองแนวคิดหรือวิธีการทำงานรูปแบบใหม่ เพื่อเพิ่มประสิทธิภาพและคุณค่าของงานในหน่วยงานได้อย่างเป็นรูปธรรม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  <w:tc>
          <w:tcPr>
            <w:tcW w:w="1733" w:type="pct"/>
            <w:noWrap/>
            <w:hideMark/>
          </w:tcPr>
          <w:p w14:paraId="5B80E10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16.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นับสนุนให้การทำงานร่วมกับหน่วยงานภายนอกมีการใช้ข้อมูลและเครื่องมือดิจิทัลในการวิเคราะห์ปัญหาและตัดสินใจร่วมกันอย่างเป็นระบบ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>(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5063F2" w14:paraId="47B0DB70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5347E39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07F3DD93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18.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่งเสริมให้บุคลากรใช้ข้อมูลและเครื่องมือดิจิทัลในการวิเคราะห์ปัญหาและเสนอแนวทางแก้ไขอย่างมีเหตุผลและเป็นระบบ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14:ligatures w14:val="none"/>
              </w:rPr>
              <w:t>(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คำถามเพิ่ม)</w:t>
            </w:r>
          </w:p>
        </w:tc>
        <w:tc>
          <w:tcPr>
            <w:tcW w:w="1733" w:type="pct"/>
            <w:noWrap/>
            <w:hideMark/>
          </w:tcPr>
          <w:p w14:paraId="3187F438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2A5707" w:rsidRPr="005063F2" w14:paraId="439228DC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66DF4262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(5)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ด้านจริยธรรมในการปฏิบัติงาน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Ethics)</w:t>
            </w:r>
          </w:p>
        </w:tc>
        <w:tc>
          <w:tcPr>
            <w:tcW w:w="2387" w:type="pct"/>
            <w:noWrap/>
            <w:hideMark/>
          </w:tcPr>
          <w:p w14:paraId="1E029C9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19.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w="1733" w:type="pct"/>
            <w:noWrap/>
            <w:hideMark/>
          </w:tcPr>
          <w:p w14:paraId="653F2C44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17.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มีแนวทางในการส่งเสริมธรรมาภิบาลและความโปร่งใสในงานที่รับผิดชอบ</w:t>
            </w:r>
          </w:p>
        </w:tc>
      </w:tr>
      <w:tr w:rsidR="002A5707" w:rsidRPr="005063F2" w14:paraId="05CEE22F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593658EF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14FEC0F0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20.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w="1733" w:type="pct"/>
            <w:noWrap/>
            <w:hideMark/>
          </w:tcPr>
          <w:p w14:paraId="0C3C712F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18.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ผู้บริหารปฏิบัติงานโดยคำนึงถึงความยุติธรรมและจริยธรรม</w:t>
            </w:r>
          </w:p>
        </w:tc>
      </w:tr>
      <w:tr w:rsidR="002A5707" w:rsidRPr="005063F2" w14:paraId="53EF291E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6CC7CAD6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47BD6290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21.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w="1733" w:type="pct"/>
            <w:noWrap/>
            <w:hideMark/>
          </w:tcPr>
          <w:p w14:paraId="477AFAAA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19.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แสดงเป็นตัวเป็</w:t>
            </w:r>
            <w:r>
              <w:rPr>
                <w:rFonts w:ascii="TH Sarabun New" w:eastAsia="Times New Roman" w:hAnsi="TH Sarabun New" w:cs="TH Sarabun New" w:hint="cs"/>
                <w:color w:val="000000"/>
                <w:kern w:val="0"/>
                <w:sz w:val="28"/>
                <w:cs/>
                <w14:ligatures w14:val="none"/>
              </w:rPr>
              <w:t>น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แบบอย่างที่ชัดเจนของการรักษาจรรยาบรรณในการทำงาน</w:t>
            </w:r>
          </w:p>
        </w:tc>
      </w:tr>
      <w:tr w:rsidR="002A5707" w:rsidRPr="005063F2" w14:paraId="6DDA19F3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19094A2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146F77D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22.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w="1733" w:type="pct"/>
            <w:noWrap/>
            <w:hideMark/>
          </w:tcPr>
          <w:p w14:paraId="1356391F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2A5707" w:rsidRPr="005063F2" w14:paraId="7FB01C08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63226840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(6)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ด้านทักษะระหว่างบุคคลและความร่วมมือ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Interpersonal Skills and Collaboration)</w:t>
            </w:r>
          </w:p>
        </w:tc>
        <w:tc>
          <w:tcPr>
            <w:tcW w:w="2387" w:type="pct"/>
            <w:noWrap/>
            <w:hideMark/>
          </w:tcPr>
          <w:p w14:paraId="3A064B86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23.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w="1733" w:type="pct"/>
            <w:noWrap/>
            <w:hideMark/>
          </w:tcPr>
          <w:p w14:paraId="1E8C1937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20.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อย่างเหมาะสม</w:t>
            </w:r>
          </w:p>
        </w:tc>
      </w:tr>
      <w:tr w:rsidR="002A5707" w:rsidRPr="005063F2" w14:paraId="0441C546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223062EF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35502066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24.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w="1733" w:type="pct"/>
            <w:noWrap/>
            <w:hideMark/>
          </w:tcPr>
          <w:p w14:paraId="5DF7BE06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21.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มีวิธีการรับฟังความคิดเห็นที่หลากหลายและใช้ข้อมูลนั้นในการตัดสินใจได้อย่างชัดเจน</w:t>
            </w:r>
          </w:p>
        </w:tc>
      </w:tr>
      <w:tr w:rsidR="002A5707" w:rsidRPr="005063F2" w14:paraId="098A9218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6A39C0C7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44A594E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25.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w="1733" w:type="pct"/>
            <w:noWrap/>
            <w:hideMark/>
          </w:tcPr>
          <w:p w14:paraId="1F4DDFAC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22.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</w:t>
            </w:r>
          </w:p>
        </w:tc>
      </w:tr>
      <w:tr w:rsidR="002A5707" w:rsidRPr="005063F2" w14:paraId="19988B98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24135692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14ECED31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26.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w="1733" w:type="pct"/>
            <w:noWrap/>
            <w:hideMark/>
          </w:tcPr>
          <w:p w14:paraId="6054359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2A5707" w:rsidRPr="005063F2" w14:paraId="596E0E1F" w14:textId="77777777" w:rsidTr="001E5AC5">
        <w:trPr>
          <w:trHeight w:val="20"/>
        </w:trPr>
        <w:tc>
          <w:tcPr>
            <w:tcW w:w="880" w:type="pct"/>
            <w:vMerge w:val="restart"/>
            <w:noWrap/>
            <w:hideMark/>
          </w:tcPr>
          <w:p w14:paraId="0C30005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(7) ด้านการบริหารความเสี่ยงและความรับผิดชอบ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Risk Management and Accountability)</w:t>
            </w:r>
          </w:p>
        </w:tc>
        <w:tc>
          <w:tcPr>
            <w:tcW w:w="2387" w:type="pct"/>
            <w:noWrap/>
            <w:hideMark/>
          </w:tcPr>
          <w:p w14:paraId="288AC7D4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27. ผู้บริหารสามารถระบุ วิเคราะห์ และจัดการความเสี่ยงที่สำคัญของหน่วยงานได้อย่างเหมาะสมและทันท่วงที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  <w:tc>
          <w:tcPr>
            <w:tcW w:w="1733" w:type="pct"/>
            <w:noWrap/>
            <w:hideMark/>
          </w:tcPr>
          <w:p w14:paraId="6F20D3E6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23.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สามารถระบุและจัดการความเสี่ยงที่เกี่ยวข้องกับการดำเนินงานของหน่วยงานได้อย่างเหมาะสมและทันท่วงที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โดยไม่ส่งผลกระทบเชิงลบต่อผู้มีส่วนได้ส่วนเสียภายนอก 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5063F2" w14:paraId="1EAD0572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6E20A6EE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75B0F956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28. ผู้บริหารมีการวางแผนและเตรียมความพร้อมรับมือกับการเปลี่ยนแปลงหรือเหตุการณ์ไม่คาดคิดที่อาจส่งผลต่อการดำเนินงาน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  <w:tc>
          <w:tcPr>
            <w:tcW w:w="1733" w:type="pct"/>
            <w:noWrap/>
            <w:hideMark/>
          </w:tcPr>
          <w:p w14:paraId="215A424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24.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มีการวางแผนและเตรียมความพร้อมในการรับมือกับการเปลี่ยนแปลงหรือเหตุการณ์ไม่คาดคิดที่อาจส่งผลกระทบต่อหน่วยงานและผู้เกี่ยวข้องภายนอก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>(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5063F2" w14:paraId="76D5E98C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6EB6989D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6E09B3B2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29. ผู้บริหารตัดสินใจโดยคำนึงถึงผลกระทบในวงกว้างต่อผู้มีส่วนได้ส่วนเสียและความยั่งยืนขององค์กร (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ESG)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  <w:tc>
          <w:tcPr>
            <w:tcW w:w="1733" w:type="pct"/>
            <w:noWrap/>
            <w:hideMark/>
          </w:tcPr>
          <w:p w14:paraId="053FACD4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25.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ผู้บริหารตัดสินใจโดยคำนึงถึงผลกระทบในวงกว้างต่อผู้มีส่วนได้ส่วนเสียภายนอกอย่างเหมาะสม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14:ligatures w14:val="none"/>
              </w:rPr>
              <w:t>(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5063F2" w14:paraId="1164C7B2" w14:textId="77777777" w:rsidTr="001E5AC5">
        <w:trPr>
          <w:trHeight w:val="20"/>
        </w:trPr>
        <w:tc>
          <w:tcPr>
            <w:tcW w:w="880" w:type="pct"/>
            <w:vMerge/>
            <w:hideMark/>
          </w:tcPr>
          <w:p w14:paraId="076DAA5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2387" w:type="pct"/>
            <w:noWrap/>
            <w:hideMark/>
          </w:tcPr>
          <w:p w14:paraId="152C25C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30. ผู้บริหารมีความรับผิดชอบต่อผลการตัดสินใจ และสามารถชี้แจงเหตุผลของการตัดสินใจได้อย่างโปร่งใส </w:t>
            </w:r>
            <w:r w:rsidRPr="005063F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u w:val="single"/>
                <w:cs/>
                <w14:ligatures w14:val="none"/>
              </w:rPr>
              <w:t>(คำถามเพิ่ม)</w:t>
            </w:r>
          </w:p>
        </w:tc>
        <w:tc>
          <w:tcPr>
            <w:tcW w:w="1733" w:type="pct"/>
            <w:noWrap/>
            <w:hideMark/>
          </w:tcPr>
          <w:p w14:paraId="59B1B475" w14:textId="77777777" w:rsidR="002A5707" w:rsidRPr="005063F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26.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ผู้บริหารพิจารณาผลกระทบด้านความยั่งยืน (ด้านสิ่งแวดล้อม สังคม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และเศรษฐกิจ :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ESG) 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เมื่อต้องตัดสินใจในเรื่องสำคัญของหน่วยงาน</w:t>
            </w:r>
            <w:r w:rsidRPr="005063F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>(</w:t>
            </w:r>
            <w:r w:rsidRPr="00D85A8D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</w:tbl>
    <w:p w14:paraId="2052FB8A" w14:textId="77777777" w:rsidR="002A5707" w:rsidRDefault="002A5707">
      <w:pPr>
        <w:rPr>
          <w:cs/>
        </w:rPr>
        <w:sectPr w:rsidR="002A5707" w:rsidSect="002A570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096AB8B" w14:textId="0E1B61B3" w:rsidR="002A5707" w:rsidRDefault="002A5707" w:rsidP="002A5707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023BBC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lastRenderedPageBreak/>
        <w:t xml:space="preserve">หลักเกณฑ์และแนวทางการประเมินพนักงานระดับ </w:t>
      </w:r>
      <w:r w:rsidRPr="00023BBC">
        <w:rPr>
          <w:rFonts w:ascii="TH Sarabun New" w:hAnsi="TH Sarabun New" w:cs="TH Sarabun New"/>
          <w:b/>
          <w:bCs/>
          <w:spacing w:val="-4"/>
          <w:sz w:val="32"/>
          <w:szCs w:val="32"/>
        </w:rPr>
        <w:t>5-8</w:t>
      </w:r>
      <w:r w:rsidRPr="00023BBC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 xml:space="preserve"> ด้วยวิธีการประเมินแบบ </w:t>
      </w:r>
      <w:r w:rsidRPr="00023BBC">
        <w:rPr>
          <w:rFonts w:ascii="TH Sarabun New" w:hAnsi="TH Sarabun New" w:cs="TH Sarabun New"/>
          <w:b/>
          <w:bCs/>
          <w:spacing w:val="-4"/>
          <w:sz w:val="32"/>
          <w:szCs w:val="32"/>
        </w:rPr>
        <w:t>360</w:t>
      </w:r>
      <w:r w:rsidRPr="00023BBC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 xml:space="preserve"> องศา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023BBC">
        <w:rPr>
          <w:rFonts w:ascii="TH Sarabun New" w:hAnsi="TH Sarabun New" w:cs="TH Sarabun New"/>
          <w:b/>
          <w:bCs/>
          <w:sz w:val="32"/>
          <w:szCs w:val="32"/>
          <w:cs/>
        </w:rPr>
        <w:t>มีรายละเอียดดังนี้</w:t>
      </w:r>
    </w:p>
    <w:p w14:paraId="5F3FE649" w14:textId="77777777" w:rsidR="002A5707" w:rsidRDefault="002A5707" w:rsidP="002A5707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317262DA" w14:textId="77777777" w:rsidR="002A5707" w:rsidRPr="00023BBC" w:rsidRDefault="002A5707" w:rsidP="002A5707">
      <w:pPr>
        <w:spacing w:after="0" w:line="240" w:lineRule="auto"/>
        <w:rPr>
          <w:rFonts w:ascii="TH Sarabun New" w:hAnsi="TH Sarabun New" w:cs="TH Sarabun New"/>
        </w:rPr>
      </w:pPr>
      <w:r w:rsidRPr="00023BBC">
        <w:rPr>
          <w:rFonts w:ascii="TH Sarabun New" w:hAnsi="TH Sarabun New" w:cs="TH Sarabun New"/>
          <w:sz w:val="32"/>
          <w:szCs w:val="32"/>
          <w:cs/>
        </w:rPr>
        <w:t xml:space="preserve">เนื้อหาการประเมิน แบ่งออกเป็น </w:t>
      </w:r>
      <w:r w:rsidRPr="00023BBC">
        <w:rPr>
          <w:rFonts w:ascii="TH Sarabun New" w:hAnsi="TH Sarabun New" w:cs="TH Sarabun New" w:hint="cs"/>
          <w:sz w:val="32"/>
          <w:szCs w:val="32"/>
          <w:cs/>
        </w:rPr>
        <w:t>6</w:t>
      </w:r>
      <w:r w:rsidRPr="00023BBC">
        <w:rPr>
          <w:rFonts w:ascii="TH Sarabun New" w:hAnsi="TH Sarabun New" w:cs="TH Sarabun New"/>
          <w:sz w:val="32"/>
          <w:szCs w:val="32"/>
          <w:cs/>
        </w:rPr>
        <w:t xml:space="preserve"> หมวด ประกอบด้วย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A5707" w:rsidRPr="000F3AC6" w14:paraId="1400B1CA" w14:textId="77777777" w:rsidTr="001E5AC5">
        <w:tc>
          <w:tcPr>
            <w:tcW w:w="4508" w:type="dxa"/>
            <w:tcBorders>
              <w:bottom w:val="single" w:sz="4" w:space="0" w:color="auto"/>
              <w:right w:val="nil"/>
            </w:tcBorders>
            <w:shd w:val="pct12" w:color="auto" w:fill="auto"/>
            <w:vAlign w:val="center"/>
          </w:tcPr>
          <w:p w14:paraId="0C4700FE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b/>
                <w:bCs/>
                <w:sz w:val="28"/>
                <w:cs/>
              </w:rPr>
              <w:t>ด้านการประเมิน</w:t>
            </w:r>
          </w:p>
        </w:tc>
        <w:tc>
          <w:tcPr>
            <w:tcW w:w="4508" w:type="dxa"/>
            <w:tcBorders>
              <w:left w:val="nil"/>
              <w:bottom w:val="single" w:sz="4" w:space="0" w:color="auto"/>
            </w:tcBorders>
            <w:shd w:val="pct12" w:color="auto" w:fill="auto"/>
            <w:vAlign w:val="center"/>
          </w:tcPr>
          <w:p w14:paraId="1AFDC1CE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จำนวนประเด็นคำถาม</w:t>
            </w:r>
          </w:p>
        </w:tc>
      </w:tr>
      <w:tr w:rsidR="002A5707" w:rsidRPr="000F3AC6" w14:paraId="6EED7F00" w14:textId="77777777" w:rsidTr="001E5AC5">
        <w:tc>
          <w:tcPr>
            <w:tcW w:w="4508" w:type="dxa"/>
            <w:tcBorders>
              <w:bottom w:val="nil"/>
              <w:right w:val="nil"/>
            </w:tcBorders>
          </w:tcPr>
          <w:p w14:paraId="79B13D77" w14:textId="77777777" w:rsidR="002A5707" w:rsidRPr="000F3AC6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  <w:cs/>
              </w:rPr>
              <w:t>(1) ด้านเก่งคิด (</w:t>
            </w:r>
            <w:r w:rsidRPr="000F3AC6">
              <w:rPr>
                <w:rFonts w:ascii="TH Sarabun New" w:hAnsi="TH Sarabun New" w:cs="TH Sarabun New"/>
                <w:sz w:val="28"/>
              </w:rPr>
              <w:t>Intelligence Quotient: IQ)</w:t>
            </w:r>
          </w:p>
        </w:tc>
        <w:tc>
          <w:tcPr>
            <w:tcW w:w="4508" w:type="dxa"/>
            <w:tcBorders>
              <w:left w:val="nil"/>
              <w:bottom w:val="nil"/>
            </w:tcBorders>
            <w:vAlign w:val="center"/>
          </w:tcPr>
          <w:p w14:paraId="1F8FE915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0F3AC6" w14:paraId="67304C4D" w14:textId="77777777" w:rsidTr="001E5AC5">
        <w:tc>
          <w:tcPr>
            <w:tcW w:w="4508" w:type="dxa"/>
            <w:tcBorders>
              <w:top w:val="nil"/>
              <w:bottom w:val="nil"/>
              <w:right w:val="nil"/>
            </w:tcBorders>
          </w:tcPr>
          <w:p w14:paraId="282E21EE" w14:textId="77777777" w:rsidR="002A5707" w:rsidRPr="000F3AC6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  <w:cs/>
              </w:rPr>
              <w:t>(2) ด้านเก่งคน (</w:t>
            </w:r>
            <w:r w:rsidRPr="000F3AC6">
              <w:rPr>
                <w:rFonts w:ascii="TH Sarabun New" w:hAnsi="TH Sarabun New" w:cs="TH Sarabun New"/>
                <w:sz w:val="28"/>
              </w:rPr>
              <w:t>Emotional Quotient: EQ)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</w:tcBorders>
            <w:vAlign w:val="center"/>
          </w:tcPr>
          <w:p w14:paraId="0CD875EA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0F3AC6" w14:paraId="51BBF979" w14:textId="77777777" w:rsidTr="001E5AC5">
        <w:tc>
          <w:tcPr>
            <w:tcW w:w="4508" w:type="dxa"/>
            <w:tcBorders>
              <w:top w:val="nil"/>
              <w:bottom w:val="nil"/>
              <w:right w:val="nil"/>
            </w:tcBorders>
          </w:tcPr>
          <w:p w14:paraId="42EC0BF3" w14:textId="77777777" w:rsidR="002A5707" w:rsidRPr="000F3AC6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  <w:cs/>
              </w:rPr>
              <w:t>(3) ด้านเก่งงาน (</w:t>
            </w:r>
            <w:r w:rsidRPr="000F3AC6">
              <w:rPr>
                <w:rFonts w:ascii="TH Sarabun New" w:hAnsi="TH Sarabun New" w:cs="TH Sarabun New"/>
                <w:sz w:val="28"/>
              </w:rPr>
              <w:t xml:space="preserve">Adversity Quotient: AQ </w:t>
            </w:r>
            <w:r w:rsidRPr="000F3AC6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0F3AC6">
              <w:rPr>
                <w:rFonts w:ascii="TH Sarabun New" w:hAnsi="TH Sarabun New" w:cs="TH Sarabun New"/>
                <w:sz w:val="28"/>
              </w:rPr>
              <w:t>Technology Quotient: TQ)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</w:tcBorders>
            <w:vAlign w:val="center"/>
          </w:tcPr>
          <w:p w14:paraId="74934B48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0F3AC6" w14:paraId="1011494E" w14:textId="77777777" w:rsidTr="001E5AC5">
        <w:tc>
          <w:tcPr>
            <w:tcW w:w="4508" w:type="dxa"/>
            <w:tcBorders>
              <w:top w:val="nil"/>
              <w:bottom w:val="nil"/>
              <w:right w:val="nil"/>
            </w:tcBorders>
          </w:tcPr>
          <w:p w14:paraId="335E7B96" w14:textId="77777777" w:rsidR="002A5707" w:rsidRPr="000F3AC6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  <w:cs/>
              </w:rPr>
              <w:t>(4) ด้านการปฏิบัติงานบนฐานความยั่งยืน (</w:t>
            </w:r>
            <w:r w:rsidRPr="000F3AC6">
              <w:rPr>
                <w:rFonts w:ascii="TH Sarabun New" w:hAnsi="TH Sarabun New" w:cs="TH Sarabun New"/>
                <w:sz w:val="28"/>
              </w:rPr>
              <w:t>Sustainability)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</w:tcBorders>
            <w:vAlign w:val="center"/>
          </w:tcPr>
          <w:p w14:paraId="4AB80128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</w:rPr>
              <w:t>3</w:t>
            </w:r>
          </w:p>
        </w:tc>
      </w:tr>
      <w:tr w:rsidR="002A5707" w:rsidRPr="000F3AC6" w14:paraId="76CDD464" w14:textId="77777777" w:rsidTr="001E5AC5">
        <w:tc>
          <w:tcPr>
            <w:tcW w:w="4508" w:type="dxa"/>
            <w:tcBorders>
              <w:top w:val="nil"/>
              <w:bottom w:val="nil"/>
              <w:right w:val="nil"/>
            </w:tcBorders>
          </w:tcPr>
          <w:p w14:paraId="0235ECC9" w14:textId="77777777" w:rsidR="002A5707" w:rsidRPr="000F3AC6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  <w:cs/>
              </w:rPr>
              <w:t>(5) ด้านการคิดเชิงนวัตกรรมและการแก้ปัญหา (</w:t>
            </w:r>
            <w:r w:rsidRPr="000F3AC6">
              <w:rPr>
                <w:rFonts w:ascii="TH Sarabun New" w:hAnsi="TH Sarabun New" w:cs="TH Sarabun New"/>
                <w:sz w:val="28"/>
              </w:rPr>
              <w:t>Innovative Thinking and Problem Solving)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</w:tcBorders>
            <w:vAlign w:val="center"/>
          </w:tcPr>
          <w:p w14:paraId="69C99E61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0F3AC6" w14:paraId="493A140B" w14:textId="77777777" w:rsidTr="001E5AC5">
        <w:tc>
          <w:tcPr>
            <w:tcW w:w="4508" w:type="dxa"/>
            <w:tcBorders>
              <w:top w:val="nil"/>
              <w:bottom w:val="nil"/>
              <w:right w:val="nil"/>
            </w:tcBorders>
          </w:tcPr>
          <w:p w14:paraId="5159F969" w14:textId="77777777" w:rsidR="002A5707" w:rsidRPr="000F3AC6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  <w:cs/>
              </w:rPr>
              <w:t>(6) ด้านการเรียนรู้และการปรับตัวอย่างต่อเนื่อง (</w:t>
            </w:r>
            <w:r w:rsidRPr="000F3AC6">
              <w:rPr>
                <w:rFonts w:ascii="TH Sarabun New" w:hAnsi="TH Sarabun New" w:cs="TH Sarabun New"/>
                <w:sz w:val="28"/>
              </w:rPr>
              <w:t>Learning Agility and Adaptability)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</w:tcBorders>
            <w:vAlign w:val="center"/>
          </w:tcPr>
          <w:p w14:paraId="03C21F5E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sz w:val="28"/>
              </w:rPr>
              <w:t>4</w:t>
            </w:r>
          </w:p>
        </w:tc>
      </w:tr>
      <w:tr w:rsidR="002A5707" w:rsidRPr="000F3AC6" w14:paraId="4C8F7ECC" w14:textId="77777777" w:rsidTr="001E5AC5">
        <w:tc>
          <w:tcPr>
            <w:tcW w:w="4508" w:type="dxa"/>
            <w:tcBorders>
              <w:right w:val="nil"/>
            </w:tcBorders>
            <w:shd w:val="pct12" w:color="auto" w:fill="auto"/>
            <w:vAlign w:val="center"/>
          </w:tcPr>
          <w:p w14:paraId="541FBAFE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F3AC6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4508" w:type="dxa"/>
            <w:tcBorders>
              <w:left w:val="nil"/>
            </w:tcBorders>
            <w:shd w:val="pct12" w:color="auto" w:fill="auto"/>
            <w:vAlign w:val="center"/>
          </w:tcPr>
          <w:p w14:paraId="605589AC" w14:textId="77777777" w:rsidR="002A5707" w:rsidRPr="000F3AC6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0F3AC6">
              <w:rPr>
                <w:rFonts w:ascii="TH Sarabun New" w:hAnsi="TH Sarabun New" w:cs="TH Sarabun New"/>
                <w:b/>
                <w:bCs/>
                <w:sz w:val="28"/>
              </w:rPr>
              <w:t>23</w:t>
            </w:r>
          </w:p>
        </w:tc>
      </w:tr>
    </w:tbl>
    <w:p w14:paraId="380046DB" w14:textId="77777777" w:rsidR="002A5707" w:rsidRDefault="002A5707" w:rsidP="002A5707">
      <w:pPr>
        <w:pStyle w:val="NoSpacing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DAB04DD" w14:textId="77777777" w:rsidR="002A5707" w:rsidRPr="00023BBC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23BBC">
        <w:rPr>
          <w:rFonts w:ascii="TH Sarabun New" w:hAnsi="TH Sarabun New" w:cs="TH Sarabun New"/>
          <w:sz w:val="32"/>
          <w:szCs w:val="32"/>
          <w:cs/>
        </w:rPr>
        <w:t>ตัวอย่างกลุ่มผู้ประเมิน</w:t>
      </w:r>
      <w:r>
        <w:rPr>
          <w:rFonts w:ascii="TH Sarabun New" w:hAnsi="TH Sarabun New" w:cs="TH Sarabun New"/>
          <w:sz w:val="32"/>
          <w:szCs w:val="32"/>
          <w:cs/>
        </w:rPr>
        <w:t>พนักงานระดับ 5-8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16"/>
        <w:gridCol w:w="7400"/>
      </w:tblGrid>
      <w:tr w:rsidR="002A5707" w:rsidRPr="004A7F22" w14:paraId="25C09309" w14:textId="77777777" w:rsidTr="001E5AC5">
        <w:trPr>
          <w:trHeight w:val="20"/>
          <w:tblHeader/>
          <w:jc w:val="center"/>
        </w:trPr>
        <w:tc>
          <w:tcPr>
            <w:tcW w:w="896" w:type="pct"/>
            <w:shd w:val="pct12" w:color="auto" w:fill="auto"/>
            <w:vAlign w:val="center"/>
            <w:hideMark/>
          </w:tcPr>
          <w:p w14:paraId="24E6932A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4104" w:type="pct"/>
            <w:shd w:val="pct12" w:color="auto" w:fill="auto"/>
            <w:vAlign w:val="center"/>
            <w:hideMark/>
          </w:tcPr>
          <w:p w14:paraId="3CA875EB" w14:textId="77777777" w:rsidR="002A5707" w:rsidRPr="004A7F22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A7F22">
              <w:rPr>
                <w:rFonts w:ascii="TH Sarabun New" w:hAnsi="TH Sarabun New" w:cs="TH Sarabun New"/>
                <w:b/>
                <w:bCs/>
                <w:sz w:val="28"/>
                <w:cs/>
              </w:rPr>
              <w:t>กลุ่มผู้ประเมิน</w:t>
            </w:r>
          </w:p>
        </w:tc>
      </w:tr>
      <w:tr w:rsidR="002A5707" w:rsidRPr="004A7F22" w14:paraId="33F3B8E3" w14:textId="77777777" w:rsidTr="001E5AC5">
        <w:trPr>
          <w:trHeight w:val="20"/>
          <w:jc w:val="center"/>
        </w:trPr>
        <w:tc>
          <w:tcPr>
            <w:tcW w:w="896" w:type="pct"/>
            <w:hideMark/>
          </w:tcPr>
          <w:p w14:paraId="67D591DD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4104" w:type="pct"/>
            <w:hideMark/>
          </w:tcPr>
          <w:p w14:paraId="0749C413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84363C">
              <w:rPr>
                <w:rFonts w:ascii="TH Sarabun New" w:hAnsi="TH Sarabun New" w:cs="TH Sarabun New"/>
                <w:sz w:val="28"/>
                <w:cs/>
              </w:rPr>
              <w:t>ผู้อำนวยการสำนักฯ/ฝ่าย/สำนักงานฯ ระดับ 10 หรือผู้อำนวยการกอง/ศูนย์/สำนักงานฯ/ผู้ช่วยผู้อำนวยการสำนักงานฯ ระดับ 9</w:t>
            </w:r>
          </w:p>
        </w:tc>
      </w:tr>
      <w:tr w:rsidR="002A5707" w:rsidRPr="004A7F22" w14:paraId="1A5F7138" w14:textId="77777777" w:rsidTr="001E5AC5">
        <w:trPr>
          <w:trHeight w:val="20"/>
          <w:jc w:val="center"/>
        </w:trPr>
        <w:tc>
          <w:tcPr>
            <w:tcW w:w="896" w:type="pct"/>
            <w:hideMark/>
          </w:tcPr>
          <w:p w14:paraId="2808A7D8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4A7F22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4104" w:type="pct"/>
            <w:hideMark/>
          </w:tcPr>
          <w:p w14:paraId="6F1BD8F7" w14:textId="77777777" w:rsidR="002A5707" w:rsidRPr="004A7F22" w:rsidRDefault="002A5707" w:rsidP="001E5AC5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84363C">
              <w:rPr>
                <w:rFonts w:ascii="TH Sarabun New" w:hAnsi="TH Sarabun New" w:cs="TH Sarabun New"/>
                <w:sz w:val="28"/>
                <w:cs/>
              </w:rPr>
              <w:t>พนักงานระดับ 5-8 ที่อยู่ภายใต้สายงานบังคับบัญชาเดียวกัน หรือ สายงานอื่นที่เกี่ยวข้อง/ปฏิบัติงานร่วมกัน</w:t>
            </w:r>
          </w:p>
        </w:tc>
      </w:tr>
    </w:tbl>
    <w:p w14:paraId="5A8743FD" w14:textId="77777777" w:rsidR="002A5707" w:rsidRDefault="002A5707" w:rsidP="002A5707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248282A" w14:textId="77777777" w:rsidR="002A5707" w:rsidRPr="00023BBC" w:rsidRDefault="002A5707" w:rsidP="002A570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23BBC">
        <w:rPr>
          <w:rFonts w:ascii="TH Sarabun New" w:hAnsi="TH Sarabun New" w:cs="TH Sarabun New"/>
          <w:sz w:val="32"/>
          <w:szCs w:val="32"/>
          <w:cs/>
        </w:rPr>
        <w:t>ค่าน้ำหนักของแต่ละประเด็นการประเมิน (องศาการประเมิน)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63"/>
        <w:gridCol w:w="1753"/>
      </w:tblGrid>
      <w:tr w:rsidR="002A5707" w:rsidRPr="00A531CC" w14:paraId="6117D5A5" w14:textId="77777777" w:rsidTr="001E5AC5">
        <w:trPr>
          <w:trHeight w:val="20"/>
        </w:trPr>
        <w:tc>
          <w:tcPr>
            <w:tcW w:w="4028" w:type="pct"/>
            <w:shd w:val="pct12" w:color="auto" w:fill="auto"/>
            <w:vAlign w:val="center"/>
          </w:tcPr>
          <w:p w14:paraId="75399245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องศาการประเมิน</w:t>
            </w:r>
          </w:p>
        </w:tc>
        <w:tc>
          <w:tcPr>
            <w:tcW w:w="972" w:type="pct"/>
            <w:shd w:val="pct12" w:color="auto" w:fill="auto"/>
            <w:vAlign w:val="center"/>
          </w:tcPr>
          <w:p w14:paraId="3CAD580E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น้ำหนัก</w:t>
            </w:r>
          </w:p>
        </w:tc>
      </w:tr>
      <w:tr w:rsidR="002A5707" w:rsidRPr="00A531CC" w14:paraId="7FDC00A4" w14:textId="77777777" w:rsidTr="001E5AC5">
        <w:trPr>
          <w:trHeight w:val="20"/>
        </w:trPr>
        <w:tc>
          <w:tcPr>
            <w:tcW w:w="4028" w:type="pct"/>
          </w:tcPr>
          <w:p w14:paraId="6A6BFC7F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องศาบน</w:t>
            </w:r>
          </w:p>
        </w:tc>
        <w:tc>
          <w:tcPr>
            <w:tcW w:w="972" w:type="pct"/>
            <w:vAlign w:val="center"/>
          </w:tcPr>
          <w:p w14:paraId="4BC28102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2</w:t>
            </w: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</w:tr>
      <w:tr w:rsidR="002A5707" w:rsidRPr="00A531CC" w14:paraId="74283D64" w14:textId="77777777" w:rsidTr="001E5AC5">
        <w:trPr>
          <w:trHeight w:val="20"/>
        </w:trPr>
        <w:tc>
          <w:tcPr>
            <w:tcW w:w="4028" w:type="pct"/>
          </w:tcPr>
          <w:p w14:paraId="36118864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ประเมินตนเอง</w:t>
            </w:r>
          </w:p>
        </w:tc>
        <w:tc>
          <w:tcPr>
            <w:tcW w:w="972" w:type="pct"/>
            <w:vAlign w:val="center"/>
          </w:tcPr>
          <w:p w14:paraId="59AA450F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5</w:t>
            </w:r>
            <w:r w:rsidRPr="00A531CC">
              <w:rPr>
                <w:rFonts w:ascii="TH Sarabun New" w:hAnsi="TH Sarabun New" w:cs="TH Sarabun New"/>
                <w:sz w:val="28"/>
                <w:cs/>
              </w:rPr>
              <w:t>0</w:t>
            </w:r>
          </w:p>
        </w:tc>
      </w:tr>
      <w:tr w:rsidR="002A5707" w:rsidRPr="00A531CC" w14:paraId="1804A2A0" w14:textId="77777777" w:rsidTr="001E5AC5">
        <w:trPr>
          <w:trHeight w:val="20"/>
        </w:trPr>
        <w:tc>
          <w:tcPr>
            <w:tcW w:w="4028" w:type="pct"/>
          </w:tcPr>
          <w:p w14:paraId="46C82994" w14:textId="77777777" w:rsidR="002A5707" w:rsidRPr="00A531CC" w:rsidRDefault="002A5707" w:rsidP="001E5AC5">
            <w:pPr>
              <w:pStyle w:val="NoSpacing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sz w:val="28"/>
                <w:cs/>
              </w:rPr>
              <w:t>องศาซ้าย</w:t>
            </w:r>
          </w:p>
        </w:tc>
        <w:tc>
          <w:tcPr>
            <w:tcW w:w="972" w:type="pct"/>
            <w:vAlign w:val="center"/>
          </w:tcPr>
          <w:p w14:paraId="07EFDD2C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  <w:r w:rsidRPr="00A531CC">
              <w:rPr>
                <w:rFonts w:ascii="TH Sarabun New" w:hAnsi="TH Sarabun New" w:cs="TH Sarabun New"/>
                <w:sz w:val="28"/>
                <w:cs/>
              </w:rPr>
              <w:t>0</w:t>
            </w:r>
          </w:p>
        </w:tc>
      </w:tr>
      <w:tr w:rsidR="002A5707" w:rsidRPr="00A531CC" w14:paraId="36D9883B" w14:textId="77777777" w:rsidTr="001E5AC5">
        <w:trPr>
          <w:trHeight w:val="20"/>
        </w:trPr>
        <w:tc>
          <w:tcPr>
            <w:tcW w:w="4028" w:type="pct"/>
            <w:shd w:val="pct12" w:color="auto" w:fill="auto"/>
            <w:vAlign w:val="center"/>
          </w:tcPr>
          <w:p w14:paraId="04DF8C1A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</w:t>
            </w:r>
          </w:p>
        </w:tc>
        <w:tc>
          <w:tcPr>
            <w:tcW w:w="972" w:type="pct"/>
            <w:shd w:val="pct12" w:color="auto" w:fill="auto"/>
            <w:vAlign w:val="center"/>
          </w:tcPr>
          <w:p w14:paraId="0F0E68DC" w14:textId="77777777" w:rsidR="002A5707" w:rsidRPr="00A531CC" w:rsidRDefault="002A5707" w:rsidP="001E5AC5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531CC">
              <w:rPr>
                <w:rFonts w:ascii="TH Sarabun New" w:hAnsi="TH Sarabun New" w:cs="TH Sarabun New"/>
                <w:b/>
                <w:bCs/>
                <w:sz w:val="28"/>
                <w:cs/>
              </w:rPr>
              <w:t>100</w:t>
            </w:r>
          </w:p>
        </w:tc>
      </w:tr>
    </w:tbl>
    <w:p w14:paraId="524BFDC6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8537390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48544F6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7B36F8D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9CB5A6D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958D826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068E766" w14:textId="4B7FC454" w:rsidR="002A5707" w:rsidRDefault="002A5707" w:rsidP="002A5707">
      <w:pPr>
        <w:pStyle w:val="NoSpacing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C497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ประเด็นการประเมินสำหรับ</w:t>
      </w:r>
      <w:r w:rsidRPr="00FD712A">
        <w:rPr>
          <w:rFonts w:ascii="TH Sarabun New" w:hAnsi="TH Sarabun New" w:cs="TH Sarabun New"/>
          <w:b/>
          <w:bCs/>
          <w:sz w:val="32"/>
          <w:szCs w:val="32"/>
          <w:cs/>
        </w:rPr>
        <w:t>พนักงานระดับ 5-8</w:t>
      </w:r>
      <w:r w:rsidRPr="001C497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(เพิ่มเติม)</w:t>
      </w:r>
    </w:p>
    <w:p w14:paraId="5381F35E" w14:textId="77777777" w:rsidR="002A5707" w:rsidRDefault="002A5707" w:rsidP="002A5707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8"/>
        <w:gridCol w:w="3551"/>
        <w:gridCol w:w="3477"/>
      </w:tblGrid>
      <w:tr w:rsidR="002A5707" w:rsidRPr="00B06E0F" w14:paraId="78B943C6" w14:textId="77777777" w:rsidTr="001E5AC5">
        <w:tc>
          <w:tcPr>
            <w:tcW w:w="1102" w:type="pct"/>
            <w:shd w:val="pct12" w:color="auto" w:fill="auto"/>
            <w:vAlign w:val="center"/>
            <w:hideMark/>
          </w:tcPr>
          <w:p w14:paraId="3B6249A6" w14:textId="77777777" w:rsidR="002A5707" w:rsidRPr="00B06E0F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06E0F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หัวข้อการประเมิน (</w:t>
            </w:r>
            <w:r w:rsidRPr="00B06E0F">
              <w:rPr>
                <w:rFonts w:ascii="TH Sarabun New" w:hAnsi="TH Sarabun New" w:cs="TH Sarabun New"/>
                <w:b/>
                <w:bCs/>
                <w:sz w:val="28"/>
              </w:rPr>
              <w:t>Competency)</w:t>
            </w:r>
          </w:p>
        </w:tc>
        <w:tc>
          <w:tcPr>
            <w:tcW w:w="1969" w:type="pct"/>
            <w:shd w:val="pct12" w:color="auto" w:fill="auto"/>
            <w:vAlign w:val="center"/>
            <w:hideMark/>
          </w:tcPr>
          <w:p w14:paraId="44B027C4" w14:textId="77777777" w:rsidR="002A5707" w:rsidRPr="00B06E0F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06E0F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ประเด็นพฤติกรรม</w:t>
            </w:r>
          </w:p>
          <w:p w14:paraId="34F26877" w14:textId="77777777" w:rsidR="002A5707" w:rsidRPr="00B06E0F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06E0F">
              <w:rPr>
                <w:rFonts w:ascii="TH Sarabun New" w:hAnsi="TH Sarabun New" w:cs="TH Sarabun New"/>
                <w:b/>
                <w:bCs/>
                <w:sz w:val="28"/>
                <w:cs/>
              </w:rPr>
              <w:t>(</w:t>
            </w:r>
            <w:r w:rsidRPr="00B06E0F">
              <w:rPr>
                <w:rFonts w:ascii="TH Sarabun New" w:hAnsi="TH Sarabun New" w:cs="TH Sarabun New"/>
                <w:b/>
                <w:bCs/>
                <w:sz w:val="28"/>
              </w:rPr>
              <w:t>Behavioral Indicators)</w:t>
            </w:r>
          </w:p>
        </w:tc>
        <w:tc>
          <w:tcPr>
            <w:tcW w:w="1928" w:type="pct"/>
            <w:shd w:val="pct12" w:color="auto" w:fill="auto"/>
            <w:vAlign w:val="center"/>
            <w:hideMark/>
          </w:tcPr>
          <w:p w14:paraId="529E6409" w14:textId="77777777" w:rsidR="002A5707" w:rsidRPr="00B06E0F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06E0F">
              <w:rPr>
                <w:rFonts w:ascii="TH Sarabun New" w:hAnsi="TH Sarabun New" w:cs="TH Sarabun New"/>
                <w:b/>
                <w:bCs/>
                <w:sz w:val="28"/>
                <w:cs/>
              </w:rPr>
              <w:t>ตัวอย่างคำถามวัดพฤติกรรม</w:t>
            </w:r>
          </w:p>
          <w:p w14:paraId="2170A010" w14:textId="77777777" w:rsidR="002A5707" w:rsidRPr="00B06E0F" w:rsidRDefault="002A5707" w:rsidP="001E5AC5">
            <w:pPr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06E0F">
              <w:rPr>
                <w:rFonts w:ascii="TH Sarabun New" w:hAnsi="TH Sarabun New" w:cs="TH Sarabun New"/>
                <w:b/>
                <w:bCs/>
                <w:sz w:val="28"/>
                <w:cs/>
              </w:rPr>
              <w:t>(สำหรับผู้ประเมิน)</w:t>
            </w:r>
          </w:p>
        </w:tc>
      </w:tr>
      <w:tr w:rsidR="002A5707" w:rsidRPr="00B06E0F" w14:paraId="705E556C" w14:textId="77777777" w:rsidTr="001E5AC5">
        <w:tc>
          <w:tcPr>
            <w:tcW w:w="1102" w:type="pct"/>
            <w:vMerge w:val="restart"/>
            <w:hideMark/>
          </w:tcPr>
          <w:p w14:paraId="766A0B72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A.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การคิดเชิงนวัตกรรมและการแก้ปัญหา</w:t>
            </w:r>
          </w:p>
        </w:tc>
        <w:tc>
          <w:tcPr>
            <w:tcW w:w="1969" w:type="pct"/>
            <w:hideMark/>
          </w:tcPr>
          <w:p w14:paraId="5D4612D1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A.1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นำเสนอความคิดเห็น</w:t>
            </w:r>
            <w:r w:rsidRPr="00B06E0F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หรือแนวทางใหม่ ๆ ที่ช่วยเพิ่มประสิทธิภาพหรือลดต้นทุนในงานที่รับผิดชอบ</w:t>
            </w:r>
          </w:p>
        </w:tc>
        <w:tc>
          <w:tcPr>
            <w:tcW w:w="1928" w:type="pct"/>
            <w:hideMark/>
          </w:tcPr>
          <w:p w14:paraId="644CC63F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  <w:cs/>
              </w:rPr>
              <w:t>พนักงานนำเสนอแนวคิดหรือวิธีการทำงาน</w:t>
            </w:r>
            <w:r>
              <w:rPr>
                <w:rFonts w:ascii="TH Sarabun New" w:hAnsi="TH Sarabun New" w:cs="TH Sarabun New"/>
                <w:sz w:val="28"/>
                <w:cs/>
              </w:rPr>
              <w:t>ใหม่ ๆ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 xml:space="preserve"> ที่ช่วยลดความซ้ำซ้อนหรือเพิ่มประสิทธิภาพของงานที่รับผิดชอบ</w:t>
            </w:r>
          </w:p>
        </w:tc>
      </w:tr>
      <w:tr w:rsidR="002A5707" w:rsidRPr="00B06E0F" w14:paraId="033EF4A4" w14:textId="77777777" w:rsidTr="001E5AC5">
        <w:tc>
          <w:tcPr>
            <w:tcW w:w="1102" w:type="pct"/>
            <w:vMerge/>
            <w:hideMark/>
          </w:tcPr>
          <w:p w14:paraId="6DFFF7B5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69" w:type="pct"/>
            <w:hideMark/>
          </w:tcPr>
          <w:p w14:paraId="0FCED51D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A.2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กล้าที่จะทดลองวิธีการทำงานใหม่ ๆ (ที่ได้รับการอนุมัติ) และเรียนรู้จากความผิดพลาดอย่างรวดเร็ว</w:t>
            </w:r>
          </w:p>
        </w:tc>
        <w:tc>
          <w:tcPr>
            <w:tcW w:w="1928" w:type="pct"/>
            <w:hideMark/>
          </w:tcPr>
          <w:p w14:paraId="0CD284D7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  <w:cs/>
              </w:rPr>
              <w:t>พนักงานเปิดใจและทดลองใช้วิธีการทำงาน</w:t>
            </w:r>
            <w:r>
              <w:rPr>
                <w:rFonts w:ascii="TH Sarabun New" w:hAnsi="TH Sarabun New" w:cs="TH Sarabun New"/>
                <w:sz w:val="28"/>
                <w:cs/>
              </w:rPr>
              <w:t>ใหม่ ๆ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 xml:space="preserve"> และสามารถเรียนรู้เพื่อปรับปรุงตัวเองจากข้อผิดพลาดได้อย่างรวดเร็ว</w:t>
            </w:r>
          </w:p>
        </w:tc>
      </w:tr>
      <w:tr w:rsidR="002A5707" w:rsidRPr="00B06E0F" w14:paraId="11BCA955" w14:textId="77777777" w:rsidTr="001E5AC5">
        <w:tc>
          <w:tcPr>
            <w:tcW w:w="1102" w:type="pct"/>
            <w:vMerge w:val="restart"/>
            <w:hideMark/>
          </w:tcPr>
          <w:p w14:paraId="213BE476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B.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การเรียนรู้และการปรับตัวอย่างต่อเนื่อง</w:t>
            </w:r>
          </w:p>
        </w:tc>
        <w:tc>
          <w:tcPr>
            <w:tcW w:w="1969" w:type="pct"/>
            <w:hideMark/>
          </w:tcPr>
          <w:p w14:paraId="11B85525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B.1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แสวงหาความรู้ ทักษะ และเครื่องมือใหม่ ๆ (เช่น ดิจิทัล) ที่เกี่ยวข้องกับอนาคตของ กนอ. ด้วยตนเอง</w:t>
            </w:r>
          </w:p>
        </w:tc>
        <w:tc>
          <w:tcPr>
            <w:tcW w:w="1928" w:type="pct"/>
            <w:hideMark/>
          </w:tcPr>
          <w:p w14:paraId="67A7217D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  <w:cs/>
              </w:rPr>
              <w:t>พนักงานใช้เวลาและทรัพยากรส่วนตัวในการแสวงหาความรู้และทักษะ</w:t>
            </w:r>
            <w:r>
              <w:rPr>
                <w:rFonts w:ascii="TH Sarabun New" w:hAnsi="TH Sarabun New" w:cs="TH Sarabun New"/>
                <w:sz w:val="28"/>
                <w:cs/>
              </w:rPr>
              <w:t>ใหม่ ๆ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 xml:space="preserve"> ที่จำเป็นต่อการทำงานในอนาคต (เช่น ทักษะดิจิทัล)</w:t>
            </w:r>
          </w:p>
        </w:tc>
      </w:tr>
      <w:tr w:rsidR="002A5707" w:rsidRPr="00B06E0F" w14:paraId="5BA29299" w14:textId="77777777" w:rsidTr="001E5AC5">
        <w:tc>
          <w:tcPr>
            <w:tcW w:w="1102" w:type="pct"/>
            <w:vMerge/>
            <w:hideMark/>
          </w:tcPr>
          <w:p w14:paraId="0DB8CB18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69" w:type="pct"/>
            <w:hideMark/>
          </w:tcPr>
          <w:p w14:paraId="05540774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B.2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ปรับตัวเข้ากับสถานการณ์ที่ไม่คุ้นเคย การเปลี่ยนแปลงของเทคโนโลยี หรือความต้องการใหม่ ๆ ของผู้รับบริการได้อย่างรวดเร็ว</w:t>
            </w:r>
          </w:p>
        </w:tc>
        <w:tc>
          <w:tcPr>
            <w:tcW w:w="1928" w:type="pct"/>
            <w:hideMark/>
          </w:tcPr>
          <w:p w14:paraId="03AE954E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  <w:cs/>
              </w:rPr>
              <w:t>พนักงานปรับตัวเข้ากับเครื่องมือ กระบวนการ หรือความต้องการ</w:t>
            </w:r>
            <w:r>
              <w:rPr>
                <w:rFonts w:ascii="TH Sarabun New" w:hAnsi="TH Sarabun New" w:cs="TH Sarabun New"/>
                <w:sz w:val="28"/>
                <w:cs/>
              </w:rPr>
              <w:t>ใหม่ ๆ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 xml:space="preserve"> ที่เกิดขึ้นในงานได้อย่างรวดเร็ว</w:t>
            </w:r>
          </w:p>
        </w:tc>
      </w:tr>
      <w:tr w:rsidR="002A5707" w:rsidRPr="00B06E0F" w14:paraId="190D3869" w14:textId="77777777" w:rsidTr="001E5AC5">
        <w:tc>
          <w:tcPr>
            <w:tcW w:w="1102" w:type="pct"/>
            <w:vMerge w:val="restart"/>
            <w:hideMark/>
          </w:tcPr>
          <w:p w14:paraId="06DED971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C.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การทำงานร่วมกันและคุณภาพงาน</w:t>
            </w:r>
          </w:p>
        </w:tc>
        <w:tc>
          <w:tcPr>
            <w:tcW w:w="1969" w:type="pct"/>
            <w:hideMark/>
          </w:tcPr>
          <w:p w14:paraId="2E488012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C.1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ประสานงานและสร้างความสัมพันธ์ที่ดีกับเพื่อนร่วมงานและหน่วยงานอื่น ๆ เพื่อบรรลุเป้าหมายร่วมกัน</w:t>
            </w:r>
          </w:p>
        </w:tc>
        <w:tc>
          <w:tcPr>
            <w:tcW w:w="1928" w:type="pct"/>
            <w:hideMark/>
          </w:tcPr>
          <w:p w14:paraId="2E65F8F9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  <w:cs/>
              </w:rPr>
              <w:t>พนักงานสร้างความร่วมมือเชิงบวกกับเพื่อนร่วมงานและหน่วยงานที่เกี่ยวข้อง เพื่อให้งานสำเร็จตามเป้าหมายขององค์กร</w:t>
            </w:r>
          </w:p>
        </w:tc>
      </w:tr>
      <w:tr w:rsidR="002A5707" w:rsidRPr="00B06E0F" w14:paraId="0E64F60A" w14:textId="77777777" w:rsidTr="001E5AC5">
        <w:tc>
          <w:tcPr>
            <w:tcW w:w="1102" w:type="pct"/>
            <w:vMerge/>
            <w:hideMark/>
          </w:tcPr>
          <w:p w14:paraId="2B39C05B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969" w:type="pct"/>
            <w:hideMark/>
          </w:tcPr>
          <w:p w14:paraId="61951CFA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</w:rPr>
              <w:t xml:space="preserve">C.2 </w:t>
            </w:r>
            <w:r w:rsidRPr="00B06E0F">
              <w:rPr>
                <w:rFonts w:ascii="TH Sarabun New" w:hAnsi="TH Sarabun New" w:cs="TH Sarabun New"/>
                <w:sz w:val="28"/>
                <w:cs/>
              </w:rPr>
              <w:t>ปฏิบัติงานด้วยความรับผิดชอบ และใช้ความสามารถในการวิเคราะห์ข้อมูลเพื่อยกระดับคุณภาพของผลงาน</w:t>
            </w:r>
          </w:p>
        </w:tc>
        <w:tc>
          <w:tcPr>
            <w:tcW w:w="1928" w:type="pct"/>
            <w:hideMark/>
          </w:tcPr>
          <w:p w14:paraId="30858C52" w14:textId="77777777" w:rsidR="002A5707" w:rsidRPr="00B06E0F" w:rsidRDefault="002A5707" w:rsidP="001E5AC5">
            <w:pPr>
              <w:spacing w:line="240" w:lineRule="auto"/>
              <w:rPr>
                <w:rFonts w:ascii="TH Sarabun New" w:hAnsi="TH Sarabun New" w:cs="TH Sarabun New"/>
                <w:sz w:val="28"/>
              </w:rPr>
            </w:pPr>
            <w:r w:rsidRPr="00B06E0F">
              <w:rPr>
                <w:rFonts w:ascii="TH Sarabun New" w:hAnsi="TH Sarabun New" w:cs="TH Sarabun New"/>
                <w:sz w:val="28"/>
                <w:cs/>
              </w:rPr>
              <w:t>พนักงานใช้ข้อมูลและข้อเท็จจริงในการวิเคราะห์และปฏิบัติงาน เพื่อให้ผลลัพธ์ของงานมีความแม่นยำและเป็นไปตามมาตรฐาน</w:t>
            </w:r>
          </w:p>
        </w:tc>
      </w:tr>
    </w:tbl>
    <w:p w14:paraId="523FA5B7" w14:textId="77777777" w:rsidR="002A5707" w:rsidRDefault="002A5707" w:rsidP="002A5707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EC52D47" w14:textId="77777777" w:rsidR="002A5707" w:rsidRPr="00023BBC" w:rsidRDefault="002A5707" w:rsidP="002A5707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1D66E7CB" w14:textId="77777777" w:rsidR="002A5707" w:rsidRDefault="002A5707" w:rsidP="002A570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  <w:sectPr w:rsidR="002A5707" w:rsidSect="002A5707">
          <w:head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FD718E9" w14:textId="77777777" w:rsidR="002A5707" w:rsidRPr="00081394" w:rsidRDefault="002A5707" w:rsidP="002A5707">
      <w:pPr>
        <w:pStyle w:val="NoSpacing"/>
        <w:jc w:val="thaiDistribute"/>
        <w:rPr>
          <w:rFonts w:ascii="TH Sarabun New" w:hAnsi="TH Sarabun New" w:cs="TH Sarabun New"/>
          <w:sz w:val="32"/>
          <w:szCs w:val="32"/>
        </w:rPr>
      </w:pPr>
      <w:r w:rsidRPr="00081394">
        <w:rPr>
          <w:rFonts w:ascii="TH Sarabun New" w:hAnsi="TH Sarabun New" w:cs="TH Sarabun New"/>
          <w:sz w:val="32"/>
          <w:szCs w:val="32"/>
          <w:cs/>
        </w:rPr>
        <w:lastRenderedPageBreak/>
        <w:t>(ร่าง)</w:t>
      </w:r>
      <w:r w:rsidRPr="00081394">
        <w:rPr>
          <w:rFonts w:ascii="TH Sarabun New" w:hAnsi="TH Sarabun New" w:cs="TH Sarabun New" w:hint="cs"/>
          <w:sz w:val="32"/>
          <w:szCs w:val="32"/>
          <w:cs/>
        </w:rPr>
        <w:t xml:space="preserve"> แบบประเมิน </w:t>
      </w:r>
      <w:r w:rsidRPr="00081394">
        <w:rPr>
          <w:rFonts w:ascii="TH Sarabun New" w:hAnsi="TH Sarabun New" w:cs="TH Sarabun New"/>
          <w:sz w:val="32"/>
          <w:szCs w:val="32"/>
        </w:rPr>
        <w:t>360</w:t>
      </w:r>
      <w:r w:rsidRPr="00081394">
        <w:rPr>
          <w:rFonts w:ascii="TH Sarabun New" w:hAnsi="TH Sarabun New" w:cs="TH Sarabun New" w:hint="cs"/>
          <w:sz w:val="32"/>
          <w:szCs w:val="32"/>
          <w:cs/>
        </w:rPr>
        <w:t xml:space="preserve"> องศา สำหรับกลุ่ม</w:t>
      </w:r>
      <w:r w:rsidRPr="00081394">
        <w:rPr>
          <w:rFonts w:ascii="TH Sarabun New" w:hAnsi="TH Sarabun New" w:cs="TH Sarabun New"/>
          <w:sz w:val="32"/>
          <w:szCs w:val="32"/>
          <w:cs/>
        </w:rPr>
        <w:t>พนักงานระดับ 5-8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3"/>
        <w:gridCol w:w="8965"/>
      </w:tblGrid>
      <w:tr w:rsidR="002A5707" w:rsidRPr="00385D92" w14:paraId="44C55E75" w14:textId="77777777" w:rsidTr="001E5AC5">
        <w:trPr>
          <w:trHeight w:val="20"/>
          <w:tblHeader/>
        </w:trPr>
        <w:tc>
          <w:tcPr>
            <w:tcW w:w="1793" w:type="pct"/>
            <w:shd w:val="pct12" w:color="auto" w:fill="auto"/>
            <w:noWrap/>
            <w:vAlign w:val="center"/>
            <w:hideMark/>
          </w:tcPr>
          <w:p w14:paraId="49E36508" w14:textId="77777777" w:rsidR="002A5707" w:rsidRPr="00385D92" w:rsidRDefault="002A5707" w:rsidP="001E5AC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:cs/>
                <w14:ligatures w14:val="none"/>
              </w:rPr>
              <w:t>หัวข้อการประเมิน</w:t>
            </w:r>
          </w:p>
        </w:tc>
        <w:tc>
          <w:tcPr>
            <w:tcW w:w="3207" w:type="pct"/>
            <w:shd w:val="pct12" w:color="auto" w:fill="auto"/>
            <w:noWrap/>
            <w:vAlign w:val="center"/>
            <w:hideMark/>
          </w:tcPr>
          <w:p w14:paraId="33A7BB33" w14:textId="77777777" w:rsidR="002A5707" w:rsidRPr="00385D92" w:rsidRDefault="002A5707" w:rsidP="001E5AC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cs/>
                <w14:ligatures w14:val="none"/>
              </w:rPr>
              <w:t>ประเด็นคำถาม</w:t>
            </w:r>
          </w:p>
        </w:tc>
      </w:tr>
      <w:tr w:rsidR="002A5707" w:rsidRPr="00385D92" w14:paraId="67A17615" w14:textId="77777777" w:rsidTr="001E5AC5">
        <w:trPr>
          <w:trHeight w:val="20"/>
        </w:trPr>
        <w:tc>
          <w:tcPr>
            <w:tcW w:w="1793" w:type="pct"/>
            <w:vMerge w:val="restart"/>
            <w:noWrap/>
            <w:hideMark/>
          </w:tcPr>
          <w:p w14:paraId="62C57A8E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(1)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ด้านเก่งคิด (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Intelligence Quotient: IQ)</w:t>
            </w:r>
          </w:p>
        </w:tc>
        <w:tc>
          <w:tcPr>
            <w:tcW w:w="3207" w:type="pct"/>
            <w:noWrap/>
            <w:hideMark/>
          </w:tcPr>
          <w:p w14:paraId="4CFB8170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</w:tr>
      <w:tr w:rsidR="002A5707" w:rsidRPr="00385D92" w14:paraId="58ABB7B0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383C0003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70D93AA5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</w:tr>
      <w:tr w:rsidR="002A5707" w:rsidRPr="00385D92" w14:paraId="1FAF6CC0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4EB2BC92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39F8FA84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3.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มีความสามารถในการนำเสนอแนวคิดใหม่ ๆ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เพื่อพัฒนากระบวนการทำงานได้อย่างเหมาะสม</w:t>
            </w:r>
          </w:p>
        </w:tc>
      </w:tr>
      <w:tr w:rsidR="002A5707" w:rsidRPr="00385D92" w14:paraId="455CA381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27EBD094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1CAD748A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4.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สามารถตรวจสอบความถูกต้องของข้อมูลและผลงานของตนเอง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เพื่อให้เป็นไปตามมาตรฐานที่กำหนดก่อนนำไปใช้งาน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385D92" w14:paraId="0CE2B88E" w14:textId="77777777" w:rsidTr="001E5AC5">
        <w:trPr>
          <w:trHeight w:val="20"/>
        </w:trPr>
        <w:tc>
          <w:tcPr>
            <w:tcW w:w="1793" w:type="pct"/>
            <w:vMerge w:val="restart"/>
            <w:noWrap/>
            <w:hideMark/>
          </w:tcPr>
          <w:p w14:paraId="0DF96FBF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(2)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ด้านเก่งคน (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Emotional Quotient: EQ)</w:t>
            </w:r>
          </w:p>
        </w:tc>
        <w:tc>
          <w:tcPr>
            <w:tcW w:w="3207" w:type="pct"/>
            <w:noWrap/>
            <w:hideMark/>
          </w:tcPr>
          <w:p w14:paraId="3540AABC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5.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มีความสามารถในการสร้างความสัมพันธ์และส่งเสริมการทำงานร่วมกันในทีมงานได้อย่างแข็งแกร่ง</w:t>
            </w:r>
          </w:p>
        </w:tc>
      </w:tr>
      <w:tr w:rsidR="002A5707" w:rsidRPr="00385D92" w14:paraId="2DCE522F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70CED349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498C7E19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6.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มีวิธีการจัดการความขัดแย้งในทีมงานหรือระหว่างหน่วยงานได้อย่างเหมาะสม</w:t>
            </w:r>
          </w:p>
        </w:tc>
      </w:tr>
      <w:tr w:rsidR="002A5707" w:rsidRPr="00385D92" w14:paraId="113433BE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5F33AB64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5C42FEC2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7.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</w:tr>
      <w:tr w:rsidR="002A5707" w:rsidRPr="00385D92" w14:paraId="76EE7308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1AB1BCA5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2F9EB765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8.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สามารถประสานงานและแลกเปลี่ยนข้อมูลกับหน่วยงานที่เกี่ยวข้อง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เพื่อสนับสนุนการทำงานร่วมกันให้บรรลุเป้าหมายขององค์กร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385D92" w14:paraId="1572C4D6" w14:textId="77777777" w:rsidTr="001E5AC5">
        <w:trPr>
          <w:trHeight w:val="20"/>
        </w:trPr>
        <w:tc>
          <w:tcPr>
            <w:tcW w:w="1793" w:type="pct"/>
            <w:vMerge w:val="restart"/>
            <w:noWrap/>
            <w:hideMark/>
          </w:tcPr>
          <w:p w14:paraId="34BFF5D7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(3)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ด้านเก่งงาน (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Adversity Quotient: AQ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Technology Quotient: TQ)</w:t>
            </w:r>
          </w:p>
        </w:tc>
        <w:tc>
          <w:tcPr>
            <w:tcW w:w="3207" w:type="pct"/>
            <w:noWrap/>
            <w:hideMark/>
          </w:tcPr>
          <w:p w14:paraId="4346FD5E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9.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</w:tr>
      <w:tr w:rsidR="002A5707" w:rsidRPr="00385D92" w14:paraId="3847DA00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6EF5F65E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6CF96FED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10.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มีแนวทางในการใช้เทคโนโลยีเพื่อเพิ่มประสิทธิภาพและลดข้อมูลผิดพลาดในงานได้อย่างทันท่วงที</w:t>
            </w:r>
          </w:p>
        </w:tc>
      </w:tr>
      <w:tr w:rsidR="002A5707" w:rsidRPr="00385D92" w14:paraId="0541494C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3782F211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358D3544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11.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มีวิธีการใช้เทคโนโลยีเพื่อปรับปรุงกระบวนการทำงานและลดความผิดพลาดได้อย่างเหมาะสม</w:t>
            </w:r>
          </w:p>
        </w:tc>
      </w:tr>
      <w:tr w:rsidR="002A5707" w:rsidRPr="00385D92" w14:paraId="5817E73B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34A5A90C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5253134A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12.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สามารถนำกฎหมายและข้อบังคับที่เกี่ยวข้องมาใช้ในการแก้ไขปัญหาในงานได้อย่างเหมาะสม</w:t>
            </w:r>
          </w:p>
        </w:tc>
      </w:tr>
      <w:tr w:rsidR="002A5707" w:rsidRPr="00385D92" w14:paraId="535CD42F" w14:textId="77777777" w:rsidTr="001E5AC5">
        <w:trPr>
          <w:trHeight w:val="20"/>
        </w:trPr>
        <w:tc>
          <w:tcPr>
            <w:tcW w:w="1793" w:type="pct"/>
            <w:vMerge w:val="restart"/>
            <w:noWrap/>
            <w:hideMark/>
          </w:tcPr>
          <w:p w14:paraId="280EAB1C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(4)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ด้านการปฏิบัติงานบนฐานความยั่งยืน (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Sustainability)</w:t>
            </w:r>
          </w:p>
        </w:tc>
        <w:tc>
          <w:tcPr>
            <w:tcW w:w="3207" w:type="pct"/>
            <w:noWrap/>
            <w:hideMark/>
          </w:tcPr>
          <w:p w14:paraId="55C7217E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13.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มีส่วนช่วยในการลดผลกระทบต่อสิ่งแวดล้อมและสนับสนุนการดำเนินงานที่ยั่งยืนขององค์กรได้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</w:tr>
      <w:tr w:rsidR="002A5707" w:rsidRPr="00385D92" w14:paraId="2A51C949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2B45011E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1148A0E9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14.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มีความสามารถในการพัฒนาแผนงานที่สอดคล้องกับเป้าหมายองค์กรและความยั่งยืนได้</w:t>
            </w:r>
          </w:p>
        </w:tc>
      </w:tr>
      <w:tr w:rsidR="002A5707" w:rsidRPr="00385D92" w14:paraId="1945D86C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1EA3C9AB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0C7C57ED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15.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มีความสามารถในการเรียนรู้และนำนวัตกรรมมาใช้เพื่อสร้างความยั่งยื</w:t>
            </w:r>
            <w:r>
              <w:rPr>
                <w:rFonts w:ascii="TH Sarabun New" w:eastAsia="Times New Roman" w:hAnsi="TH Sarabun New" w:cs="TH Sarabun New" w:hint="cs"/>
                <w:color w:val="000000"/>
                <w:kern w:val="0"/>
                <w:sz w:val="28"/>
                <w:cs/>
                <w14:ligatures w14:val="none"/>
              </w:rPr>
              <w:t>น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ในองค์กรได้อย่างมีประสิทธิภาพ</w:t>
            </w:r>
          </w:p>
        </w:tc>
      </w:tr>
      <w:tr w:rsidR="002A5707" w:rsidRPr="00385D92" w14:paraId="5576A049" w14:textId="77777777" w:rsidTr="001E5AC5">
        <w:trPr>
          <w:trHeight w:val="20"/>
        </w:trPr>
        <w:tc>
          <w:tcPr>
            <w:tcW w:w="1793" w:type="pct"/>
            <w:vMerge w:val="restart"/>
            <w:noWrap/>
            <w:hideMark/>
          </w:tcPr>
          <w:p w14:paraId="278C58FD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(5)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ด้านการคิดเชิงนวัตกรรมและการแก้ปัญหา (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>Innovative Thinking and Problem Solving)</w:t>
            </w:r>
          </w:p>
        </w:tc>
        <w:tc>
          <w:tcPr>
            <w:tcW w:w="3207" w:type="pct"/>
            <w:noWrap/>
            <w:hideMark/>
          </w:tcPr>
          <w:p w14:paraId="4E3EACC3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16.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สามารถตั้งคำถามหรือมองปัญหาในมุมมองที่แตกต่างจากแนวทางเดิม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เพื่อค้นหาทางเลือกในการแก้ไขปัญหาได้อย่างเหมาะสม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385D92" w14:paraId="696D94A5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42EFFC7E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0BB63DCD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17.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สามารถพิจารณาทางเลือกในการแก้ปัญหาหลายแนวทาง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และเปรียบเทียบผลดี–ผลกระทบก่อนเลือกแนวทางที่เหมาะสมในการดำเนินงาน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>(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385D92" w14:paraId="1CC6BB8A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2BEC8078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2B093F1B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18.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สามารถนำบทเรียนจากประสบการณ์ ความสำเร็จ หรือข้อผิดพลาดที่ผ่านมา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มาปรับปรุงแนวทางการทำงานให้ดีขึ้นอย่างต่อเนื่อง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385D92" w14:paraId="1A78035C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0F15509D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3FC24258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19.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สามารถทดลองแนวทางหรือวิธีการทำงานรูปแบบใหม่ภายใต้ขอบเขตที่กำหนด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และปรับเปลี่ยนวิธีดำเนินงานตามผลที่เกิดขึ้นได้อย่างเหมาะสม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385D92" w14:paraId="6152256D" w14:textId="77777777" w:rsidTr="001E5AC5">
        <w:trPr>
          <w:trHeight w:val="20"/>
        </w:trPr>
        <w:tc>
          <w:tcPr>
            <w:tcW w:w="1793" w:type="pct"/>
            <w:vMerge w:val="restart"/>
            <w:noWrap/>
            <w:hideMark/>
          </w:tcPr>
          <w:p w14:paraId="0925AEA7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(6)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ด้านการเรียนรู้และการปรับตัวอย่างต่อเนื่อง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(Learning Agility and Adaptability)</w:t>
            </w:r>
          </w:p>
        </w:tc>
        <w:tc>
          <w:tcPr>
            <w:tcW w:w="3207" w:type="pct"/>
            <w:noWrap/>
            <w:hideMark/>
          </w:tcPr>
          <w:p w14:paraId="05A9E210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20.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แสวงหาความรู้ ทักษะ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หรือเครื่องมือใหม่ ๆ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ที่เกี่ยวข้องกับทิศทางการเปลี่ยนแปลงขององค์กรและบริบทในอนาคตด้วยตนเองอย่างสม่ำเสมอ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>(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385D92" w14:paraId="50B21688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2772A77B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748FEE33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21.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สามารถเรียนรู้จากประสบการณ์การทำงานที่ผ่านมา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ทั้งความสำเร็จและข้อผิดพลาด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เพื่อนำมาปรับวิธีการทำงานของตนเองให้เหมาะสมยิ่งขึ้น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  <w:tr w:rsidR="002A5707" w:rsidRPr="00385D92" w14:paraId="103FB7CB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5B1750EC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28884EB1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22.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สามารถปรับตัวต่อการเปลี่ยนแปลงของกระบวนการทำงาน เทคโนโลยี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หรือแนวทางการปฏิบัติงานใหม่ได้อย่างเหมาะสม โดยไม่ส่งผลกระทบต่อการดำเนินงาน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14:ligatures w14:val="none"/>
              </w:rPr>
              <w:t>(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คำถามเพิ่ม)</w:t>
            </w:r>
          </w:p>
        </w:tc>
      </w:tr>
      <w:tr w:rsidR="002A5707" w:rsidRPr="00385D92" w14:paraId="05F2CED8" w14:textId="77777777" w:rsidTr="001E5AC5">
        <w:trPr>
          <w:trHeight w:val="20"/>
        </w:trPr>
        <w:tc>
          <w:tcPr>
            <w:tcW w:w="1793" w:type="pct"/>
            <w:vMerge/>
            <w:hideMark/>
          </w:tcPr>
          <w:p w14:paraId="777A91E7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</w:p>
        </w:tc>
        <w:tc>
          <w:tcPr>
            <w:tcW w:w="3207" w:type="pct"/>
            <w:noWrap/>
            <w:hideMark/>
          </w:tcPr>
          <w:p w14:paraId="343C3CBC" w14:textId="77777777" w:rsidR="002A5707" w:rsidRPr="00385D92" w:rsidRDefault="002A5707" w:rsidP="001E5AC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</w:pP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23.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>สามารถเปิดรับข้อมูล แนวคิด หรือข้อเสนอแนะใหม่ ๆ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85D92">
              <w:rPr>
                <w:rFonts w:ascii="TH Sarabun New" w:eastAsia="Times New Roman" w:hAnsi="TH Sarabun New" w:cs="TH Sarabun New"/>
                <w:color w:val="000000"/>
                <w:kern w:val="0"/>
                <w:sz w:val="28"/>
                <w:cs/>
                <w14:ligatures w14:val="none"/>
              </w:rPr>
              <w:t xml:space="preserve">และนำมาประยุกต์ใช้เพื่อพัฒนาตนเองและการปฏิบัติงานอย่างต่อเนื่อง </w:t>
            </w:r>
            <w:r w:rsidRPr="00385D92">
              <w:rPr>
                <w:rFonts w:ascii="TH Sarabun New" w:eastAsia="Times New Roman" w:hAnsi="TH Sarabun New" w:cs="TH Sarabun New"/>
                <w:b/>
                <w:bCs/>
                <w:i/>
                <w:iCs/>
                <w:color w:val="000000"/>
                <w:kern w:val="0"/>
                <w:sz w:val="28"/>
                <w:cs/>
                <w14:ligatures w14:val="none"/>
              </w:rPr>
              <w:t>(คำถามเพิ่ม)</w:t>
            </w:r>
          </w:p>
        </w:tc>
      </w:tr>
    </w:tbl>
    <w:p w14:paraId="424D8680" w14:textId="77777777" w:rsidR="000E7356" w:rsidRPr="002A5707" w:rsidRDefault="000E7356"/>
    <w:sectPr w:rsidR="000E7356" w:rsidRPr="002A5707" w:rsidSect="002A570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23252" w14:textId="77777777" w:rsidR="000A6528" w:rsidRDefault="000A6528" w:rsidP="002A5707">
      <w:pPr>
        <w:spacing w:after="0" w:line="240" w:lineRule="auto"/>
      </w:pPr>
      <w:r>
        <w:separator/>
      </w:r>
    </w:p>
  </w:endnote>
  <w:endnote w:type="continuationSeparator" w:id="0">
    <w:p w14:paraId="6BCD8167" w14:textId="77777777" w:rsidR="000A6528" w:rsidRDefault="000A6528" w:rsidP="002A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2B64" w14:textId="75B76459" w:rsidR="002A5707" w:rsidRDefault="002A5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75FF" w14:textId="77777777" w:rsidR="000A6528" w:rsidRDefault="000A6528" w:rsidP="002A5707">
      <w:pPr>
        <w:spacing w:after="0" w:line="240" w:lineRule="auto"/>
      </w:pPr>
      <w:r>
        <w:separator/>
      </w:r>
    </w:p>
  </w:footnote>
  <w:footnote w:type="continuationSeparator" w:id="0">
    <w:p w14:paraId="5FAFE607" w14:textId="77777777" w:rsidR="000A6528" w:rsidRDefault="000A6528" w:rsidP="002A5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17B6" w14:textId="4B949F6F" w:rsidR="002A5707" w:rsidRPr="007629B7" w:rsidRDefault="002A5707" w:rsidP="002A5707">
    <w:pPr>
      <w:pStyle w:val="Header"/>
      <w:jc w:val="center"/>
      <w:rPr>
        <w:rFonts w:ascii="TH Sarabun New" w:hAnsi="TH Sarabun New" w:cs="TH Sarabun New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C267" w14:textId="3F113122" w:rsidR="002A5707" w:rsidRPr="007629B7" w:rsidRDefault="002A5707" w:rsidP="002A5707">
    <w:pPr>
      <w:pStyle w:val="Header"/>
      <w:jc w:val="center"/>
      <w:rPr>
        <w:rFonts w:ascii="TH Sarabun New" w:hAnsi="TH Sarabun New" w:cs="TH Sarabun New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904B" w14:textId="77777777" w:rsidR="002A5707" w:rsidRDefault="002A570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AD50" w14:textId="77777777" w:rsidR="002A5707" w:rsidRDefault="002A5707" w:rsidP="00BE1781">
    <w:pPr>
      <w:pStyle w:val="Header"/>
      <w:jc w:val="right"/>
    </w:pPr>
    <w:r w:rsidRPr="007629B7">
      <w:rPr>
        <w:rFonts w:ascii="TH Sarabun New" w:hAnsi="TH Sarabun New" w:cs="TH Sarabun New"/>
        <w:sz w:val="32"/>
        <w:szCs w:val="32"/>
      </w:rPr>
      <w:t>3-</w:t>
    </w:r>
    <w:sdt>
      <w:sdtPr>
        <w:rPr>
          <w:rFonts w:ascii="TH Sarabun New" w:hAnsi="TH Sarabun New" w:cs="TH Sarabun New"/>
          <w:sz w:val="32"/>
          <w:szCs w:val="32"/>
        </w:rPr>
        <w:id w:val="329103227"/>
        <w:docPartObj>
          <w:docPartGallery w:val="Page Numbers (Top of Page)"/>
          <w:docPartUnique/>
        </w:docPartObj>
      </w:sdtPr>
      <w:sdtContent>
        <w:r w:rsidRPr="007629B7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7629B7">
          <w:rPr>
            <w:rFonts w:ascii="TH Sarabun New" w:hAnsi="TH Sarabun New" w:cs="TH Sarabun New"/>
            <w:sz w:val="32"/>
            <w:szCs w:val="32"/>
          </w:rPr>
          <w:instrText>PAGE   \* MERGEFORMAT</w:instrText>
        </w:r>
        <w:r w:rsidRPr="007629B7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7629B7">
          <w:rPr>
            <w:rFonts w:ascii="TH Sarabun New" w:hAnsi="TH Sarabun New" w:cs="TH Sarabun New"/>
            <w:sz w:val="32"/>
            <w:szCs w:val="32"/>
            <w:lang w:val="th-TH"/>
          </w:rPr>
          <w:t>2</w:t>
        </w:r>
        <w:r w:rsidRPr="007629B7">
          <w:rPr>
            <w:rFonts w:ascii="TH Sarabun New" w:hAnsi="TH Sarabun New" w:cs="TH Sarabun New"/>
            <w:sz w:val="32"/>
            <w:szCs w:val="32"/>
          </w:rPr>
          <w:fldChar w:fldCharType="end"/>
        </w:r>
        <w:r>
          <w:rPr>
            <w:rFonts w:ascii="TH Sarabun New" w:hAnsi="TH Sarabun New" w:cs="TH Sarabun New"/>
            <w:sz w:val="32"/>
            <w:szCs w:val="32"/>
          </w:rPr>
          <w:t xml:space="preserve"> 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E55C" w14:textId="77777777" w:rsidR="002A5707" w:rsidRDefault="002A57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90A"/>
    <w:multiLevelType w:val="hybridMultilevel"/>
    <w:tmpl w:val="29EA505C"/>
    <w:lvl w:ilvl="0" w:tplc="1CBCE02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095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07"/>
    <w:rsid w:val="000A6528"/>
    <w:rsid w:val="000E7356"/>
    <w:rsid w:val="002A5707"/>
    <w:rsid w:val="003273B3"/>
    <w:rsid w:val="00760DB9"/>
    <w:rsid w:val="00805815"/>
    <w:rsid w:val="00AA60B8"/>
    <w:rsid w:val="00EB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2CB5"/>
  <w15:chartTrackingRefBased/>
  <w15:docId w15:val="{0A6644B9-CBB0-440B-ACBD-741E4BB8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70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570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0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0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0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57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57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07"/>
    <w:rPr>
      <w:b/>
      <w:bCs/>
      <w:smallCaps/>
      <w:color w:val="2F5496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2A5707"/>
  </w:style>
  <w:style w:type="paragraph" w:styleId="NoSpacing">
    <w:name w:val="No Spacing"/>
    <w:link w:val="NoSpacingChar"/>
    <w:uiPriority w:val="1"/>
    <w:qFormat/>
    <w:rsid w:val="002A570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A5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707"/>
  </w:style>
  <w:style w:type="paragraph" w:styleId="Footer">
    <w:name w:val="footer"/>
    <w:basedOn w:val="Normal"/>
    <w:link w:val="FooterChar"/>
    <w:uiPriority w:val="99"/>
    <w:unhideWhenUsed/>
    <w:rsid w:val="002A5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707"/>
  </w:style>
  <w:style w:type="table" w:styleId="TableGrid">
    <w:name w:val="Table Grid"/>
    <w:basedOn w:val="TableNormal"/>
    <w:uiPriority w:val="39"/>
    <w:qFormat/>
    <w:rsid w:val="002A5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4697</Words>
  <Characters>26779</Characters>
  <Application>Microsoft Office Word</Application>
  <DocSecurity>0</DocSecurity>
  <Lines>223</Lines>
  <Paragraphs>62</Paragraphs>
  <ScaleCrop>false</ScaleCrop>
  <Company/>
  <LinksUpToDate>false</LinksUpToDate>
  <CharactersWithSpaces>31414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นนทกานต์ นักวิจัยมหาวิทยาลัยธรรมศาสตร์</dc:creator>
  <cp:keywords/>
  <dc:description/>
  <cp:lastModifiedBy>Tanongsak Siriyong</cp:lastModifiedBy>
  <cp:revision>2</cp:revision>
  <dcterms:created xsi:type="dcterms:W3CDTF">2026-02-20T08:45:00Z</dcterms:created>
  <dcterms:modified xsi:type="dcterms:W3CDTF">2026-02-20T08:45:00Z</dcterms:modified>
</cp:coreProperties>
</file>