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106A" w14:textId="524AE39B" w:rsidR="0051427A" w:rsidRPr="005A3C72" w:rsidRDefault="00000000" w:rsidP="005A3C72">
      <w:pPr>
        <w:pStyle w:val="Naslov1"/>
        <w:jc w:val="center"/>
        <w:rPr>
          <w:rFonts w:ascii="Arial" w:hAnsi="Arial" w:cs="Arial"/>
          <w:color w:val="auto"/>
        </w:rPr>
      </w:pPr>
      <w:r w:rsidRPr="005A3C72">
        <w:rPr>
          <w:rFonts w:ascii="Arial" w:hAnsi="Arial" w:cs="Arial"/>
          <w:color w:val="auto"/>
        </w:rPr>
        <w:t xml:space="preserve">Instrukcije grananja i </w:t>
      </w:r>
      <w:proofErr w:type="spellStart"/>
      <w:r w:rsidRPr="005A3C72">
        <w:rPr>
          <w:rFonts w:ascii="Arial" w:hAnsi="Arial" w:cs="Arial"/>
          <w:color w:val="auto"/>
        </w:rPr>
        <w:t>skokova</w:t>
      </w:r>
      <w:proofErr w:type="spellEnd"/>
      <w:r w:rsidRPr="005A3C72">
        <w:rPr>
          <w:rFonts w:ascii="Arial" w:hAnsi="Arial" w:cs="Arial"/>
          <w:color w:val="auto"/>
        </w:rPr>
        <w:t xml:space="preserve"> u </w:t>
      </w:r>
      <w:proofErr w:type="spellStart"/>
      <w:r w:rsidRPr="005A3C72">
        <w:rPr>
          <w:rFonts w:ascii="Arial" w:hAnsi="Arial" w:cs="Arial"/>
          <w:color w:val="auto"/>
        </w:rPr>
        <w:t>asembleru</w:t>
      </w:r>
      <w:proofErr w:type="spellEnd"/>
      <w:r w:rsidRPr="005A3C72">
        <w:rPr>
          <w:rFonts w:ascii="Arial" w:hAnsi="Arial" w:cs="Arial"/>
          <w:color w:val="auto"/>
        </w:rPr>
        <w:t xml:space="preserve"> 8051</w:t>
      </w:r>
    </w:p>
    <w:p w14:paraId="1535A63B" w14:textId="77777777" w:rsidR="005A3C72" w:rsidRPr="005A3C72" w:rsidRDefault="005A3C72" w:rsidP="005A3C72">
      <w:pPr>
        <w:rPr>
          <w:rFonts w:ascii="Arial" w:hAnsi="Arial" w:cs="Arial"/>
        </w:rPr>
      </w:pPr>
    </w:p>
    <w:p w14:paraId="41C48D76" w14:textId="591EAC71" w:rsidR="005A3C72" w:rsidRPr="00D75D47" w:rsidRDefault="005A3C72" w:rsidP="005A3C72">
      <w:pPr>
        <w:rPr>
          <w:rFonts w:ascii="Arial" w:hAnsi="Arial" w:cs="Arial"/>
          <w:b/>
          <w:bCs/>
          <w:sz w:val="28"/>
          <w:szCs w:val="28"/>
        </w:rPr>
      </w:pPr>
      <w:r w:rsidRPr="00D75D47">
        <w:rPr>
          <w:rFonts w:ascii="Arial" w:hAnsi="Arial" w:cs="Arial"/>
          <w:b/>
          <w:bCs/>
          <w:sz w:val="28"/>
          <w:szCs w:val="28"/>
        </w:rPr>
        <w:t>Skok</w:t>
      </w:r>
    </w:p>
    <w:p w14:paraId="6DA786F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Skok mijenja sadržaj PC registra (Program Counter / brojač programa). Umjesto da program ide na sljedeću adresu, skače na neku labelu u programu.</w:t>
      </w:r>
    </w:p>
    <w:p w14:paraId="195FEE2A" w14:textId="77777777" w:rsidR="00D75D47" w:rsidRPr="005A3C72" w:rsidRDefault="00D75D47">
      <w:pPr>
        <w:rPr>
          <w:rFonts w:ascii="Arial" w:hAnsi="Arial" w:cs="Arial"/>
          <w:sz w:val="24"/>
          <w:szCs w:val="24"/>
        </w:rPr>
      </w:pPr>
    </w:p>
    <w:p w14:paraId="70CEFF42" w14:textId="0C0521C7" w:rsidR="0051427A" w:rsidRPr="00D75D47" w:rsidRDefault="00000000" w:rsidP="00D75D47">
      <w:pPr>
        <w:pStyle w:val="Naslov2"/>
        <w:spacing w:after="240"/>
        <w:rPr>
          <w:rFonts w:ascii="Arial" w:hAnsi="Arial" w:cs="Arial"/>
          <w:color w:val="auto"/>
          <w:sz w:val="28"/>
          <w:szCs w:val="28"/>
        </w:rPr>
      </w:pPr>
      <w:proofErr w:type="spellStart"/>
      <w:r w:rsidRPr="00D75D47">
        <w:rPr>
          <w:rFonts w:ascii="Arial" w:hAnsi="Arial" w:cs="Arial"/>
          <w:color w:val="auto"/>
          <w:sz w:val="28"/>
          <w:szCs w:val="28"/>
        </w:rPr>
        <w:t>Vrste</w:t>
      </w:r>
      <w:proofErr w:type="spellEnd"/>
      <w:r w:rsidRPr="00D75D47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D75D47">
        <w:rPr>
          <w:rFonts w:ascii="Arial" w:hAnsi="Arial" w:cs="Arial"/>
          <w:color w:val="auto"/>
          <w:sz w:val="28"/>
          <w:szCs w:val="28"/>
        </w:rPr>
        <w:t>skokova</w:t>
      </w:r>
      <w:proofErr w:type="spellEnd"/>
    </w:p>
    <w:p w14:paraId="50238BD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</w:t>
      </w:r>
      <w:r w:rsidRPr="00D75D47">
        <w:rPr>
          <w:rFonts w:ascii="Arial" w:hAnsi="Arial" w:cs="Arial"/>
          <w:b/>
          <w:bCs/>
          <w:sz w:val="24"/>
          <w:szCs w:val="24"/>
        </w:rPr>
        <w:t>Neuvjetni skok</w:t>
      </w:r>
      <w:r w:rsidRPr="005A3C72">
        <w:rPr>
          <w:rFonts w:ascii="Arial" w:hAnsi="Arial" w:cs="Arial"/>
          <w:sz w:val="24"/>
          <w:szCs w:val="24"/>
        </w:rPr>
        <w:t xml:space="preserve"> – uvijek se dogodi (npr. SJMP, LJMP)</w:t>
      </w:r>
    </w:p>
    <w:p w14:paraId="7EB7F97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</w:t>
      </w:r>
      <w:r w:rsidRPr="00D75D47">
        <w:rPr>
          <w:rFonts w:ascii="Arial" w:hAnsi="Arial" w:cs="Arial"/>
          <w:b/>
          <w:bCs/>
          <w:sz w:val="24"/>
          <w:szCs w:val="24"/>
        </w:rPr>
        <w:t>Uvjetni skok</w:t>
      </w:r>
      <w:r w:rsidRPr="005A3C72">
        <w:rPr>
          <w:rFonts w:ascii="Arial" w:hAnsi="Arial" w:cs="Arial"/>
          <w:sz w:val="24"/>
          <w:szCs w:val="24"/>
        </w:rPr>
        <w:t xml:space="preserve"> – dogodi se samo ako je ispunjen uvjet (npr. JC, JNC, JB, JNB, JZ, JNZ, CJNE, DJNZ)</w:t>
      </w:r>
    </w:p>
    <w:p w14:paraId="72E92B14" w14:textId="77777777" w:rsidR="0051427A" w:rsidRPr="00D75D47" w:rsidRDefault="00000000">
      <w:pPr>
        <w:rPr>
          <w:rFonts w:ascii="Arial" w:hAnsi="Arial" w:cs="Arial"/>
          <w:b/>
          <w:bCs/>
          <w:sz w:val="24"/>
          <w:szCs w:val="24"/>
        </w:rPr>
      </w:pPr>
      <w:r w:rsidRPr="00D75D47">
        <w:rPr>
          <w:rFonts w:ascii="Arial" w:hAnsi="Arial" w:cs="Arial"/>
          <w:b/>
          <w:bCs/>
          <w:sz w:val="24"/>
          <w:szCs w:val="24"/>
        </w:rPr>
        <w:t>Uvjet ovisi o:</w:t>
      </w:r>
    </w:p>
    <w:p w14:paraId="7626A5F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zastavicama u registru PSW (posebno C – carry),</w:t>
      </w:r>
    </w:p>
    <w:p w14:paraId="43B9A66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sadržaju nekog bita (npr. P1.2),</w:t>
      </w:r>
    </w:p>
    <w:p w14:paraId="4431CE1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rezultatu usporedbe (CJNE),</w:t>
      </w:r>
    </w:p>
    <w:p w14:paraId="7F8DA54B" w14:textId="5C32F9A2" w:rsidR="00D75D47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5A3C72">
        <w:rPr>
          <w:rFonts w:ascii="Arial" w:hAnsi="Arial" w:cs="Arial"/>
          <w:sz w:val="24"/>
          <w:szCs w:val="24"/>
        </w:rPr>
        <w:t>sadržaju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3C72">
        <w:rPr>
          <w:rFonts w:ascii="Arial" w:hAnsi="Arial" w:cs="Arial"/>
          <w:sz w:val="24"/>
          <w:szCs w:val="24"/>
        </w:rPr>
        <w:t>brojača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(DJNZ).</w:t>
      </w:r>
    </w:p>
    <w:p w14:paraId="6240A9A8" w14:textId="77777777" w:rsidR="00D75D47" w:rsidRPr="005A3C72" w:rsidRDefault="00D75D47">
      <w:pPr>
        <w:rPr>
          <w:rFonts w:ascii="Arial" w:hAnsi="Arial" w:cs="Arial"/>
          <w:sz w:val="24"/>
          <w:szCs w:val="24"/>
        </w:rPr>
      </w:pPr>
    </w:p>
    <w:p w14:paraId="7304D1A8" w14:textId="03A1B88C" w:rsidR="0051427A" w:rsidRPr="0013078B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13078B">
        <w:rPr>
          <w:rFonts w:ascii="Arial" w:hAnsi="Arial" w:cs="Arial"/>
          <w:color w:val="auto"/>
          <w:sz w:val="28"/>
          <w:szCs w:val="28"/>
        </w:rPr>
        <w:t>Skokovi</w:t>
      </w:r>
      <w:proofErr w:type="spellEnd"/>
      <w:r w:rsidRPr="0013078B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13078B">
        <w:rPr>
          <w:rFonts w:ascii="Arial" w:hAnsi="Arial" w:cs="Arial"/>
          <w:color w:val="auto"/>
          <w:sz w:val="28"/>
          <w:szCs w:val="28"/>
        </w:rPr>
        <w:t>ovisni</w:t>
      </w:r>
      <w:proofErr w:type="spellEnd"/>
      <w:r w:rsidRPr="0013078B">
        <w:rPr>
          <w:rFonts w:ascii="Arial" w:hAnsi="Arial" w:cs="Arial"/>
          <w:color w:val="auto"/>
          <w:sz w:val="28"/>
          <w:szCs w:val="28"/>
        </w:rPr>
        <w:t xml:space="preserve"> o </w:t>
      </w:r>
      <w:proofErr w:type="spellStart"/>
      <w:r w:rsidRPr="0013078B">
        <w:rPr>
          <w:rFonts w:ascii="Arial" w:hAnsi="Arial" w:cs="Arial"/>
          <w:color w:val="auto"/>
          <w:sz w:val="28"/>
          <w:szCs w:val="28"/>
        </w:rPr>
        <w:t>zastavici</w:t>
      </w:r>
      <w:proofErr w:type="spellEnd"/>
      <w:r w:rsidRPr="0013078B">
        <w:rPr>
          <w:rFonts w:ascii="Arial" w:hAnsi="Arial" w:cs="Arial"/>
          <w:color w:val="auto"/>
          <w:sz w:val="28"/>
          <w:szCs w:val="28"/>
        </w:rPr>
        <w:t xml:space="preserve"> C (JC, JNC)</w:t>
      </w:r>
    </w:p>
    <w:p w14:paraId="1AEC1451" w14:textId="1EE6B648" w:rsidR="0051427A" w:rsidRPr="0013078B" w:rsidRDefault="00000000" w:rsidP="0013078B">
      <w:pPr>
        <w:spacing w:after="4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3078B">
        <w:rPr>
          <w:rFonts w:ascii="Arial" w:hAnsi="Arial" w:cs="Arial"/>
          <w:b/>
          <w:bCs/>
          <w:sz w:val="24"/>
          <w:szCs w:val="24"/>
        </w:rPr>
        <w:t>Zastavica</w:t>
      </w:r>
      <w:proofErr w:type="spellEnd"/>
      <w:r w:rsidRPr="0013078B">
        <w:rPr>
          <w:rFonts w:ascii="Arial" w:hAnsi="Arial" w:cs="Arial"/>
          <w:b/>
          <w:bCs/>
          <w:sz w:val="24"/>
          <w:szCs w:val="24"/>
        </w:rPr>
        <w:t xml:space="preserve"> C (carry)</w:t>
      </w:r>
    </w:p>
    <w:p w14:paraId="6DD42BA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Kod zbrajanja i oduzimanja procesor postavlja zastavicu C:</w:t>
      </w:r>
    </w:p>
    <w:p w14:paraId="7F9CC49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kod zbrajanja: C = 1 ako je bilo prijenosa izvan 8 bita,</w:t>
      </w:r>
    </w:p>
    <w:p w14:paraId="3C2FDEE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kod oduzimanja: C = 1 ako je bilo posuđivanja (ako je umanjenik bio manji od umanjitelja).</w:t>
      </w:r>
    </w:p>
    <w:p w14:paraId="4A6354C3" w14:textId="5FB7933B" w:rsidR="00C07413" w:rsidRDefault="00000000" w:rsidP="00C07413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O toj zastavici ovise </w:t>
      </w:r>
      <w:proofErr w:type="spellStart"/>
      <w:r w:rsidRPr="005A3C72">
        <w:rPr>
          <w:rFonts w:ascii="Arial" w:hAnsi="Arial" w:cs="Arial"/>
          <w:sz w:val="24"/>
          <w:szCs w:val="24"/>
        </w:rPr>
        <w:t>instrukcije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JC </w:t>
      </w:r>
      <w:proofErr w:type="spellStart"/>
      <w:r w:rsidRPr="005A3C72">
        <w:rPr>
          <w:rFonts w:ascii="Arial" w:hAnsi="Arial" w:cs="Arial"/>
          <w:sz w:val="24"/>
          <w:szCs w:val="24"/>
        </w:rPr>
        <w:t>i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JNC.</w:t>
      </w:r>
    </w:p>
    <w:p w14:paraId="42FD5C98" w14:textId="642EB3AB" w:rsidR="0051427A" w:rsidRPr="005A3C72" w:rsidRDefault="00000000" w:rsidP="0013078B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 xml:space="preserve">JC 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skok</w:t>
      </w:r>
      <w:proofErr w:type="spellEnd"/>
    </w:p>
    <w:p w14:paraId="0CD6163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0C1E7A5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 xml:space="preserve">    JC skok</w:t>
      </w:r>
    </w:p>
    <w:p w14:paraId="0848575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JC – Jump if Carry („skoči ako je C = 1“).</w:t>
      </w:r>
    </w:p>
    <w:p w14:paraId="5A4A6DA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C = 1, izvršavanje se nastavlja na labeli skok.</w:t>
      </w:r>
    </w:p>
    <w:p w14:paraId="745CA3F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C = 0, sljedeća linija koda se normalno izvršava.</w:t>
      </w:r>
    </w:p>
    <w:p w14:paraId="210AF27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3C05118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0F0h</w:t>
      </w:r>
    </w:p>
    <w:p w14:paraId="297F494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add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30h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A = F0h + 30h = 120h → u A ostaje 20h, C=1</w:t>
      </w:r>
    </w:p>
    <w:p w14:paraId="53080F00" w14:textId="6BFD26F8" w:rsidR="0051427A" w:rsidRPr="005A3C72" w:rsidRDefault="001140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00000" w:rsidRPr="005A3C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5A3C72">
        <w:rPr>
          <w:rFonts w:ascii="Arial" w:hAnsi="Arial" w:cs="Arial"/>
          <w:sz w:val="24"/>
          <w:szCs w:val="24"/>
        </w:rPr>
        <w:t>jc</w:t>
      </w:r>
      <w:proofErr w:type="spellEnd"/>
      <w:r w:rsidR="00000000" w:rsidRPr="005A3C72">
        <w:rPr>
          <w:rFonts w:ascii="Arial" w:hAnsi="Arial" w:cs="Arial"/>
          <w:sz w:val="24"/>
          <w:szCs w:val="24"/>
        </w:rPr>
        <w:t xml:space="preserve"> vece_256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r w:rsidR="00000000" w:rsidRPr="005A3C72">
        <w:rPr>
          <w:rFonts w:ascii="Arial" w:hAnsi="Arial" w:cs="Arial"/>
          <w:sz w:val="24"/>
          <w:szCs w:val="24"/>
        </w:rPr>
        <w:t>;</w:t>
      </w:r>
      <w:proofErr w:type="gramEnd"/>
      <w:r w:rsidR="00000000" w:rsidRPr="005A3C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5A3C72">
        <w:rPr>
          <w:rFonts w:ascii="Arial" w:hAnsi="Arial" w:cs="Arial"/>
          <w:sz w:val="24"/>
          <w:szCs w:val="24"/>
        </w:rPr>
        <w:t>ovdje</w:t>
      </w:r>
      <w:proofErr w:type="spellEnd"/>
      <w:r w:rsidR="00000000" w:rsidRPr="005A3C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5A3C72">
        <w:rPr>
          <w:rFonts w:ascii="Arial" w:hAnsi="Arial" w:cs="Arial"/>
          <w:sz w:val="24"/>
          <w:szCs w:val="24"/>
        </w:rPr>
        <w:t>kod</w:t>
      </w:r>
      <w:proofErr w:type="spellEnd"/>
      <w:r w:rsidR="00000000" w:rsidRPr="005A3C72">
        <w:rPr>
          <w:rFonts w:ascii="Arial" w:hAnsi="Arial" w:cs="Arial"/>
          <w:sz w:val="24"/>
          <w:szCs w:val="24"/>
        </w:rPr>
        <w:t xml:space="preserve"> ako C=0 (nije bilo prijenosa)</w:t>
      </w:r>
    </w:p>
    <w:p w14:paraId="77344DB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vece_256:</w:t>
      </w:r>
    </w:p>
    <w:p w14:paraId="2C97243A" w14:textId="2666076B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30</w:t>
      </w:r>
      <w:proofErr w:type="gramStart"/>
      <w:r w:rsidRPr="005A3C72">
        <w:rPr>
          <w:rFonts w:ascii="Arial" w:hAnsi="Arial" w:cs="Arial"/>
          <w:sz w:val="24"/>
          <w:szCs w:val="24"/>
        </w:rPr>
        <w:t>h,a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3C72">
        <w:rPr>
          <w:rFonts w:ascii="Arial" w:hAnsi="Arial" w:cs="Arial"/>
          <w:sz w:val="24"/>
          <w:szCs w:val="24"/>
        </w:rPr>
        <w:t>obrada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slučaja kad je došlo do prijenosa</w:t>
      </w:r>
    </w:p>
    <w:p w14:paraId="3D559385" w14:textId="2E247BC8" w:rsidR="0051427A" w:rsidRPr="005A3C72" w:rsidRDefault="00000000" w:rsidP="001140DA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 xml:space="preserve">JNC 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petlja</w:t>
      </w:r>
      <w:proofErr w:type="spellEnd"/>
    </w:p>
    <w:p w14:paraId="170935F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5768776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JNC petlja</w:t>
      </w:r>
    </w:p>
    <w:p w14:paraId="5DBABF5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JNC – Jump if No Carry („skoči ako C = 0“).</w:t>
      </w:r>
    </w:p>
    <w:p w14:paraId="604AE9D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C = 0, skok na labelu petlja.</w:t>
      </w:r>
    </w:p>
    <w:p w14:paraId="34F974E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C = 1, program ide na sljedeću instrukciju.</w:t>
      </w:r>
    </w:p>
    <w:p w14:paraId="6107C58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0231713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clr c</w:t>
      </w:r>
    </w:p>
    <w:p w14:paraId="3DD0DBB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50h</w:t>
      </w:r>
    </w:p>
    <w:p w14:paraId="1088DC3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subb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10h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A = 40h, C=0 (nije bilo posudbe)</w:t>
      </w:r>
    </w:p>
    <w:p w14:paraId="6D73E17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jnc ok   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skoči jer je C=0</w:t>
      </w:r>
    </w:p>
    <w:p w14:paraId="119DB61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ovdje kod ako je C=1 (posudba)</w:t>
      </w:r>
    </w:p>
    <w:p w14:paraId="6A5FC08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ok:</w:t>
      </w:r>
    </w:p>
    <w:p w14:paraId="76693CD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mov 40</w:t>
      </w:r>
      <w:proofErr w:type="gramStart"/>
      <w:r w:rsidRPr="005A3C72">
        <w:rPr>
          <w:rFonts w:ascii="Arial" w:hAnsi="Arial" w:cs="Arial"/>
          <w:sz w:val="24"/>
          <w:szCs w:val="24"/>
        </w:rPr>
        <w:t>h,a</w:t>
      </w:r>
      <w:proofErr w:type="gramEnd"/>
    </w:p>
    <w:p w14:paraId="40654745" w14:textId="77777777" w:rsidR="0001431E" w:rsidRDefault="0001431E">
      <w:pPr>
        <w:pStyle w:val="Naslov2"/>
        <w:rPr>
          <w:rFonts w:ascii="Arial" w:hAnsi="Arial" w:cs="Arial"/>
          <w:color w:val="auto"/>
          <w:sz w:val="24"/>
          <w:szCs w:val="24"/>
        </w:rPr>
      </w:pPr>
    </w:p>
    <w:p w14:paraId="3E505A2D" w14:textId="676FA04B" w:rsidR="0051427A" w:rsidRPr="0001431E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01431E">
        <w:rPr>
          <w:rFonts w:ascii="Arial" w:hAnsi="Arial" w:cs="Arial"/>
          <w:color w:val="auto"/>
          <w:sz w:val="28"/>
          <w:szCs w:val="28"/>
        </w:rPr>
        <w:t>Skokovi</w:t>
      </w:r>
      <w:proofErr w:type="spellEnd"/>
      <w:r w:rsidRPr="0001431E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01431E">
        <w:rPr>
          <w:rFonts w:ascii="Arial" w:hAnsi="Arial" w:cs="Arial"/>
          <w:color w:val="auto"/>
          <w:sz w:val="28"/>
          <w:szCs w:val="28"/>
        </w:rPr>
        <w:t>ovisni</w:t>
      </w:r>
      <w:proofErr w:type="spellEnd"/>
      <w:r w:rsidRPr="0001431E">
        <w:rPr>
          <w:rFonts w:ascii="Arial" w:hAnsi="Arial" w:cs="Arial"/>
          <w:color w:val="auto"/>
          <w:sz w:val="28"/>
          <w:szCs w:val="28"/>
        </w:rPr>
        <w:t xml:space="preserve"> o jednom bitu (JB, JNB)</w:t>
      </w:r>
    </w:p>
    <w:p w14:paraId="2BA0483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8051 ima bit-adresabilno područje u RAM-u i bit-adresabilne SFR registre (npr. pojedini bitovi portova P0–P3, bitovi PSW-a…). Ti se bitovi mogu provjeravati JB i JNB.</w:t>
      </w:r>
    </w:p>
    <w:p w14:paraId="3F002879" w14:textId="6CC09029" w:rsidR="0051427A" w:rsidRPr="005A3C72" w:rsidRDefault="00000000" w:rsidP="0001431E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 xml:space="preserve">JB 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ponovi</w:t>
      </w:r>
      <w:proofErr w:type="spellEnd"/>
    </w:p>
    <w:p w14:paraId="041D7B6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7A14094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JB bit, ponovi</w:t>
      </w:r>
    </w:p>
    <w:p w14:paraId="6DB4504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JB – Jump if Bit set („skoči ako je bit = 1“).</w:t>
      </w:r>
    </w:p>
    <w:p w14:paraId="397917F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zadani bit = 1, skok na ponovi.</w:t>
      </w:r>
    </w:p>
    <w:p w14:paraId="7598A2D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bit = 0, nastavlja se sljedeća instrukcija.</w:t>
      </w:r>
    </w:p>
    <w:p w14:paraId="7BACCD1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Primjeri bitova:</w:t>
      </w:r>
    </w:p>
    <w:p w14:paraId="2F454FF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P1.2 – 3. </w:t>
      </w:r>
      <w:proofErr w:type="gramStart"/>
      <w:r w:rsidRPr="005A3C72">
        <w:rPr>
          <w:rFonts w:ascii="Arial" w:hAnsi="Arial" w:cs="Arial"/>
          <w:sz w:val="24"/>
          <w:szCs w:val="24"/>
        </w:rPr>
        <w:t>pin porta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P1</w:t>
      </w:r>
    </w:p>
    <w:p w14:paraId="1119716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TF0 – zastavica tajmera 0</w:t>
      </w:r>
    </w:p>
    <w:p w14:paraId="1820388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- 20h.3 – bit 3 na adresi 20h u RAM-u</w:t>
      </w:r>
    </w:p>
    <w:p w14:paraId="2724C6F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48F2CA1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jb P1.2, tipka_stisnuta</w:t>
      </w:r>
    </w:p>
    <w:p w14:paraId="25401A6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ako nije stisnuta (P1.2=0), nastavlja se dalje</w:t>
      </w:r>
    </w:p>
    <w:p w14:paraId="27414B1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tipka_stisnuta:</w:t>
      </w:r>
    </w:p>
    <w:p w14:paraId="0EEA864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01h</w:t>
      </w:r>
    </w:p>
    <w:p w14:paraId="562D175F" w14:textId="74B114E3" w:rsidR="0051427A" w:rsidRPr="005A3C72" w:rsidRDefault="00000000" w:rsidP="0001431E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JNB skok1</w:t>
      </w:r>
    </w:p>
    <w:p w14:paraId="1AE6745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160A563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JNB bit, skok1</w:t>
      </w:r>
    </w:p>
    <w:p w14:paraId="25998A2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JNB – Jump if Not Bit set („skoči ako je bit = 0“).</w:t>
      </w:r>
    </w:p>
    <w:p w14:paraId="0E564A7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bit = 0, skok na skok1.</w:t>
      </w:r>
    </w:p>
    <w:p w14:paraId="1F73B5F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bit = 1, ide se dalje.</w:t>
      </w:r>
    </w:p>
    <w:p w14:paraId="3517719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>Često se koristi za „</w:t>
      </w:r>
      <w:proofErr w:type="gramStart"/>
      <w:r w:rsidRPr="005A3C72">
        <w:rPr>
          <w:rFonts w:ascii="Arial" w:hAnsi="Arial" w:cs="Arial"/>
          <w:sz w:val="24"/>
          <w:szCs w:val="24"/>
        </w:rPr>
        <w:t>čekanje“ na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promjenu nekog bita (tipka, zastavica tajmera i sl.).</w:t>
      </w:r>
    </w:p>
    <w:p w14:paraId="5F6D403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7D4544B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cekaj:</w:t>
      </w:r>
    </w:p>
    <w:p w14:paraId="6569E5F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jnb P3.0, cekaj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dok je P3.0 = 0, vrti se u petlji</w:t>
      </w:r>
    </w:p>
    <w:p w14:paraId="2AA710B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kad P3.0 postane 1, izlazi iz petlje</w:t>
      </w:r>
    </w:p>
    <w:p w14:paraId="6638FED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0FFh</w:t>
      </w:r>
    </w:p>
    <w:p w14:paraId="02BB822A" w14:textId="77777777" w:rsidR="0001431E" w:rsidRDefault="0001431E">
      <w:pPr>
        <w:pStyle w:val="Naslov2"/>
        <w:rPr>
          <w:rFonts w:ascii="Arial" w:hAnsi="Arial" w:cs="Arial"/>
          <w:color w:val="auto"/>
          <w:sz w:val="24"/>
          <w:szCs w:val="24"/>
        </w:rPr>
      </w:pPr>
    </w:p>
    <w:p w14:paraId="339661F1" w14:textId="3B3BDDDF" w:rsidR="0051427A" w:rsidRPr="0001431E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01431E">
        <w:rPr>
          <w:rFonts w:ascii="Arial" w:hAnsi="Arial" w:cs="Arial"/>
          <w:color w:val="auto"/>
          <w:sz w:val="28"/>
          <w:szCs w:val="28"/>
        </w:rPr>
        <w:t>Potprogrami</w:t>
      </w:r>
      <w:proofErr w:type="spellEnd"/>
      <w:r w:rsidRPr="0001431E">
        <w:rPr>
          <w:rFonts w:ascii="Arial" w:hAnsi="Arial" w:cs="Arial"/>
          <w:color w:val="auto"/>
          <w:sz w:val="28"/>
          <w:szCs w:val="28"/>
        </w:rPr>
        <w:t xml:space="preserve"> i prekidi (CALL, LCALL, RET, RETI)</w:t>
      </w:r>
    </w:p>
    <w:p w14:paraId="2402ABB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5A3C72">
        <w:rPr>
          <w:rFonts w:ascii="Arial" w:hAnsi="Arial" w:cs="Arial"/>
          <w:sz w:val="24"/>
          <w:szCs w:val="24"/>
        </w:rPr>
        <w:t>Potprogram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 (subroutine, </w:t>
      </w:r>
      <w:proofErr w:type="spellStart"/>
      <w:r w:rsidRPr="005A3C72">
        <w:rPr>
          <w:rFonts w:ascii="Arial" w:hAnsi="Arial" w:cs="Arial"/>
          <w:sz w:val="24"/>
          <w:szCs w:val="24"/>
        </w:rPr>
        <w:t>funkcija</w:t>
      </w:r>
      <w:proofErr w:type="spellEnd"/>
      <w:r w:rsidRPr="005A3C72">
        <w:rPr>
          <w:rFonts w:ascii="Arial" w:hAnsi="Arial" w:cs="Arial"/>
          <w:sz w:val="24"/>
          <w:szCs w:val="24"/>
        </w:rPr>
        <w:t xml:space="preserve">) je dio programa kojem se pristupa naredbom CALL ili LCALL, </w:t>
      </w:r>
      <w:proofErr w:type="gramStart"/>
      <w:r w:rsidRPr="005A3C72">
        <w:rPr>
          <w:rFonts w:ascii="Arial" w:hAnsi="Arial" w:cs="Arial"/>
          <w:sz w:val="24"/>
          <w:szCs w:val="24"/>
        </w:rPr>
        <w:t>a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iz kojeg se vraćamo naredbom RET.</w:t>
      </w:r>
    </w:p>
    <w:p w14:paraId="1583332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Prednost:</w:t>
      </w:r>
    </w:p>
    <w:p w14:paraId="654E093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kod se ne ponavlja, nego se na jednom mjestu napiše potprogram</w:t>
      </w:r>
    </w:p>
    <w:p w14:paraId="7DC3E5E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gdje </w:t>
      </w:r>
      <w:proofErr w:type="gramStart"/>
      <w:r w:rsidRPr="005A3C72">
        <w:rPr>
          <w:rFonts w:ascii="Arial" w:hAnsi="Arial" w:cs="Arial"/>
          <w:sz w:val="24"/>
          <w:szCs w:val="24"/>
        </w:rPr>
        <w:t>god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treba, samo se pozove CALL ime_potprograma.</w:t>
      </w:r>
    </w:p>
    <w:p w14:paraId="5F57E33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Prilikom poziva potprograma:</w:t>
      </w:r>
    </w:p>
    <w:p w14:paraId="49B4075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procesor na stog (stack) spremi povratnu adresu,</w:t>
      </w:r>
    </w:p>
    <w:p w14:paraId="1A8AC9C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skokne na labelu potprograma,</w:t>
      </w:r>
    </w:p>
    <w:p w14:paraId="596BDF7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na kraju RET uzme povratnu adresu sa stoga i nastavi program iza CALL.</w:t>
      </w:r>
    </w:p>
    <w:p w14:paraId="1A67A71A" w14:textId="2992CC4B" w:rsidR="0051427A" w:rsidRPr="005A3C72" w:rsidRDefault="00000000">
      <w:pPr>
        <w:pStyle w:val="Naslov2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CALL prog / LCALL prog1</w:t>
      </w:r>
    </w:p>
    <w:p w14:paraId="15825B0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Oblici:</w:t>
      </w:r>
    </w:p>
    <w:p w14:paraId="44E9DE9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CALL prog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ili ACALL prog – kratki call</w:t>
      </w:r>
    </w:p>
    <w:p w14:paraId="5B0C837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LCALL prog1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dugi call, može skakati bilo gdje u kodnoj memoriji</w:t>
      </w:r>
    </w:p>
    <w:p w14:paraId="0A1D6DA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CALL / ACALL koriste se za kraća skakanja (unutar određenog bloka),</w:t>
      </w:r>
    </w:p>
    <w:p w14:paraId="2604D40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LCALL je long call – skok u bilo koji dio programa (cijela 16-bitna adresa).</w:t>
      </w:r>
    </w:p>
    <w:p w14:paraId="2246A5A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0B4E99D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12h</w:t>
      </w:r>
    </w:p>
    <w:p w14:paraId="6171A01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b,#</w:t>
      </w:r>
      <w:proofErr w:type="gramEnd"/>
      <w:r w:rsidRPr="005A3C72">
        <w:rPr>
          <w:rFonts w:ascii="Arial" w:hAnsi="Arial" w:cs="Arial"/>
          <w:sz w:val="24"/>
          <w:szCs w:val="24"/>
        </w:rPr>
        <w:t>03h</w:t>
      </w:r>
    </w:p>
    <w:p w14:paraId="5F17159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lcall mnozi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poziv potprograma</w:t>
      </w:r>
    </w:p>
    <w:p w14:paraId="13A3A15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nakon RET iz mnozi, program se nastavlja ovdje</w:t>
      </w:r>
    </w:p>
    <w:p w14:paraId="0771408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30</w:t>
      </w:r>
      <w:proofErr w:type="gramStart"/>
      <w:r w:rsidRPr="005A3C72">
        <w:rPr>
          <w:rFonts w:ascii="Arial" w:hAnsi="Arial" w:cs="Arial"/>
          <w:sz w:val="24"/>
          <w:szCs w:val="24"/>
        </w:rPr>
        <w:t>h,a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niži bajt rezultata</w:t>
      </w:r>
    </w:p>
    <w:p w14:paraId="1EC53E2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31</w:t>
      </w:r>
      <w:proofErr w:type="gramStart"/>
      <w:r w:rsidRPr="005A3C72">
        <w:rPr>
          <w:rFonts w:ascii="Arial" w:hAnsi="Arial" w:cs="Arial"/>
          <w:sz w:val="24"/>
          <w:szCs w:val="24"/>
        </w:rPr>
        <w:t>h,b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viši bajt</w:t>
      </w:r>
    </w:p>
    <w:p w14:paraId="0FEF3AF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mnozi:</w:t>
      </w:r>
    </w:p>
    <w:p w14:paraId="67B5B77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mul ab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A3C72">
        <w:rPr>
          <w:rFonts w:ascii="Arial" w:hAnsi="Arial" w:cs="Arial"/>
          <w:sz w:val="24"/>
          <w:szCs w:val="24"/>
        </w:rPr>
        <w:t>A,B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= A * B</w:t>
      </w:r>
    </w:p>
    <w:p w14:paraId="414B869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5A3C72">
        <w:rPr>
          <w:rFonts w:ascii="Arial" w:hAnsi="Arial" w:cs="Arial"/>
          <w:sz w:val="24"/>
          <w:szCs w:val="24"/>
        </w:rPr>
        <w:t>ret</w:t>
      </w:r>
      <w:proofErr w:type="gramEnd"/>
    </w:p>
    <w:p w14:paraId="0976A067" w14:textId="18C61667" w:rsidR="0051427A" w:rsidRPr="005A3C72" w:rsidRDefault="00000000">
      <w:pPr>
        <w:pStyle w:val="Naslov2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RET</w:t>
      </w:r>
    </w:p>
    <w:p w14:paraId="26F4519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05EA838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RET</w:t>
      </w:r>
    </w:p>
    <w:p w14:paraId="10C4363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RET – Return from subroutine – povratak iz potprograma.</w:t>
      </w:r>
    </w:p>
    <w:p w14:paraId="5261D9D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čita povratnu adresu sa stoga,</w:t>
      </w:r>
    </w:p>
    <w:p w14:paraId="0EEDF2F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nastavlja program iza CALL / LCALL.</w:t>
      </w:r>
    </w:p>
    <w:p w14:paraId="598F48AB" w14:textId="20145C7F" w:rsidR="0051427A" w:rsidRPr="005A3C72" w:rsidRDefault="00000000">
      <w:pPr>
        <w:pStyle w:val="Naslov2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RETI</w:t>
      </w:r>
    </w:p>
    <w:p w14:paraId="68E3BEE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041EBA2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RETI</w:t>
      </w:r>
    </w:p>
    <w:p w14:paraId="29D6FED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RETI – Return from interrupt – povratak iz prekidne rutine.</w:t>
      </w:r>
    </w:p>
    <w:p w14:paraId="37FA83A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slično RET, ali dodatno javlja logici prekida da je obrada prekida završila,</w:t>
      </w:r>
    </w:p>
    <w:p w14:paraId="209A3EF8" w14:textId="77777777" w:rsidR="0051427A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koristi se samo u kodu koji se izvršava nakon prekida (ISR – interrupt service routine).</w:t>
      </w:r>
    </w:p>
    <w:p w14:paraId="61AD4047" w14:textId="77777777" w:rsidR="008F745F" w:rsidRPr="005A3C72" w:rsidRDefault="008F745F">
      <w:pPr>
        <w:rPr>
          <w:rFonts w:ascii="Arial" w:hAnsi="Arial" w:cs="Arial"/>
          <w:sz w:val="24"/>
          <w:szCs w:val="24"/>
        </w:rPr>
      </w:pPr>
    </w:p>
    <w:p w14:paraId="586E6FA2" w14:textId="0D7D40EA" w:rsidR="0051427A" w:rsidRPr="008F745F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8F745F">
        <w:rPr>
          <w:rFonts w:ascii="Arial" w:hAnsi="Arial" w:cs="Arial"/>
          <w:color w:val="auto"/>
          <w:sz w:val="28"/>
          <w:szCs w:val="28"/>
        </w:rPr>
        <w:t>Neuvjetni</w:t>
      </w:r>
      <w:proofErr w:type="spellEnd"/>
      <w:r w:rsidRPr="008F745F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8F745F">
        <w:rPr>
          <w:rFonts w:ascii="Arial" w:hAnsi="Arial" w:cs="Arial"/>
          <w:color w:val="auto"/>
          <w:sz w:val="28"/>
          <w:szCs w:val="28"/>
        </w:rPr>
        <w:t>skokovi</w:t>
      </w:r>
      <w:proofErr w:type="spellEnd"/>
      <w:r w:rsidRPr="008F745F">
        <w:rPr>
          <w:rFonts w:ascii="Arial" w:hAnsi="Arial" w:cs="Arial"/>
          <w:color w:val="auto"/>
          <w:sz w:val="28"/>
          <w:szCs w:val="28"/>
        </w:rPr>
        <w:t xml:space="preserve"> (SJMP, LJMP)</w:t>
      </w:r>
    </w:p>
    <w:p w14:paraId="1FBD74E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Neuvjetni skokovi se uvijek izvršavaju, bez obzira na zastavice ili druge uvjete.</w:t>
      </w:r>
    </w:p>
    <w:p w14:paraId="423A1CE7" w14:textId="1D17F1B7" w:rsidR="0051427A" w:rsidRPr="005A3C72" w:rsidRDefault="00000000" w:rsidP="008F745F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SJMP petlja1</w:t>
      </w:r>
    </w:p>
    <w:p w14:paraId="4A73AE1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52EAC94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 xml:space="preserve">    SJMP petlja1</w:t>
      </w:r>
    </w:p>
    <w:p w14:paraId="14396F1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SJMP – Short Jump – kratki, neuvjetni skok.</w:t>
      </w:r>
    </w:p>
    <w:p w14:paraId="7A683A5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Skok je „</w:t>
      </w:r>
      <w:proofErr w:type="gramStart"/>
      <w:r w:rsidRPr="005A3C72">
        <w:rPr>
          <w:rFonts w:ascii="Arial" w:hAnsi="Arial" w:cs="Arial"/>
          <w:sz w:val="24"/>
          <w:szCs w:val="24"/>
        </w:rPr>
        <w:t>relativan“ –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može skočiti unutar –128 do +127 bajtova od trenutne adrese.</w:t>
      </w:r>
    </w:p>
    <w:p w14:paraId="0B94270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Koristi se za petlje i skokove unutar jedne rutine.</w:t>
      </w:r>
    </w:p>
    <w:p w14:paraId="4DA918C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 „</w:t>
      </w:r>
      <w:proofErr w:type="gramStart"/>
      <w:r w:rsidRPr="005A3C72">
        <w:rPr>
          <w:rFonts w:ascii="Arial" w:hAnsi="Arial" w:cs="Arial"/>
          <w:sz w:val="24"/>
          <w:szCs w:val="24"/>
        </w:rPr>
        <w:t>beskonačne“ petlje</w:t>
      </w:r>
      <w:proofErr w:type="gramEnd"/>
      <w:r w:rsidRPr="005A3C72">
        <w:rPr>
          <w:rFonts w:ascii="Arial" w:hAnsi="Arial" w:cs="Arial"/>
          <w:sz w:val="24"/>
          <w:szCs w:val="24"/>
        </w:rPr>
        <w:t>:</w:t>
      </w:r>
    </w:p>
    <w:p w14:paraId="6B281B6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petlja1:</w:t>
      </w:r>
    </w:p>
    <w:p w14:paraId="7CAF1B9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; ovdje neka obrada</w:t>
      </w:r>
    </w:p>
    <w:p w14:paraId="64C2A1C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sjmp petlja1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uvijek se vraća na istu labelu</w:t>
      </w:r>
    </w:p>
    <w:p w14:paraId="19C66B5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U zadatku s treptanjem pina P1.2 skripta traži da se koristi SJMP za „</w:t>
      </w:r>
      <w:proofErr w:type="gramStart"/>
      <w:r w:rsidRPr="005A3C72">
        <w:rPr>
          <w:rFonts w:ascii="Arial" w:hAnsi="Arial" w:cs="Arial"/>
          <w:sz w:val="24"/>
          <w:szCs w:val="24"/>
        </w:rPr>
        <w:t>beskonačnu“ petlju</w:t>
      </w:r>
      <w:proofErr w:type="gramEnd"/>
      <w:r w:rsidRPr="005A3C72">
        <w:rPr>
          <w:rFonts w:ascii="Arial" w:hAnsi="Arial" w:cs="Arial"/>
          <w:sz w:val="24"/>
          <w:szCs w:val="24"/>
        </w:rPr>
        <w:t>.</w:t>
      </w:r>
    </w:p>
    <w:p w14:paraId="6C1022EB" w14:textId="69BA61B4" w:rsidR="0051427A" w:rsidRPr="005A3C72" w:rsidRDefault="00000000" w:rsidP="008F745F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LJMP ponovi1</w:t>
      </w:r>
    </w:p>
    <w:p w14:paraId="4218946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4402C13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LJMP ponovi1</w:t>
      </w:r>
    </w:p>
    <w:p w14:paraId="38BBF80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LJMP – Long Jump – dugi neuvjetni skok.</w:t>
      </w:r>
    </w:p>
    <w:p w14:paraId="1E263D1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Može skočiti na bilo koju adresu kodne memorije (puna 16-bitna adresa).</w:t>
      </w:r>
    </w:p>
    <w:p w14:paraId="3C0194E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Nije ograničen udaljenošću kao SJMP.</w:t>
      </w:r>
    </w:p>
    <w:p w14:paraId="23BB73E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695A786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ljmp start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na samom početku programa – osigurava skok na glavni dio</w:t>
      </w:r>
    </w:p>
    <w:p w14:paraId="2D7D1F55" w14:textId="77777777" w:rsidR="004A3BE7" w:rsidRDefault="004A3BE7">
      <w:pPr>
        <w:pStyle w:val="Naslov2"/>
        <w:rPr>
          <w:rFonts w:ascii="Arial" w:hAnsi="Arial" w:cs="Arial"/>
          <w:color w:val="auto"/>
          <w:sz w:val="28"/>
          <w:szCs w:val="28"/>
        </w:rPr>
      </w:pPr>
    </w:p>
    <w:p w14:paraId="4EC8E6B2" w14:textId="4F4537DE" w:rsidR="0051427A" w:rsidRPr="008F745F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8F745F">
        <w:rPr>
          <w:rFonts w:ascii="Arial" w:hAnsi="Arial" w:cs="Arial"/>
          <w:color w:val="auto"/>
          <w:sz w:val="28"/>
          <w:szCs w:val="28"/>
        </w:rPr>
        <w:t>Skokovi</w:t>
      </w:r>
      <w:proofErr w:type="spellEnd"/>
      <w:r w:rsidRPr="008F745F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8F745F">
        <w:rPr>
          <w:rFonts w:ascii="Arial" w:hAnsi="Arial" w:cs="Arial"/>
          <w:color w:val="auto"/>
          <w:sz w:val="28"/>
          <w:szCs w:val="28"/>
        </w:rPr>
        <w:t>ovisni</w:t>
      </w:r>
      <w:proofErr w:type="spellEnd"/>
      <w:r w:rsidRPr="008F745F">
        <w:rPr>
          <w:rFonts w:ascii="Arial" w:hAnsi="Arial" w:cs="Arial"/>
          <w:color w:val="auto"/>
          <w:sz w:val="28"/>
          <w:szCs w:val="28"/>
        </w:rPr>
        <w:t xml:space="preserve"> o </w:t>
      </w:r>
      <w:proofErr w:type="spellStart"/>
      <w:r w:rsidRPr="008F745F">
        <w:rPr>
          <w:rFonts w:ascii="Arial" w:hAnsi="Arial" w:cs="Arial"/>
          <w:color w:val="auto"/>
          <w:sz w:val="28"/>
          <w:szCs w:val="28"/>
        </w:rPr>
        <w:t>rezultatu</w:t>
      </w:r>
      <w:proofErr w:type="spellEnd"/>
      <w:r w:rsidRPr="008F745F">
        <w:rPr>
          <w:rFonts w:ascii="Arial" w:hAnsi="Arial" w:cs="Arial"/>
          <w:color w:val="auto"/>
          <w:sz w:val="28"/>
          <w:szCs w:val="28"/>
        </w:rPr>
        <w:t xml:space="preserve"> (JZ, JNZ)</w:t>
      </w:r>
    </w:p>
    <w:p w14:paraId="0C47231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Često želimo provjeriti je li neki rezultat 0 ili nije 0.</w:t>
      </w:r>
    </w:p>
    <w:p w14:paraId="201AF152" w14:textId="78087C2B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JZ petlja2</w:t>
      </w:r>
    </w:p>
    <w:p w14:paraId="44A88BD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110981A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JZ petlja2</w:t>
      </w:r>
    </w:p>
    <w:p w14:paraId="34BFFFF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JZ – Jump if Zero („skoči ako je rezultat 0“).</w:t>
      </w:r>
    </w:p>
    <w:p w14:paraId="44CBA33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>- Najčešće provjerava je li A = 0 nakon neke operacije.</w:t>
      </w:r>
    </w:p>
    <w:p w14:paraId="534036F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A = 0 → skok na petlja2.</w:t>
      </w:r>
    </w:p>
    <w:p w14:paraId="618962F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A ≠ 0 → ide dalje.</w:t>
      </w:r>
    </w:p>
    <w:p w14:paraId="6EA78C2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2CB7B05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a,r</w:t>
      </w:r>
      <w:proofErr w:type="gramEnd"/>
      <w:r w:rsidRPr="005A3C72">
        <w:rPr>
          <w:rFonts w:ascii="Arial" w:hAnsi="Arial" w:cs="Arial"/>
          <w:sz w:val="24"/>
          <w:szCs w:val="24"/>
        </w:rPr>
        <w:t>5</w:t>
      </w:r>
    </w:p>
    <w:p w14:paraId="1DF5F30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jz nula  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ako je r5 </w:t>
      </w:r>
      <w:proofErr w:type="gramStart"/>
      <w:r w:rsidRPr="005A3C72">
        <w:rPr>
          <w:rFonts w:ascii="Arial" w:hAnsi="Arial" w:cs="Arial"/>
          <w:sz w:val="24"/>
          <w:szCs w:val="24"/>
        </w:rPr>
        <w:t>bio 0</w:t>
      </w:r>
      <w:proofErr w:type="gramEnd"/>
      <w:r w:rsidRPr="005A3C72">
        <w:rPr>
          <w:rFonts w:ascii="Arial" w:hAnsi="Arial" w:cs="Arial"/>
          <w:sz w:val="24"/>
          <w:szCs w:val="24"/>
        </w:rPr>
        <w:t>, A je 0 → skok na nula</w:t>
      </w:r>
    </w:p>
    <w:p w14:paraId="7F78DDB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kod za slučaj kad A nije 0</w:t>
      </w:r>
    </w:p>
    <w:p w14:paraId="5ADF43B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nula:</w:t>
      </w:r>
    </w:p>
    <w:p w14:paraId="4236D71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mov 40</w:t>
      </w:r>
      <w:proofErr w:type="gramStart"/>
      <w:r w:rsidRPr="005A3C72">
        <w:rPr>
          <w:rFonts w:ascii="Arial" w:hAnsi="Arial" w:cs="Arial"/>
          <w:sz w:val="24"/>
          <w:szCs w:val="24"/>
        </w:rPr>
        <w:t>h,#</w:t>
      </w:r>
      <w:proofErr w:type="gramEnd"/>
      <w:r w:rsidRPr="005A3C72">
        <w:rPr>
          <w:rFonts w:ascii="Arial" w:hAnsi="Arial" w:cs="Arial"/>
          <w:sz w:val="24"/>
          <w:szCs w:val="24"/>
        </w:rPr>
        <w:t>00h</w:t>
      </w:r>
    </w:p>
    <w:p w14:paraId="4CE786D8" w14:textId="468FA773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JNZ ponovi2</w:t>
      </w:r>
    </w:p>
    <w:p w14:paraId="692CEA5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7B276F6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JNZ ponovi2</w:t>
      </w:r>
    </w:p>
    <w:p w14:paraId="32E90A0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JNZ – Jump if Not Zero („skoči ako rezultat nije 0“).</w:t>
      </w:r>
    </w:p>
    <w:p w14:paraId="31315E2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Suprotno od JZ.</w:t>
      </w:r>
    </w:p>
    <w:p w14:paraId="4DF66BF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Najčešće se koristi za petlje – dok rezultat nije 0, vrti petlju.</w:t>
      </w:r>
    </w:p>
    <w:p w14:paraId="0199B6F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010D8E8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05</w:t>
      </w:r>
    </w:p>
    <w:p w14:paraId="0020C41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ponovi2:</w:t>
      </w:r>
    </w:p>
    <w:p w14:paraId="04100B9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dec a</w:t>
      </w:r>
    </w:p>
    <w:p w14:paraId="7699B83A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jnz ponovi2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dok A nije 0, vraćaj se na ponovi2</w:t>
      </w:r>
    </w:p>
    <w:p w14:paraId="023D8AC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ovdje je A postao 0 – izlaz iz petlje</w:t>
      </w:r>
    </w:p>
    <w:p w14:paraId="5DA0A94E" w14:textId="77777777" w:rsidR="004A3BE7" w:rsidRDefault="004A3BE7">
      <w:pPr>
        <w:pStyle w:val="Naslov2"/>
        <w:rPr>
          <w:rFonts w:ascii="Arial" w:hAnsi="Arial" w:cs="Arial"/>
          <w:color w:val="auto"/>
          <w:sz w:val="24"/>
          <w:szCs w:val="24"/>
        </w:rPr>
      </w:pPr>
    </w:p>
    <w:p w14:paraId="0E01BF99" w14:textId="17BA356F" w:rsidR="0051427A" w:rsidRPr="004A3BE7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4A3BE7">
        <w:rPr>
          <w:rFonts w:ascii="Arial" w:hAnsi="Arial" w:cs="Arial"/>
          <w:color w:val="auto"/>
          <w:sz w:val="28"/>
          <w:szCs w:val="28"/>
        </w:rPr>
        <w:t>Usporedba</w:t>
      </w:r>
      <w:proofErr w:type="spellEnd"/>
      <w:r w:rsidRPr="004A3BE7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4A3BE7">
        <w:rPr>
          <w:rFonts w:ascii="Arial" w:hAnsi="Arial" w:cs="Arial"/>
          <w:color w:val="auto"/>
          <w:sz w:val="28"/>
          <w:szCs w:val="28"/>
        </w:rPr>
        <w:t>i</w:t>
      </w:r>
      <w:proofErr w:type="spellEnd"/>
      <w:r w:rsidRPr="004A3BE7">
        <w:rPr>
          <w:rFonts w:ascii="Arial" w:hAnsi="Arial" w:cs="Arial"/>
          <w:color w:val="auto"/>
          <w:sz w:val="28"/>
          <w:szCs w:val="28"/>
        </w:rPr>
        <w:t xml:space="preserve"> skok ako nije jednako – CJNE</w:t>
      </w:r>
    </w:p>
    <w:p w14:paraId="7420191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CJNE znači Compare and Jump if Not Equal – „usporedi i skoči ako nije </w:t>
      </w:r>
      <w:proofErr w:type="gramStart"/>
      <w:r w:rsidRPr="005A3C72">
        <w:rPr>
          <w:rFonts w:ascii="Arial" w:hAnsi="Arial" w:cs="Arial"/>
          <w:sz w:val="24"/>
          <w:szCs w:val="24"/>
        </w:rPr>
        <w:t>jednako“</w:t>
      </w:r>
      <w:proofErr w:type="gramEnd"/>
      <w:r w:rsidRPr="005A3C72">
        <w:rPr>
          <w:rFonts w:ascii="Arial" w:hAnsi="Arial" w:cs="Arial"/>
          <w:sz w:val="24"/>
          <w:szCs w:val="24"/>
        </w:rPr>
        <w:t>.</w:t>
      </w:r>
    </w:p>
    <w:p w14:paraId="0E7057C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Opća ideja:</w:t>
      </w:r>
    </w:p>
    <w:p w14:paraId="06E4836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>- usporedi dva operanda,</w:t>
      </w:r>
    </w:p>
    <w:p w14:paraId="0790CD0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nisu jednaki, napravi skok na zadanu labelu,</w:t>
      </w:r>
    </w:p>
    <w:p w14:paraId="591710A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su jednaki, ne skače, ide dalje,</w:t>
      </w:r>
    </w:p>
    <w:p w14:paraId="64E7124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usput postavlja zastavicu C:</w:t>
      </w:r>
    </w:p>
    <w:p w14:paraId="0FB5742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- C = 1 ako je prvi operand &lt; drugi operand</w:t>
      </w:r>
    </w:p>
    <w:p w14:paraId="3F34E84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- C = 0 ako je prvi operand ≥ drugi operand.</w:t>
      </w:r>
    </w:p>
    <w:p w14:paraId="6BBF16BF" w14:textId="60C6AAAE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CJNE A, 2Ah, petlja3 (usporedba s RAM lokacijom)</w:t>
      </w:r>
    </w:p>
    <w:p w14:paraId="1CD8975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3C33E64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CJNE A, 2Ah, petlja3</w:t>
      </w:r>
    </w:p>
    <w:p w14:paraId="2E156E8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uspoređuje sadržaj akumulatora A i sadržaj RAM lokacije 2Ah,</w:t>
      </w:r>
    </w:p>
    <w:p w14:paraId="073D46B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A ≠ [2Ah] → skok na petlja3,</w:t>
      </w:r>
    </w:p>
    <w:p w14:paraId="54CEE45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A = [2Ah] → izvršava se sljedeća instrukcija.</w:t>
      </w:r>
    </w:p>
    <w:p w14:paraId="201B0C9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Istovremeno:</w:t>
      </w:r>
    </w:p>
    <w:p w14:paraId="48BDCF2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C = 1 ako je A &lt; [2Ah],</w:t>
      </w:r>
    </w:p>
    <w:p w14:paraId="34C1A32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C = 0 ako je A ≥ [2Ah].</w:t>
      </w:r>
    </w:p>
    <w:p w14:paraId="039DC72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56EEA3F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A3C72">
        <w:rPr>
          <w:rFonts w:ascii="Arial" w:hAnsi="Arial" w:cs="Arial"/>
          <w:sz w:val="24"/>
          <w:szCs w:val="24"/>
        </w:rPr>
        <w:t>mov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A3C72">
        <w:rPr>
          <w:rFonts w:ascii="Arial" w:hAnsi="Arial" w:cs="Arial"/>
          <w:sz w:val="24"/>
          <w:szCs w:val="24"/>
        </w:rPr>
        <w:t>a,#</w:t>
      </w:r>
      <w:proofErr w:type="gramEnd"/>
      <w:r w:rsidRPr="005A3C72">
        <w:rPr>
          <w:rFonts w:ascii="Arial" w:hAnsi="Arial" w:cs="Arial"/>
          <w:sz w:val="24"/>
          <w:szCs w:val="24"/>
        </w:rPr>
        <w:t>15</w:t>
      </w:r>
    </w:p>
    <w:p w14:paraId="1C14674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A3C72">
        <w:rPr>
          <w:rFonts w:ascii="Arial" w:hAnsi="Arial" w:cs="Arial"/>
          <w:sz w:val="24"/>
          <w:szCs w:val="24"/>
        </w:rPr>
        <w:t>mov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2</w:t>
      </w:r>
      <w:proofErr w:type="gramStart"/>
      <w:r w:rsidRPr="005A3C72">
        <w:rPr>
          <w:rFonts w:ascii="Arial" w:hAnsi="Arial" w:cs="Arial"/>
          <w:sz w:val="24"/>
          <w:szCs w:val="24"/>
        </w:rPr>
        <w:t>Ah,#</w:t>
      </w:r>
      <w:proofErr w:type="gramEnd"/>
      <w:r w:rsidRPr="005A3C72">
        <w:rPr>
          <w:rFonts w:ascii="Arial" w:hAnsi="Arial" w:cs="Arial"/>
          <w:sz w:val="24"/>
          <w:szCs w:val="24"/>
        </w:rPr>
        <w:t>20</w:t>
      </w:r>
    </w:p>
    <w:p w14:paraId="55CA41D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cjne a,2</w:t>
      </w:r>
      <w:proofErr w:type="gramStart"/>
      <w:r w:rsidRPr="005A3C72">
        <w:rPr>
          <w:rFonts w:ascii="Arial" w:hAnsi="Arial" w:cs="Arial"/>
          <w:sz w:val="24"/>
          <w:szCs w:val="24"/>
        </w:rPr>
        <w:t>Ah,manji</w:t>
      </w:r>
      <w:proofErr w:type="gramEnd"/>
      <w:r w:rsidRPr="005A3C72">
        <w:rPr>
          <w:rFonts w:ascii="Arial" w:hAnsi="Arial" w:cs="Arial"/>
          <w:sz w:val="24"/>
          <w:szCs w:val="24"/>
        </w:rPr>
        <w:t>_ili_nisu_jednaki</w:t>
      </w:r>
    </w:p>
    <w:p w14:paraId="4B4CC06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ako smo ostali ovdje, znači A = [2Ah]</w:t>
      </w:r>
    </w:p>
    <w:p w14:paraId="5A7E0D7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...</w:t>
      </w:r>
    </w:p>
    <w:p w14:paraId="30D6F36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manji_ili_nisu_jednaki:</w:t>
      </w:r>
    </w:p>
    <w:p w14:paraId="4144B59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; ovdje obrađujemo slučaj kad A ≠ [2Ah]</w:t>
      </w:r>
    </w:p>
    <w:p w14:paraId="03F68540" w14:textId="77D5F553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 xml:space="preserve">CJNE </w:t>
      </w:r>
      <w:proofErr w:type="gramStart"/>
      <w:r w:rsidRPr="005A3C72">
        <w:rPr>
          <w:rFonts w:ascii="Arial" w:hAnsi="Arial" w:cs="Arial"/>
          <w:color w:val="auto"/>
          <w:sz w:val="24"/>
          <w:szCs w:val="24"/>
        </w:rPr>
        <w:t>A, #</w:t>
      </w:r>
      <w:proofErr w:type="gramEnd"/>
      <w:r w:rsidRPr="005A3C72">
        <w:rPr>
          <w:rFonts w:ascii="Arial" w:hAnsi="Arial" w:cs="Arial"/>
          <w:color w:val="auto"/>
          <w:sz w:val="24"/>
          <w:szCs w:val="24"/>
        </w:rPr>
        <w:t>0F, ponovi3 (usporedba s konstantom)</w:t>
      </w:r>
    </w:p>
    <w:p w14:paraId="2362883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1611A1D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 xml:space="preserve">    CJNE </w:t>
      </w:r>
      <w:proofErr w:type="gramStart"/>
      <w:r w:rsidRPr="005A3C72">
        <w:rPr>
          <w:rFonts w:ascii="Arial" w:hAnsi="Arial" w:cs="Arial"/>
          <w:sz w:val="24"/>
          <w:szCs w:val="24"/>
        </w:rPr>
        <w:t>A, #</w:t>
      </w:r>
      <w:proofErr w:type="gramEnd"/>
      <w:r w:rsidRPr="005A3C72">
        <w:rPr>
          <w:rFonts w:ascii="Arial" w:hAnsi="Arial" w:cs="Arial"/>
          <w:sz w:val="24"/>
          <w:szCs w:val="24"/>
        </w:rPr>
        <w:t>0Fh, ponovi3</w:t>
      </w:r>
    </w:p>
    <w:p w14:paraId="3D7B985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uspoređuje A i konstantu 0Fh (15</w:t>
      </w:r>
      <w:r w:rsidRPr="005A3C72">
        <w:rPr>
          <w:rFonts w:ascii="Cambria Math" w:hAnsi="Cambria Math" w:cs="Cambria Math"/>
          <w:sz w:val="24"/>
          <w:szCs w:val="24"/>
        </w:rPr>
        <w:t>₁₀</w:t>
      </w:r>
      <w:r w:rsidRPr="005A3C72">
        <w:rPr>
          <w:rFonts w:ascii="Arial" w:hAnsi="Arial" w:cs="Arial"/>
          <w:sz w:val="24"/>
          <w:szCs w:val="24"/>
        </w:rPr>
        <w:t>),</w:t>
      </w:r>
    </w:p>
    <w:p w14:paraId="4990218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A ≠ 0Fh → skok na ponovi3,</w:t>
      </w:r>
    </w:p>
    <w:p w14:paraId="39628B9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A = 0Fh → ne skače.</w:t>
      </w:r>
    </w:p>
    <w:p w14:paraId="1492C48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Ponovno:</w:t>
      </w:r>
    </w:p>
    <w:p w14:paraId="5D8A354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C = 1 ako je A &lt; 0Fh,</w:t>
      </w:r>
    </w:p>
    <w:p w14:paraId="1A29B9A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C = 0 ako je A ≥ 0Fh.</w:t>
      </w:r>
    </w:p>
    <w:p w14:paraId="4DC440F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Ovo je korisno kad želimo čekati da neki brojač ili rezultat dosegne zadanu vrijednost.</w:t>
      </w:r>
    </w:p>
    <w:p w14:paraId="7CFD22E3" w14:textId="6E970014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proofErr w:type="gramStart"/>
      <w:r w:rsidRPr="005A3C72">
        <w:rPr>
          <w:rFonts w:ascii="Arial" w:hAnsi="Arial" w:cs="Arial"/>
          <w:color w:val="auto"/>
          <w:sz w:val="24"/>
          <w:szCs w:val="24"/>
        </w:rPr>
        <w:t>CJNE @R3, #</w:t>
      </w:r>
      <w:proofErr w:type="gramEnd"/>
      <w:r w:rsidRPr="005A3C72">
        <w:rPr>
          <w:rFonts w:ascii="Arial" w:hAnsi="Arial" w:cs="Arial"/>
          <w:color w:val="auto"/>
          <w:sz w:val="24"/>
          <w:szCs w:val="24"/>
        </w:rPr>
        <w:t>0Ah, skok2 (indirektno adresiranje)</w:t>
      </w:r>
    </w:p>
    <w:p w14:paraId="1630528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56DAECD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A3C72">
        <w:rPr>
          <w:rFonts w:ascii="Arial" w:hAnsi="Arial" w:cs="Arial"/>
          <w:sz w:val="24"/>
          <w:szCs w:val="24"/>
        </w:rPr>
        <w:t>CJNE @R3, #</w:t>
      </w:r>
      <w:proofErr w:type="gramEnd"/>
      <w:r w:rsidRPr="005A3C72">
        <w:rPr>
          <w:rFonts w:ascii="Arial" w:hAnsi="Arial" w:cs="Arial"/>
          <w:sz w:val="24"/>
          <w:szCs w:val="24"/>
        </w:rPr>
        <w:t>0Ah, skok2</w:t>
      </w:r>
    </w:p>
    <w:p w14:paraId="27BBFDB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@R3 znači: uzmi sadržaj RAM lokacije čija se adresa nalazi u R3 (indirektno adresiranje).</w:t>
      </w:r>
    </w:p>
    <w:p w14:paraId="720155F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uspoređuje se sadržaj na toj adresi i konstanta 0Ah,</w:t>
      </w:r>
    </w:p>
    <w:p w14:paraId="384C6BB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5A3C72">
        <w:rPr>
          <w:rFonts w:ascii="Arial" w:hAnsi="Arial" w:cs="Arial"/>
          <w:sz w:val="24"/>
          <w:szCs w:val="24"/>
        </w:rPr>
        <w:t>ako [@</w:t>
      </w:r>
      <w:proofErr w:type="gramEnd"/>
      <w:r w:rsidRPr="005A3C72">
        <w:rPr>
          <w:rFonts w:ascii="Arial" w:hAnsi="Arial" w:cs="Arial"/>
          <w:sz w:val="24"/>
          <w:szCs w:val="24"/>
        </w:rPr>
        <w:t>R3] ≠ 0Ah → skok na skok2,</w:t>
      </w:r>
    </w:p>
    <w:p w14:paraId="66CDADF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ako </w:t>
      </w:r>
      <w:proofErr w:type="gramStart"/>
      <w:r w:rsidRPr="005A3C72">
        <w:rPr>
          <w:rFonts w:ascii="Arial" w:hAnsi="Arial" w:cs="Arial"/>
          <w:sz w:val="24"/>
          <w:szCs w:val="24"/>
        </w:rPr>
        <w:t>je [@</w:t>
      </w:r>
      <w:proofErr w:type="gramEnd"/>
      <w:r w:rsidRPr="005A3C72">
        <w:rPr>
          <w:rFonts w:ascii="Arial" w:hAnsi="Arial" w:cs="Arial"/>
          <w:sz w:val="24"/>
          <w:szCs w:val="24"/>
        </w:rPr>
        <w:t>R3] = 0Ah → ide dalje.</w:t>
      </w:r>
    </w:p>
    <w:p w14:paraId="7B98A09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Zastavica C:</w:t>
      </w:r>
    </w:p>
    <w:p w14:paraId="2954DCD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C = 1 ako </w:t>
      </w:r>
      <w:proofErr w:type="gramStart"/>
      <w:r w:rsidRPr="005A3C72">
        <w:rPr>
          <w:rFonts w:ascii="Arial" w:hAnsi="Arial" w:cs="Arial"/>
          <w:sz w:val="24"/>
          <w:szCs w:val="24"/>
        </w:rPr>
        <w:t>je [@</w:t>
      </w:r>
      <w:proofErr w:type="gramEnd"/>
      <w:r w:rsidRPr="005A3C72">
        <w:rPr>
          <w:rFonts w:ascii="Arial" w:hAnsi="Arial" w:cs="Arial"/>
          <w:sz w:val="24"/>
          <w:szCs w:val="24"/>
        </w:rPr>
        <w:t>R3] &lt; 0Ah,</w:t>
      </w:r>
    </w:p>
    <w:p w14:paraId="37A8782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- C = 0 ako </w:t>
      </w:r>
      <w:proofErr w:type="gramStart"/>
      <w:r w:rsidRPr="005A3C72">
        <w:rPr>
          <w:rFonts w:ascii="Arial" w:hAnsi="Arial" w:cs="Arial"/>
          <w:sz w:val="24"/>
          <w:szCs w:val="24"/>
        </w:rPr>
        <w:t>je [@</w:t>
      </w:r>
      <w:proofErr w:type="gramEnd"/>
      <w:r w:rsidRPr="005A3C72">
        <w:rPr>
          <w:rFonts w:ascii="Arial" w:hAnsi="Arial" w:cs="Arial"/>
          <w:sz w:val="24"/>
          <w:szCs w:val="24"/>
        </w:rPr>
        <w:t>R3] ≥ 0Ah.</w:t>
      </w:r>
    </w:p>
    <w:p w14:paraId="5515259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Koristi se kod rada s nizovima (poljima) u RAM-u.</w:t>
      </w:r>
    </w:p>
    <w:p w14:paraId="274ED92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Primjer:</w:t>
      </w:r>
    </w:p>
    <w:p w14:paraId="16EDB73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r</w:t>
      </w:r>
      <w:proofErr w:type="gramStart"/>
      <w:r w:rsidRPr="005A3C72">
        <w:rPr>
          <w:rFonts w:ascii="Arial" w:hAnsi="Arial" w:cs="Arial"/>
          <w:sz w:val="24"/>
          <w:szCs w:val="24"/>
        </w:rPr>
        <w:t>3,#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30h 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R3 pokazuje na početak niza</w:t>
      </w:r>
    </w:p>
    <w:p w14:paraId="3899763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...</w:t>
      </w:r>
    </w:p>
    <w:p w14:paraId="7259FF23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A3C72">
        <w:rPr>
          <w:rFonts w:ascii="Arial" w:hAnsi="Arial" w:cs="Arial"/>
          <w:sz w:val="24"/>
          <w:szCs w:val="24"/>
        </w:rPr>
        <w:t>cjne @</w:t>
      </w:r>
      <w:proofErr w:type="gramEnd"/>
      <w:r w:rsidRPr="005A3C72">
        <w:rPr>
          <w:rFonts w:ascii="Arial" w:hAnsi="Arial" w:cs="Arial"/>
          <w:sz w:val="24"/>
          <w:szCs w:val="24"/>
        </w:rPr>
        <w:t>r</w:t>
      </w:r>
      <w:proofErr w:type="gramStart"/>
      <w:r w:rsidRPr="005A3C72">
        <w:rPr>
          <w:rFonts w:ascii="Arial" w:hAnsi="Arial" w:cs="Arial"/>
          <w:sz w:val="24"/>
          <w:szCs w:val="24"/>
        </w:rPr>
        <w:t>3,#</w:t>
      </w:r>
      <w:proofErr w:type="gramEnd"/>
      <w:r w:rsidRPr="005A3C72">
        <w:rPr>
          <w:rFonts w:ascii="Arial" w:hAnsi="Arial" w:cs="Arial"/>
          <w:sz w:val="24"/>
          <w:szCs w:val="24"/>
        </w:rPr>
        <w:t>0Ah, nije_deset</w:t>
      </w:r>
    </w:p>
    <w:p w14:paraId="019DE10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; ovdje smo samo ako je element niza = 0Ah</w:t>
      </w:r>
    </w:p>
    <w:p w14:paraId="07E2337B" w14:textId="77777777" w:rsidR="004A3BE7" w:rsidRDefault="004A3BE7">
      <w:pPr>
        <w:pStyle w:val="Naslov2"/>
        <w:rPr>
          <w:rFonts w:ascii="Arial" w:hAnsi="Arial" w:cs="Arial"/>
          <w:color w:val="auto"/>
          <w:sz w:val="28"/>
          <w:szCs w:val="28"/>
        </w:rPr>
      </w:pPr>
    </w:p>
    <w:p w14:paraId="20CE47AC" w14:textId="76788062" w:rsidR="0051427A" w:rsidRPr="004A3BE7" w:rsidRDefault="00000000">
      <w:pPr>
        <w:pStyle w:val="Naslov2"/>
        <w:rPr>
          <w:rFonts w:ascii="Arial" w:hAnsi="Arial" w:cs="Arial"/>
          <w:color w:val="auto"/>
          <w:sz w:val="28"/>
          <w:szCs w:val="28"/>
        </w:rPr>
      </w:pPr>
      <w:proofErr w:type="spellStart"/>
      <w:r w:rsidRPr="004A3BE7">
        <w:rPr>
          <w:rFonts w:ascii="Arial" w:hAnsi="Arial" w:cs="Arial"/>
          <w:color w:val="auto"/>
          <w:sz w:val="28"/>
          <w:szCs w:val="28"/>
        </w:rPr>
        <w:t>Brojačke</w:t>
      </w:r>
      <w:proofErr w:type="spellEnd"/>
      <w:r w:rsidRPr="004A3BE7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4A3BE7">
        <w:rPr>
          <w:rFonts w:ascii="Arial" w:hAnsi="Arial" w:cs="Arial"/>
          <w:color w:val="auto"/>
          <w:sz w:val="28"/>
          <w:szCs w:val="28"/>
        </w:rPr>
        <w:t>petlje</w:t>
      </w:r>
      <w:proofErr w:type="spellEnd"/>
      <w:r w:rsidRPr="004A3BE7">
        <w:rPr>
          <w:rFonts w:ascii="Arial" w:hAnsi="Arial" w:cs="Arial"/>
          <w:color w:val="auto"/>
          <w:sz w:val="28"/>
          <w:szCs w:val="28"/>
        </w:rPr>
        <w:t xml:space="preserve"> – DJNZ</w:t>
      </w:r>
    </w:p>
    <w:p w14:paraId="24A0569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DJNZ znači Decrement and Jump if Not Zero – „dekrementiraj i skoči ako nije </w:t>
      </w:r>
      <w:proofErr w:type="gramStart"/>
      <w:r w:rsidRPr="005A3C72">
        <w:rPr>
          <w:rFonts w:ascii="Arial" w:hAnsi="Arial" w:cs="Arial"/>
          <w:sz w:val="24"/>
          <w:szCs w:val="24"/>
        </w:rPr>
        <w:t>nula“</w:t>
      </w:r>
      <w:proofErr w:type="gramEnd"/>
      <w:r w:rsidRPr="005A3C72">
        <w:rPr>
          <w:rFonts w:ascii="Arial" w:hAnsi="Arial" w:cs="Arial"/>
          <w:sz w:val="24"/>
          <w:szCs w:val="24"/>
        </w:rPr>
        <w:t>.</w:t>
      </w:r>
    </w:p>
    <w:p w14:paraId="3625F02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Radi u dva koraka:</w:t>
      </w:r>
    </w:p>
    <w:p w14:paraId="687AC07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1. smanji operand za 1,</w:t>
      </w:r>
    </w:p>
    <w:p w14:paraId="4836E23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2. ako rezultat nije 0, napravi skok.</w:t>
      </w:r>
    </w:p>
    <w:p w14:paraId="7C91F06F" w14:textId="6C744D21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DJNZ R5, skok3 (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registarski</w:t>
      </w:r>
      <w:proofErr w:type="spellEnd"/>
      <w:r w:rsidRPr="005A3C72">
        <w:rPr>
          <w:rFonts w:ascii="Arial" w:hAnsi="Arial" w:cs="Arial"/>
          <w:color w:val="auto"/>
          <w:sz w:val="24"/>
          <w:szCs w:val="24"/>
        </w:rPr>
        <w:t xml:space="preserve"> brojač)</w:t>
      </w:r>
    </w:p>
    <w:p w14:paraId="05C1CDF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7706FEC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DJNZ R5, skok3</w:t>
      </w:r>
    </w:p>
    <w:p w14:paraId="6268084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prvo se R5 = R5 – 1,</w:t>
      </w:r>
    </w:p>
    <w:p w14:paraId="4C1287CD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R5 ≠ 0 → skok na skok3,</w:t>
      </w:r>
    </w:p>
    <w:p w14:paraId="7DF08E8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R5 = 0 → nastavlja se sljedeća instrukcija.</w:t>
      </w:r>
    </w:p>
    <w:p w14:paraId="1099913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Tipična brojačka petlja:</w:t>
      </w:r>
    </w:p>
    <w:p w14:paraId="6E64A44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r</w:t>
      </w:r>
      <w:proofErr w:type="gramStart"/>
      <w:r w:rsidRPr="005A3C72">
        <w:rPr>
          <w:rFonts w:ascii="Arial" w:hAnsi="Arial" w:cs="Arial"/>
          <w:sz w:val="24"/>
          <w:szCs w:val="24"/>
        </w:rPr>
        <w:t>5,#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10 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brojač = 16</w:t>
      </w:r>
    </w:p>
    <w:p w14:paraId="25FFF61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skok3:</w:t>
      </w:r>
    </w:p>
    <w:p w14:paraId="67909B3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; tijelo petlje</w:t>
      </w:r>
    </w:p>
    <w:p w14:paraId="319F2BB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djnz r</w:t>
      </w:r>
      <w:proofErr w:type="gramStart"/>
      <w:r w:rsidRPr="005A3C72">
        <w:rPr>
          <w:rFonts w:ascii="Arial" w:hAnsi="Arial" w:cs="Arial"/>
          <w:sz w:val="24"/>
          <w:szCs w:val="24"/>
        </w:rPr>
        <w:t>5,skok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3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ponovi 16 puta</w:t>
      </w:r>
    </w:p>
    <w:p w14:paraId="425C5E00" w14:textId="2DC94529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>DJNZ 67h, petlja4 (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brojač</w:t>
      </w:r>
      <w:proofErr w:type="spellEnd"/>
      <w:r w:rsidRPr="005A3C72">
        <w:rPr>
          <w:rFonts w:ascii="Arial" w:hAnsi="Arial" w:cs="Arial"/>
          <w:color w:val="auto"/>
          <w:sz w:val="24"/>
          <w:szCs w:val="24"/>
        </w:rPr>
        <w:t xml:space="preserve"> u RAM-u)</w:t>
      </w:r>
    </w:p>
    <w:p w14:paraId="6C8EF60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43811DB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DJNZ 67h, petlja4</w:t>
      </w:r>
    </w:p>
    <w:p w14:paraId="4B5DF81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na adresi 67h u RAM-u nalazi se brojač,</w:t>
      </w:r>
    </w:p>
    <w:p w14:paraId="6F03081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instrukcija smanjuje sadržaj te lokacije za 1,</w:t>
      </w:r>
    </w:p>
    <w:p w14:paraId="625AE2C7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rezultat ≠ 0 → skok na petlja4,</w:t>
      </w:r>
    </w:p>
    <w:p w14:paraId="53BAC695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ako je rezultat = 0 → ide dalje.</w:t>
      </w:r>
    </w:p>
    <w:p w14:paraId="3F61173F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lastRenderedPageBreak/>
        <w:t>Primjer:</w:t>
      </w:r>
    </w:p>
    <w:p w14:paraId="0AC5B2E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mov 67</w:t>
      </w:r>
      <w:proofErr w:type="gramStart"/>
      <w:r w:rsidRPr="005A3C72">
        <w:rPr>
          <w:rFonts w:ascii="Arial" w:hAnsi="Arial" w:cs="Arial"/>
          <w:sz w:val="24"/>
          <w:szCs w:val="24"/>
        </w:rPr>
        <w:t>h,#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0Ah  </w:t>
      </w:r>
      <w:proofErr w:type="gramStart"/>
      <w:r w:rsidRPr="005A3C72">
        <w:rPr>
          <w:rFonts w:ascii="Arial" w:hAnsi="Arial" w:cs="Arial"/>
          <w:sz w:val="24"/>
          <w:szCs w:val="24"/>
        </w:rPr>
        <w:t xml:space="preserve">  ;</w:t>
      </w:r>
      <w:proofErr w:type="gramEnd"/>
      <w:r w:rsidRPr="005A3C72">
        <w:rPr>
          <w:rFonts w:ascii="Arial" w:hAnsi="Arial" w:cs="Arial"/>
          <w:sz w:val="24"/>
          <w:szCs w:val="24"/>
        </w:rPr>
        <w:t xml:space="preserve"> 10 ponavljanja</w:t>
      </w:r>
    </w:p>
    <w:p w14:paraId="5D6D8B7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petlja4:</w:t>
      </w:r>
    </w:p>
    <w:p w14:paraId="4E8CCAA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; tijelo petlje</w:t>
      </w:r>
    </w:p>
    <w:p w14:paraId="0A47EBE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    djnz 67</w:t>
      </w:r>
      <w:proofErr w:type="gramStart"/>
      <w:r w:rsidRPr="005A3C72">
        <w:rPr>
          <w:rFonts w:ascii="Arial" w:hAnsi="Arial" w:cs="Arial"/>
          <w:sz w:val="24"/>
          <w:szCs w:val="24"/>
        </w:rPr>
        <w:t>h,petlja</w:t>
      </w:r>
      <w:proofErr w:type="gramEnd"/>
      <w:r w:rsidRPr="005A3C72">
        <w:rPr>
          <w:rFonts w:ascii="Arial" w:hAnsi="Arial" w:cs="Arial"/>
          <w:sz w:val="24"/>
          <w:szCs w:val="24"/>
        </w:rPr>
        <w:t>4</w:t>
      </w:r>
    </w:p>
    <w:p w14:paraId="0432827F" w14:textId="1EA4893E" w:rsidR="0051427A" w:rsidRPr="005A3C72" w:rsidRDefault="00000000" w:rsidP="004A3BE7">
      <w:pPr>
        <w:pStyle w:val="Naslov2"/>
        <w:spacing w:before="480"/>
        <w:rPr>
          <w:rFonts w:ascii="Arial" w:hAnsi="Arial" w:cs="Arial"/>
          <w:color w:val="auto"/>
          <w:sz w:val="24"/>
          <w:szCs w:val="24"/>
        </w:rPr>
      </w:pPr>
      <w:r w:rsidRPr="005A3C72">
        <w:rPr>
          <w:rFonts w:ascii="Arial" w:hAnsi="Arial" w:cs="Arial"/>
          <w:color w:val="auto"/>
          <w:sz w:val="24"/>
          <w:szCs w:val="24"/>
        </w:rPr>
        <w:t xml:space="preserve">NOP – „ne </w:t>
      </w:r>
      <w:proofErr w:type="spellStart"/>
      <w:r w:rsidRPr="005A3C72">
        <w:rPr>
          <w:rFonts w:ascii="Arial" w:hAnsi="Arial" w:cs="Arial"/>
          <w:color w:val="auto"/>
          <w:sz w:val="24"/>
          <w:szCs w:val="24"/>
        </w:rPr>
        <w:t>radi</w:t>
      </w:r>
      <w:proofErr w:type="spellEnd"/>
      <w:r w:rsidRPr="005A3C72">
        <w:rPr>
          <w:rFonts w:ascii="Arial" w:hAnsi="Arial" w:cs="Arial"/>
          <w:color w:val="auto"/>
          <w:sz w:val="24"/>
          <w:szCs w:val="24"/>
        </w:rPr>
        <w:t xml:space="preserve"> </w:t>
      </w:r>
      <w:proofErr w:type="gramStart"/>
      <w:r w:rsidRPr="005A3C72">
        <w:rPr>
          <w:rFonts w:ascii="Arial" w:hAnsi="Arial" w:cs="Arial"/>
          <w:color w:val="auto"/>
          <w:sz w:val="24"/>
          <w:szCs w:val="24"/>
        </w:rPr>
        <w:t>ništa“</w:t>
      </w:r>
      <w:proofErr w:type="gramEnd"/>
    </w:p>
    <w:p w14:paraId="20C4F9BC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Oblik:</w:t>
      </w:r>
    </w:p>
    <w:p w14:paraId="3FAD7298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NOP</w:t>
      </w:r>
    </w:p>
    <w:p w14:paraId="7C120E2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NOP – No Operation.</w:t>
      </w:r>
    </w:p>
    <w:p w14:paraId="5BB4EAD1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instrukcija se izvrši, ali ne mijenja nijedan registar ni bit,</w:t>
      </w:r>
    </w:p>
    <w:p w14:paraId="46A1443E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zauzima jedan strojni ciklus.</w:t>
      </w:r>
    </w:p>
    <w:p w14:paraId="33C3E31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Koristi se za:</w:t>
      </w:r>
    </w:p>
    <w:p w14:paraId="7CEB46F6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ubacivanje kašnjenja (delay) između operacija,</w:t>
      </w:r>
    </w:p>
    <w:p w14:paraId="690E3D42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poravnanje koda,</w:t>
      </w:r>
    </w:p>
    <w:p w14:paraId="6250EA6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- testiranje i traženje grešaka (debug).</w:t>
      </w:r>
    </w:p>
    <w:p w14:paraId="553DAB64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Primjer jednostavnog kašnjenja:</w:t>
      </w:r>
    </w:p>
    <w:p w14:paraId="39E4EEB9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nop</w:t>
      </w:r>
    </w:p>
    <w:p w14:paraId="1EA70F6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nop</w:t>
      </w:r>
    </w:p>
    <w:p w14:paraId="0A07380B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 xml:space="preserve">    nop</w:t>
      </w:r>
    </w:p>
    <w:p w14:paraId="51FDAC00" w14:textId="77777777" w:rsidR="0051427A" w:rsidRPr="005A3C72" w:rsidRDefault="00000000">
      <w:pPr>
        <w:rPr>
          <w:rFonts w:ascii="Arial" w:hAnsi="Arial" w:cs="Arial"/>
          <w:sz w:val="24"/>
          <w:szCs w:val="24"/>
        </w:rPr>
      </w:pPr>
      <w:r w:rsidRPr="005A3C72">
        <w:rPr>
          <w:rFonts w:ascii="Arial" w:hAnsi="Arial" w:cs="Arial"/>
          <w:sz w:val="24"/>
          <w:szCs w:val="24"/>
        </w:rPr>
        <w:t>Tri NOP-a potroše tri ciklusa bez ikakve promjene sadržaja registara.</w:t>
      </w:r>
    </w:p>
    <w:p w14:paraId="0914827D" w14:textId="5E993A8F" w:rsidR="0051427A" w:rsidRPr="005A3C72" w:rsidRDefault="0051427A">
      <w:pPr>
        <w:rPr>
          <w:rFonts w:ascii="Arial" w:hAnsi="Arial" w:cs="Arial"/>
          <w:sz w:val="24"/>
          <w:szCs w:val="24"/>
        </w:rPr>
      </w:pPr>
    </w:p>
    <w:sectPr w:rsidR="0051427A" w:rsidRPr="005A3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192032">
    <w:abstractNumId w:val="8"/>
  </w:num>
  <w:num w:numId="2" w16cid:durableId="807868067">
    <w:abstractNumId w:val="6"/>
  </w:num>
  <w:num w:numId="3" w16cid:durableId="789321788">
    <w:abstractNumId w:val="5"/>
  </w:num>
  <w:num w:numId="4" w16cid:durableId="691489952">
    <w:abstractNumId w:val="4"/>
  </w:num>
  <w:num w:numId="5" w16cid:durableId="96798838">
    <w:abstractNumId w:val="7"/>
  </w:num>
  <w:num w:numId="6" w16cid:durableId="1542664664">
    <w:abstractNumId w:val="3"/>
  </w:num>
  <w:num w:numId="7" w16cid:durableId="520244639">
    <w:abstractNumId w:val="2"/>
  </w:num>
  <w:num w:numId="8" w16cid:durableId="746193378">
    <w:abstractNumId w:val="1"/>
  </w:num>
  <w:num w:numId="9" w16cid:durableId="74770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31E"/>
    <w:rsid w:val="00034616"/>
    <w:rsid w:val="000355D2"/>
    <w:rsid w:val="0006063C"/>
    <w:rsid w:val="001140DA"/>
    <w:rsid w:val="0013078B"/>
    <w:rsid w:val="0015074B"/>
    <w:rsid w:val="0029639D"/>
    <w:rsid w:val="00326F90"/>
    <w:rsid w:val="004A3BE7"/>
    <w:rsid w:val="0051427A"/>
    <w:rsid w:val="005A3C72"/>
    <w:rsid w:val="008F745F"/>
    <w:rsid w:val="00966EB6"/>
    <w:rsid w:val="00AA1D8D"/>
    <w:rsid w:val="00B47730"/>
    <w:rsid w:val="00C07413"/>
    <w:rsid w:val="00CB0664"/>
    <w:rsid w:val="00D75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BD6ED"/>
  <w14:defaultImageDpi w14:val="300"/>
  <w15:docId w15:val="{F5A86E57-3294-4928-9D64-BB6DDAC7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1293</Words>
  <Characters>7376</Characters>
  <Application>Microsoft Office Word</Application>
  <DocSecurity>0</DocSecurity>
  <Lines>61</Lines>
  <Paragraphs>17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Ksenija Matijašec</cp:lastModifiedBy>
  <cp:revision>2</cp:revision>
  <dcterms:created xsi:type="dcterms:W3CDTF">2013-12-23T23:15:00Z</dcterms:created>
  <dcterms:modified xsi:type="dcterms:W3CDTF">2025-12-05T07:36:00Z</dcterms:modified>
  <cp:category/>
</cp:coreProperties>
</file>