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DE VENTA FE-1003</w:t>
      </w:r>
    </w:p>
    <w:p>
      <w:r>
        <w:t>FACTURA DE VENTA FE-1003</w:t>
      </w:r>
    </w:p>
    <w:p>
      <w:r>
        <w:t>NIT proveedor: 901.234.567-8</w:t>
      </w:r>
    </w:p>
    <w:p>
      <w:r>
        <w:t>Proveedor: Distribuciones Andinas SAS</w:t>
      </w:r>
    </w:p>
    <w:p>
      <w:r>
        <w:t>Fecha de emisión: 13/04/2026</w:t>
      </w:r>
    </w:p>
    <w:p>
      <w:r>
        <w:t>Ciudad: Bogotá D.C.</w:t>
      </w:r>
    </w:p>
    <w:p>
      <w:r>
        <w:t>Subtotal: 8.736.960 COP</w:t>
      </w:r>
    </w:p>
    <w:p>
      <w:r>
        <w:t>IVA (19%): 1.660.022 COP</w:t>
      </w:r>
    </w:p>
    <w:p>
      <w:r>
        <w:t>Total a pagar: 10.396.982 COP</w:t>
      </w:r>
    </w:p>
    <w:p>
      <w:r>
        <w:t>Número de factura: FACT-2026-0163</w:t>
      </w:r>
    </w:p>
    <w:p>
      <w:r>
        <w:t>Medio de pago: transferencia bancaria</w:t>
      </w:r>
    </w:p>
    <w:p>
      <w:r>
        <w:t>Condición: 30 días</w:t>
      </w:r>
    </w:p>
    <w:p>
      <w:r>
        <w:t>Forma de pago: contado/crédito</w:t>
      </w:r>
    </w:p>
    <w:p>
      <w:r>
        <w:t>Resumen de ítems:</w:t>
      </w:r>
    </w:p>
    <w:p>
      <w:r>
        <w:t>- Producto A x 5: 4.368.480 COP</w:t>
      </w:r>
    </w:p>
    <w:p>
      <w:r>
        <w:t>- Producto B x 1: 4.368.480 COP</w:t>
      </w:r>
    </w:p>
    <w:p>
      <w:r>
        <w:t>Bienes entregados al cliente conforme a la orden de compra asociada.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