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Visión y Alcance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Documento de Visión del Proyecto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presenta la visión general y el alcance del proyecto Portal de Atención al Cliente. Describe el problema que se busca resolver, la propuesta de solución, los beneficiarios del sistema y los límites del proyecto, sirviendo como punto de referencia para las etapas posteriores de análisis, diseño y desarrollo.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Planteamiento del Problema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problema de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La ausencia de un canal digital centralizado y disponible 24/7 para que los clientes registren y den seguimiento a sus solicitudes de atención (consultas, reclamos, soporte, sugerencias y trámites administrativos).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Afecta a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Los clientes de la empresa, que dependen de atención presencial u horarios limitados, y al personal de atención, que carece de herramientas para gestionar, priorizar y dar trazabilidad a las solicitudes.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El impacto de esto es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Tiempos de espera prolongados, pérdida de trazabilidad de los casos, dificultad para medir el desempeño del área de atención y ausencia de datos para la toma de decisiones.</w:t>
            </w:r>
          </w:p>
        </w:tc>
      </w:tr>
      <w:tr>
        <w:tc>
          <w:tcPr>
            <w:tcW w:type="dxa" w:w="19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Una solución exitosa sería</w:t>
            </w:r>
          </w:p>
        </w:tc>
        <w:tc>
          <w:tcPr>
            <w:tcW w:type="dxa" w:w="70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 sistema web que permita registrar, gestionar y analizar solicitudes de atención en cualquier momento, con roles diferenciados, reportes de gestión e inteligencia artificial de apoyo a la toma de decisiones.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Visión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A8" w:sz="4"/>
              <w:left w:val="single" w:color="2E7DA8" w:sz="24"/>
              <w:bottom w:val="single" w:color="2E7DA8" w:sz="4"/>
              <w:right w:val="single" w:color="2E7DA8" w:sz="4"/>
            </w:tcBorders>
            <w:shd w:fill="EA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Para la empresa y sus clientes, el Portal de Atención al Cliente es un sistema web que ofrece un canal de atención disponible 24/7, permitiendo registrar solicitudes, darles seguimiento y analizar la información con inteligencia artificial. A diferencia de la atención tradicional por canales presenciales o telefónicos, este producto centraliza todo el ciclo de vida de una solicitud en una sola plataforma, con trazabilidad completa y reportes automatizados.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Beneficiarios y Perfiles de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31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Necesidad principal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Persona externa que utiliza el portal para registrar solicitudes y consultar su estado.</w:t>
            </w:r>
          </w:p>
        </w:tc>
        <w:tc>
          <w:tcPr>
            <w:tcW w:type="dxa" w:w="31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Registrar y dar seguimiento a sus solicitudes sin depender de horarios de atención.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de Atención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Personal de la empresa encargado de gestionar y dar seguimiento a las solicitudes.</w:t>
            </w:r>
          </w:p>
        </w:tc>
        <w:tc>
          <w:tcPr>
            <w:tcW w:type="dxa" w:w="31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Contar con una vista organizada y filtrable de las solicitudes asignadas.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0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 con mayor nivel de acceso, responsable de la supervisión general.</w:t>
            </w:r>
          </w:p>
        </w:tc>
        <w:tc>
          <w:tcPr>
            <w:tcW w:type="dxa" w:w="31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Obtener reportes e indicadores confiables para la toma de decisiones.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Alcance del Proyecto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5.1 Incluido en el Alcance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y autenticación de usuarios con tres roles: Cliente, Agente y Administrador.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Registro, consulta y seguimiento de solicitudes de atención con estados definidos.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Gestión de categorías de solicitudes por parte del administrador.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Generación de reportes mensuales con indicadores clave de desempeño.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Análisis de datos mediante inteligencia artificial (Google Gemini), con modo de respaldo local.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Mecanismos de seguridad: hash de contraseñas, prepared statements, protección XSS y CSRF, control de acceso por roles.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Interfaz web responsiva basada en Bootstrap 5.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5.2 Fuera del Alcance (Fase Actual)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Envío de notificaciones automáticas por correo electrónico.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Exportación de reportes a PDF o Excel/CSV.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Aplicación móvil nativa o PWA.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Chat en tiempo real entre cliente y agente.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Integración con canales externos como WhatsApp Business.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Soporte multi-tenant (múltiples empresas en una misma instancia).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Despliegue en un entorno de producción con dominio propio y HTTPS.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Los elementos fuera de alcance de esta fase se documentan como mejoras futuras (roadmap) en el documento de Implementación.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Objetivos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General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Desarrollar un sistema web de atención al cliente que centralice el registro, seguimiento y análisis de solicitudes, disponible las 24 horas del día.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Específico 1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Implementar un mecanismo de autenticación y control de acceso basado en tres roles de usuario.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Específico 2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Diseñar un modelo de datos relacional que permita el ciclo de vida completo de una solicitud, desde su creación hasta su cierre.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Específico 3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Integrar un módulo de inteligencia artificial que apoye el análisis de patrones y la toma de decisiones.</w:t>
            </w:r>
          </w:p>
        </w:tc>
      </w:tr>
      <w:tr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Específico 4</w:t>
            </w:r>
          </w:p>
        </w:tc>
        <w:tc>
          <w:tcPr>
            <w:tcW w:type="dxa" w:w="7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Aplicar buenas prácticas de seguridad alineadas con el OWASP Top 10 en las categorías aplicables al proyecto.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Supuestos y Restricciones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7.1 Supuestos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usuarios cuentan con acceso a un navegador web moderno.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empresa dispone de una API key válida de Google Gemini para el módulo de 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entorno académico de prueba se ejecuta de forma local mediante XAMPP.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7DA8"/>
          <w:sz w:val="24"/>
          <w:szCs w:val="24"/>
        </w:rPr>
        <w:t xml:space="preserve">7.2 Restricciones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se desarrolla sobre PHP 8.x, MySQL 8.x y Bootstrap 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proyecto se limita al ámbito académico del curso, sin costos de infraestructura.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 integración con IA depende de la disponibilidad de conexión a internet.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8. Riesgos Generales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46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3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Indisponibilidad de la API de Gemini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Modo de análisis local (fallback) sin conexión a internet.</w:t>
            </w:r>
          </w:p>
        </w:tc>
      </w:tr>
      <w:tr>
        <w:tc>
          <w:tcPr>
            <w:tcW w:type="dxa" w:w="3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Vulnerabilidades de seguridad web (SQLi, XSS, CSRF)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Prepared statements, escape de salidas y tokens CSRF en todos los formularios.</w:t>
            </w:r>
          </w:p>
        </w:tc>
      </w:tr>
      <w:tr>
        <w:tc>
          <w:tcPr>
            <w:tcW w:type="dxa" w:w="30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Pérdida de alcance (scope creep)</w:t>
            </w:r>
          </w:p>
        </w:tc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Medio</w:t>
            </w:r>
          </w:p>
        </w:tc>
        <w:tc>
          <w:tcPr>
            <w:tcW w:type="dxa" w:w="468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Alcance delimitado en este documento y validado con el docente.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9. Criterios de Éxito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tres roles de usuario pueden operar de forma independiente y segura dentro del sistema.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ciclo de vida completo de una solicitud (creación, seguimiento, cierre) funciona sin errores.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Los reportes reflejan datos reales y consistentes con la base de datos.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módulo de IA entrega análisis coherentes, tanto en línea como en modo local.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sistema aprueba las pruebas de seguridad definidas para el proyecto.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10. Conclusiones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presente documento de Visión y Alcance delimita el problema, la solución propuesta y las fronteras del proyecto Portal de Atención al Cliente. Sirve como marco de referencia para alinear las expectativas del docente, los desarrolladores y los futuros usuarios del sistema a lo largo de las etapas de análisis, diseño, desarrollo, pruebas e implementación.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Visión y Alcance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2026-08-31T11:30:47.578Z</dcterms:created>
  <dcterms:modified xsi:type="dcterms:W3CDTF">2026-08-31T11:30:47.591Z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