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4E3AD5" w14:textId="7290172C" w:rsidR="001F3FCE" w:rsidRDefault="00985974" w:rsidP="0004484C">
      <w:r>
        <w:rPr>
          <w:noProof/>
        </w:rPr>
        <w:drawing>
          <wp:anchor distT="0" distB="0" distL="114300" distR="114300" simplePos="0" relativeHeight="251658240" behindDoc="0" locked="0" layoutInCell="1" allowOverlap="1" wp14:anchorId="1CD5DD9C" wp14:editId="153B8AC3">
            <wp:simplePos x="1082040" y="1440180"/>
            <wp:positionH relativeFrom="margin">
              <wp:align>center</wp:align>
            </wp:positionH>
            <wp:positionV relativeFrom="margin">
              <wp:align>top</wp:align>
            </wp:positionV>
            <wp:extent cx="3139440" cy="2220208"/>
            <wp:effectExtent l="0" t="0" r="0" b="0"/>
            <wp:wrapSquare wrapText="bothSides"/>
            <wp:docPr id="1121603757" name="Imagem 1" descr="Uma imagem com fogo de artifício, escuridão, espa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03757" name="Imagem 1" descr="Uma imagem com fogo de artifício, escuridão, espaço&#10;&#10;Descrição gerad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39440" cy="2220208"/>
                    </a:xfrm>
                    <a:prstGeom prst="rect">
                      <a:avLst/>
                    </a:prstGeom>
                  </pic:spPr>
                </pic:pic>
              </a:graphicData>
            </a:graphic>
          </wp:anchor>
        </w:drawing>
      </w:r>
    </w:p>
    <w:p w14:paraId="0633F2DF" w14:textId="77777777" w:rsidR="001F3FCE" w:rsidRPr="001F3FCE" w:rsidRDefault="001F3FCE" w:rsidP="001F3FCE"/>
    <w:p w14:paraId="11F9014C" w14:textId="77777777" w:rsidR="001F3FCE" w:rsidRPr="001F3FCE" w:rsidRDefault="001F3FCE" w:rsidP="001F3FCE"/>
    <w:p w14:paraId="18B38180" w14:textId="77777777" w:rsidR="001F3FCE" w:rsidRPr="001F3FCE" w:rsidRDefault="001F3FCE" w:rsidP="001F3FCE"/>
    <w:p w14:paraId="397BCA84" w14:textId="77777777" w:rsidR="001F3FCE" w:rsidRPr="001F3FCE" w:rsidRDefault="001F3FCE" w:rsidP="001F3FCE"/>
    <w:p w14:paraId="5D14FA93" w14:textId="77777777" w:rsidR="001F3FCE" w:rsidRDefault="001F3FCE" w:rsidP="003C3595">
      <w:pPr>
        <w:rPr>
          <w:rFonts w:cs="Arial"/>
          <w:b/>
          <w:sz w:val="72"/>
          <w:szCs w:val="72"/>
        </w:rPr>
      </w:pPr>
    </w:p>
    <w:p w14:paraId="08DDC454" w14:textId="031400B4" w:rsidR="001F3FCE" w:rsidRPr="00985974" w:rsidRDefault="00985974" w:rsidP="001F3FCE">
      <w:pPr>
        <w:jc w:val="center"/>
        <w:rPr>
          <w:rFonts w:cs="Arial"/>
          <w:b/>
          <w:sz w:val="72"/>
          <w:szCs w:val="72"/>
          <w:lang w:val="en-US"/>
        </w:rPr>
      </w:pPr>
      <w:r w:rsidRPr="00985974">
        <w:rPr>
          <w:rFonts w:cs="Arial"/>
          <w:b/>
          <w:sz w:val="72"/>
          <w:szCs w:val="72"/>
          <w:lang w:val="en-US"/>
        </w:rPr>
        <w:t>Project “Mars Lander Control” – Draft Paper</w:t>
      </w:r>
    </w:p>
    <w:p w14:paraId="3EC185B6" w14:textId="2D56D769" w:rsidR="001F3FCE" w:rsidRPr="00A31C74" w:rsidRDefault="00A31C74" w:rsidP="001F3FCE">
      <w:pPr>
        <w:jc w:val="center"/>
        <w:rPr>
          <w:rFonts w:cs="Arial"/>
          <w:sz w:val="28"/>
          <w:szCs w:val="28"/>
        </w:rPr>
      </w:pPr>
      <w:r>
        <w:rPr>
          <w:rFonts w:cs="Arial"/>
          <w:sz w:val="28"/>
          <w:szCs w:val="28"/>
        </w:rPr>
        <w:t>Course: Modeling and Control of Aerospace Vehicles (MCAV)</w:t>
      </w:r>
    </w:p>
    <w:p w14:paraId="21335DA0" w14:textId="5843ECC2" w:rsidR="001F3FCE" w:rsidRDefault="00C44078" w:rsidP="001F3FCE">
      <w:pPr>
        <w:jc w:val="center"/>
        <w:rPr>
          <w:rFonts w:cs="Arial"/>
          <w:sz w:val="28"/>
          <w:szCs w:val="28"/>
        </w:rPr>
      </w:pPr>
      <w:r>
        <w:rPr>
          <w:rFonts w:cs="Arial"/>
          <w:sz w:val="28"/>
          <w:szCs w:val="28"/>
        </w:rPr>
        <w:t>M</w:t>
      </w:r>
      <w:r w:rsidR="007342DA">
        <w:rPr>
          <w:rFonts w:cs="Arial"/>
          <w:sz w:val="28"/>
          <w:szCs w:val="28"/>
        </w:rPr>
        <w:t>.Sc.</w:t>
      </w:r>
      <w:r>
        <w:rPr>
          <w:rFonts w:cs="Arial"/>
          <w:sz w:val="28"/>
          <w:szCs w:val="28"/>
        </w:rPr>
        <w:t xml:space="preserve"> in Aerospace Engineering</w:t>
      </w:r>
    </w:p>
    <w:p w14:paraId="488ABDD1" w14:textId="16EF39D2" w:rsidR="00A31C74" w:rsidRDefault="00A31C74" w:rsidP="001F3FCE">
      <w:pPr>
        <w:jc w:val="center"/>
        <w:rPr>
          <w:rFonts w:cs="Arial"/>
          <w:sz w:val="28"/>
          <w:szCs w:val="28"/>
        </w:rPr>
      </w:pPr>
      <w:r>
        <w:rPr>
          <w:rFonts w:cs="Arial"/>
          <w:sz w:val="28"/>
          <w:szCs w:val="28"/>
        </w:rPr>
        <w:t>Professor: Bruno Guerreiro</w:t>
      </w:r>
    </w:p>
    <w:p w14:paraId="312CB219" w14:textId="0F4D0039" w:rsidR="00A31C74" w:rsidRPr="00C44078" w:rsidRDefault="00A31C74" w:rsidP="001F3FCE">
      <w:pPr>
        <w:jc w:val="center"/>
        <w:rPr>
          <w:rFonts w:cs="Arial"/>
          <w:sz w:val="22"/>
        </w:rPr>
      </w:pPr>
      <w:r w:rsidRPr="00C44078">
        <w:rPr>
          <w:rFonts w:cs="Arial"/>
          <w:sz w:val="22"/>
        </w:rPr>
        <w:t>November 2023</w:t>
      </w:r>
    </w:p>
    <w:p w14:paraId="4A9B9A0B" w14:textId="77777777" w:rsidR="001F3FCE" w:rsidRPr="001F3FCE" w:rsidRDefault="001F3FCE" w:rsidP="001F3FCE"/>
    <w:p w14:paraId="4E716672" w14:textId="77777777" w:rsidR="001F3FCE" w:rsidRPr="001F3FCE" w:rsidRDefault="001F3FCE" w:rsidP="001F3FCE"/>
    <w:p w14:paraId="6F740412" w14:textId="77777777" w:rsidR="001F3FCE" w:rsidRPr="001F3FCE" w:rsidRDefault="001F3FCE" w:rsidP="001F3FCE"/>
    <w:p w14:paraId="50CD0C84" w14:textId="77777777" w:rsidR="001F3FCE" w:rsidRPr="001F3FCE" w:rsidRDefault="001F3FCE" w:rsidP="001F3FCE"/>
    <w:p w14:paraId="65660608" w14:textId="77777777" w:rsidR="001F3FCE" w:rsidRPr="001F3FCE" w:rsidRDefault="001F3FCE" w:rsidP="001F3FCE"/>
    <w:p w14:paraId="16025832" w14:textId="77777777" w:rsidR="001F3FCE" w:rsidRPr="001F3FCE" w:rsidRDefault="001F3FCE" w:rsidP="001F3FCE"/>
    <w:p w14:paraId="72FE303B" w14:textId="77777777" w:rsidR="001F3FCE" w:rsidRPr="001F3FCE" w:rsidRDefault="001F3FCE" w:rsidP="001F3FCE"/>
    <w:p w14:paraId="71B1B92A" w14:textId="77777777" w:rsidR="001F3FCE" w:rsidRPr="008359E2" w:rsidRDefault="001F3FCE" w:rsidP="001F3FCE">
      <w:pPr>
        <w:rPr>
          <w:rFonts w:cs="Arial"/>
        </w:rPr>
      </w:pPr>
    </w:p>
    <w:p w14:paraId="25F3F8FA" w14:textId="1BD8ED3A" w:rsidR="00A31C74" w:rsidRDefault="00A31C74" w:rsidP="00A31C74">
      <w:pPr>
        <w:tabs>
          <w:tab w:val="left" w:pos="1650"/>
        </w:tabs>
        <w:rPr>
          <w:rFonts w:cs="Arial"/>
        </w:rPr>
      </w:pPr>
      <w:r>
        <w:rPr>
          <w:rFonts w:cs="Arial"/>
        </w:rPr>
        <w:t>Group 5</w:t>
      </w:r>
    </w:p>
    <w:p w14:paraId="4EEC25FE" w14:textId="7BEBF3C6" w:rsidR="00115243" w:rsidRPr="007342DA" w:rsidRDefault="00A31C74" w:rsidP="00A31C74">
      <w:pPr>
        <w:tabs>
          <w:tab w:val="left" w:pos="1650"/>
        </w:tabs>
        <w:rPr>
          <w:rFonts w:cs="Arial"/>
        </w:rPr>
      </w:pPr>
      <w:r w:rsidRPr="007342DA">
        <w:rPr>
          <w:rFonts w:cs="Arial"/>
        </w:rPr>
        <w:t>José Duarte Dias Corvo, student number 67118</w:t>
      </w:r>
    </w:p>
    <w:p w14:paraId="10448465" w14:textId="3AE822EF" w:rsidR="00A31C74" w:rsidRPr="007342DA" w:rsidRDefault="00A31C74" w:rsidP="00A31C74">
      <w:pPr>
        <w:rPr>
          <w:rFonts w:cs="Arial"/>
        </w:rPr>
      </w:pPr>
      <w:r w:rsidRPr="007342DA">
        <w:rPr>
          <w:rFonts w:cs="Arial"/>
        </w:rPr>
        <w:t>Vasco Rafael da Ponte Luís Nunes, student number 67304</w:t>
      </w:r>
    </w:p>
    <w:p w14:paraId="0E493B1E" w14:textId="77777777" w:rsidR="00A31C74" w:rsidRPr="002A143D" w:rsidRDefault="00A31C74" w:rsidP="009455C0">
      <w:pPr>
        <w:spacing w:line="360" w:lineRule="auto"/>
        <w:rPr>
          <w:rFonts w:cs="Arial"/>
          <w:b/>
          <w:bCs/>
          <w:sz w:val="32"/>
          <w:szCs w:val="28"/>
          <w:lang w:val="en-US"/>
        </w:rPr>
      </w:pPr>
      <w:r w:rsidRPr="002A143D">
        <w:rPr>
          <w:rFonts w:cs="Arial"/>
          <w:b/>
          <w:bCs/>
          <w:sz w:val="32"/>
          <w:szCs w:val="28"/>
          <w:lang w:val="en-US"/>
        </w:rPr>
        <w:lastRenderedPageBreak/>
        <w:t>Abstract</w:t>
      </w:r>
    </w:p>
    <w:p w14:paraId="547A51BF" w14:textId="7545BCF6" w:rsidR="00115243" w:rsidRPr="00CB3F75" w:rsidRDefault="00A31C74" w:rsidP="009455C0">
      <w:pPr>
        <w:spacing w:line="276" w:lineRule="auto"/>
        <w:jc w:val="both"/>
        <w:rPr>
          <w:rFonts w:cs="Arial"/>
          <w:sz w:val="22"/>
          <w:szCs w:val="20"/>
          <w:lang w:val="en-US"/>
        </w:rPr>
      </w:pPr>
      <w:r w:rsidRPr="002A143D">
        <w:rPr>
          <w:rFonts w:cs="Arial"/>
          <w:sz w:val="22"/>
          <w:szCs w:val="20"/>
          <w:lang w:val="en-US"/>
        </w:rPr>
        <w:tab/>
      </w:r>
      <w:r w:rsidR="00CB3F75" w:rsidRPr="00CB3F75">
        <w:rPr>
          <w:rFonts w:cs="Arial"/>
          <w:sz w:val="22"/>
          <w:szCs w:val="20"/>
          <w:lang w:val="en-US"/>
        </w:rPr>
        <w:t>“</w:t>
      </w:r>
      <w:r w:rsidRPr="00A31C74">
        <w:rPr>
          <w:rFonts w:cs="Arial"/>
          <w:sz w:val="22"/>
          <w:szCs w:val="20"/>
          <w:lang w:val="en-US"/>
        </w:rPr>
        <w:t>This project aims at d</w:t>
      </w:r>
      <w:r>
        <w:rPr>
          <w:rFonts w:cs="Arial"/>
          <w:sz w:val="22"/>
          <w:szCs w:val="20"/>
          <w:lang w:val="en-US"/>
        </w:rPr>
        <w:t xml:space="preserve">esigning and implementing a distributed formation control </w:t>
      </w:r>
      <w:r w:rsidR="00CB3F75">
        <w:rPr>
          <w:rFonts w:cs="Arial"/>
          <w:sz w:val="22"/>
          <w:szCs w:val="20"/>
          <w:lang w:val="en-US"/>
        </w:rPr>
        <w:t xml:space="preserve">system, that allows several drones to follow a leader drone, maintaining the distance between them at a constant desired set-point. The project will guide you through the modeling of the system, the design of a constrained predictive controller, </w:t>
      </w:r>
      <w:proofErr w:type="gramStart"/>
      <w:r w:rsidR="00CB3F75">
        <w:rPr>
          <w:rFonts w:cs="Arial"/>
          <w:sz w:val="22"/>
          <w:szCs w:val="20"/>
          <w:lang w:val="en-US"/>
        </w:rPr>
        <w:t>and also</w:t>
      </w:r>
      <w:proofErr w:type="gramEnd"/>
      <w:r w:rsidR="00CB3F75">
        <w:rPr>
          <w:rFonts w:cs="Arial"/>
          <w:sz w:val="22"/>
          <w:szCs w:val="20"/>
          <w:lang w:val="en-US"/>
        </w:rPr>
        <w:t xml:space="preserve"> to the design, implementation and experimental validation of a distributed constrained model-based predictive control policy for a drone formation.” – Bruno Guerreiro, 12</w:t>
      </w:r>
      <w:r w:rsidR="00CB3F75" w:rsidRPr="00CB3F75">
        <w:rPr>
          <w:rFonts w:cs="Arial"/>
          <w:sz w:val="22"/>
          <w:szCs w:val="20"/>
          <w:vertAlign w:val="superscript"/>
          <w:lang w:val="en-US"/>
        </w:rPr>
        <w:t>th</w:t>
      </w:r>
      <w:r w:rsidR="00CB3F75">
        <w:rPr>
          <w:rFonts w:cs="Arial"/>
          <w:sz w:val="22"/>
          <w:szCs w:val="20"/>
          <w:lang w:val="en-US"/>
        </w:rPr>
        <w:t xml:space="preserve"> October 2023</w:t>
      </w:r>
      <w:r w:rsidR="00115243" w:rsidRPr="00A31C74">
        <w:rPr>
          <w:rFonts w:cs="Arial"/>
          <w:lang w:val="en-US"/>
        </w:rPr>
        <w:br w:type="page"/>
      </w:r>
    </w:p>
    <w:sdt>
      <w:sdtPr>
        <w:rPr>
          <w:rFonts w:ascii="Arial" w:eastAsiaTheme="minorHAnsi" w:hAnsi="Arial" w:cstheme="minorBidi"/>
          <w:color w:val="auto"/>
          <w:sz w:val="24"/>
          <w:szCs w:val="22"/>
          <w:lang w:eastAsia="en-US"/>
        </w:rPr>
        <w:id w:val="-1861424934"/>
        <w:docPartObj>
          <w:docPartGallery w:val="Table of Contents"/>
          <w:docPartUnique/>
        </w:docPartObj>
      </w:sdtPr>
      <w:sdtEndPr>
        <w:rPr>
          <w:b/>
          <w:bCs/>
        </w:rPr>
      </w:sdtEndPr>
      <w:sdtContent>
        <w:p w14:paraId="326BCB50" w14:textId="55F422EF" w:rsidR="008359E2" w:rsidRPr="00A31C74" w:rsidRDefault="00CB3F75" w:rsidP="009455C0">
          <w:pPr>
            <w:pStyle w:val="Cabealhodondice"/>
            <w:spacing w:line="360" w:lineRule="auto"/>
            <w:rPr>
              <w:rFonts w:ascii="Arial" w:hAnsi="Arial" w:cs="Arial"/>
              <w:b/>
              <w:color w:val="auto"/>
              <w:lang w:val="pt-PT"/>
            </w:rPr>
          </w:pPr>
          <w:r>
            <w:rPr>
              <w:rFonts w:ascii="Arial" w:hAnsi="Arial" w:cs="Arial"/>
              <w:b/>
              <w:color w:val="auto"/>
              <w:lang w:val="pt-PT"/>
            </w:rPr>
            <w:t>Index</w:t>
          </w:r>
        </w:p>
        <w:p w14:paraId="4DD775CF" w14:textId="34486ED3" w:rsidR="00EA69D9" w:rsidRDefault="008359E2" w:rsidP="00EA69D9">
          <w:pPr>
            <w:pStyle w:val="ndice1"/>
            <w:tabs>
              <w:tab w:val="left" w:pos="440"/>
              <w:tab w:val="right" w:leader="dot" w:pos="9061"/>
            </w:tabs>
            <w:spacing w:line="276" w:lineRule="auto"/>
            <w:rPr>
              <w:rFonts w:asciiTheme="minorHAnsi" w:eastAsiaTheme="minorEastAsia" w:hAnsiTheme="minorHAnsi"/>
              <w:noProof/>
              <w:kern w:val="2"/>
              <w:sz w:val="22"/>
              <w:lang w:val="pt-PT" w:eastAsia="pt-PT"/>
              <w14:ligatures w14:val="standardContextual"/>
            </w:rPr>
          </w:pPr>
          <w:r>
            <w:fldChar w:fldCharType="begin"/>
          </w:r>
          <w:r>
            <w:instrText xml:space="preserve"> TOC \o "1-3" \h \z \u </w:instrText>
          </w:r>
          <w:r>
            <w:fldChar w:fldCharType="separate"/>
          </w:r>
          <w:hyperlink w:anchor="_Toc151044679" w:history="1">
            <w:r w:rsidR="00EA69D9" w:rsidRPr="00472FD6">
              <w:rPr>
                <w:rStyle w:val="Hiperligao"/>
                <w:noProof/>
              </w:rPr>
              <w:t>1.</w:t>
            </w:r>
            <w:r w:rsidR="00EA69D9">
              <w:rPr>
                <w:rFonts w:asciiTheme="minorHAnsi" w:eastAsiaTheme="minorEastAsia" w:hAnsiTheme="minorHAnsi"/>
                <w:noProof/>
                <w:kern w:val="2"/>
                <w:sz w:val="22"/>
                <w:lang w:val="pt-PT" w:eastAsia="pt-PT"/>
                <w14:ligatures w14:val="standardContextual"/>
              </w:rPr>
              <w:tab/>
            </w:r>
            <w:r w:rsidR="00EA69D9" w:rsidRPr="00472FD6">
              <w:rPr>
                <w:rStyle w:val="Hiperligao"/>
                <w:noProof/>
              </w:rPr>
              <w:t>Introduction</w:t>
            </w:r>
            <w:r w:rsidR="00EA69D9">
              <w:rPr>
                <w:noProof/>
                <w:webHidden/>
              </w:rPr>
              <w:tab/>
            </w:r>
            <w:r w:rsidR="00EA69D9">
              <w:rPr>
                <w:noProof/>
                <w:webHidden/>
              </w:rPr>
              <w:fldChar w:fldCharType="begin"/>
            </w:r>
            <w:r w:rsidR="00EA69D9">
              <w:rPr>
                <w:noProof/>
                <w:webHidden/>
              </w:rPr>
              <w:instrText xml:space="preserve"> PAGEREF _Toc151044679 \h </w:instrText>
            </w:r>
            <w:r w:rsidR="00EA69D9">
              <w:rPr>
                <w:noProof/>
                <w:webHidden/>
              </w:rPr>
            </w:r>
            <w:r w:rsidR="00EA69D9">
              <w:rPr>
                <w:noProof/>
                <w:webHidden/>
              </w:rPr>
              <w:fldChar w:fldCharType="separate"/>
            </w:r>
            <w:r w:rsidR="00394CB0">
              <w:rPr>
                <w:noProof/>
                <w:webHidden/>
              </w:rPr>
              <w:t>5</w:t>
            </w:r>
            <w:r w:rsidR="00EA69D9">
              <w:rPr>
                <w:noProof/>
                <w:webHidden/>
              </w:rPr>
              <w:fldChar w:fldCharType="end"/>
            </w:r>
          </w:hyperlink>
        </w:p>
        <w:p w14:paraId="5DCF66EE" w14:textId="2D50DC41" w:rsidR="00EA69D9" w:rsidRDefault="00EA69D9" w:rsidP="00EA69D9">
          <w:pPr>
            <w:pStyle w:val="ndice1"/>
            <w:tabs>
              <w:tab w:val="left" w:pos="440"/>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80" w:history="1">
            <w:r w:rsidRPr="00472FD6">
              <w:rPr>
                <w:rStyle w:val="Hiperligao"/>
                <w:noProof/>
                <w:lang w:val="en-US"/>
              </w:rPr>
              <w:t>2.</w:t>
            </w:r>
            <w:r>
              <w:rPr>
                <w:rFonts w:asciiTheme="minorHAnsi" w:eastAsiaTheme="minorEastAsia" w:hAnsiTheme="minorHAnsi"/>
                <w:noProof/>
                <w:kern w:val="2"/>
                <w:sz w:val="22"/>
                <w:lang w:val="pt-PT" w:eastAsia="pt-PT"/>
                <w14:ligatures w14:val="standardContextual"/>
              </w:rPr>
              <w:tab/>
            </w:r>
            <w:r w:rsidRPr="00472FD6">
              <w:rPr>
                <w:rStyle w:val="Hiperligao"/>
                <w:noProof/>
                <w:lang w:val="en-US"/>
              </w:rPr>
              <w:t>Draft Paper Subjects and Goals</w:t>
            </w:r>
            <w:r>
              <w:rPr>
                <w:noProof/>
                <w:webHidden/>
              </w:rPr>
              <w:tab/>
            </w:r>
            <w:r>
              <w:rPr>
                <w:noProof/>
                <w:webHidden/>
              </w:rPr>
              <w:fldChar w:fldCharType="begin"/>
            </w:r>
            <w:r>
              <w:rPr>
                <w:noProof/>
                <w:webHidden/>
              </w:rPr>
              <w:instrText xml:space="preserve"> PAGEREF _Toc151044680 \h </w:instrText>
            </w:r>
            <w:r>
              <w:rPr>
                <w:noProof/>
                <w:webHidden/>
              </w:rPr>
            </w:r>
            <w:r>
              <w:rPr>
                <w:noProof/>
                <w:webHidden/>
              </w:rPr>
              <w:fldChar w:fldCharType="separate"/>
            </w:r>
            <w:r w:rsidR="00394CB0">
              <w:rPr>
                <w:noProof/>
                <w:webHidden/>
              </w:rPr>
              <w:t>6</w:t>
            </w:r>
            <w:r>
              <w:rPr>
                <w:noProof/>
                <w:webHidden/>
              </w:rPr>
              <w:fldChar w:fldCharType="end"/>
            </w:r>
          </w:hyperlink>
        </w:p>
        <w:p w14:paraId="78ACA567" w14:textId="37D3C8BE" w:rsidR="00EA69D9" w:rsidRDefault="00EA69D9" w:rsidP="00EA69D9">
          <w:pPr>
            <w:pStyle w:val="ndice1"/>
            <w:tabs>
              <w:tab w:val="left" w:pos="440"/>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81" w:history="1">
            <w:r w:rsidRPr="00472FD6">
              <w:rPr>
                <w:rStyle w:val="Hiperligao"/>
                <w:noProof/>
                <w:lang w:val="en-US"/>
              </w:rPr>
              <w:t>3.</w:t>
            </w:r>
            <w:r>
              <w:rPr>
                <w:rFonts w:asciiTheme="minorHAnsi" w:eastAsiaTheme="minorEastAsia" w:hAnsiTheme="minorHAnsi"/>
                <w:noProof/>
                <w:kern w:val="2"/>
                <w:sz w:val="22"/>
                <w:lang w:val="pt-PT" w:eastAsia="pt-PT"/>
                <w14:ligatures w14:val="standardContextual"/>
              </w:rPr>
              <w:tab/>
            </w:r>
            <w:r w:rsidRPr="00472FD6">
              <w:rPr>
                <w:rStyle w:val="Hiperligao"/>
                <w:noProof/>
                <w:lang w:val="en-US"/>
              </w:rPr>
              <w:t>Development of the goals imposed</w:t>
            </w:r>
            <w:r>
              <w:rPr>
                <w:noProof/>
                <w:webHidden/>
              </w:rPr>
              <w:tab/>
            </w:r>
            <w:r>
              <w:rPr>
                <w:noProof/>
                <w:webHidden/>
              </w:rPr>
              <w:fldChar w:fldCharType="begin"/>
            </w:r>
            <w:r>
              <w:rPr>
                <w:noProof/>
                <w:webHidden/>
              </w:rPr>
              <w:instrText xml:space="preserve"> PAGEREF _Toc151044681 \h </w:instrText>
            </w:r>
            <w:r>
              <w:rPr>
                <w:noProof/>
                <w:webHidden/>
              </w:rPr>
            </w:r>
            <w:r>
              <w:rPr>
                <w:noProof/>
                <w:webHidden/>
              </w:rPr>
              <w:fldChar w:fldCharType="separate"/>
            </w:r>
            <w:r w:rsidR="00394CB0">
              <w:rPr>
                <w:noProof/>
                <w:webHidden/>
              </w:rPr>
              <w:t>8</w:t>
            </w:r>
            <w:r>
              <w:rPr>
                <w:noProof/>
                <w:webHidden/>
              </w:rPr>
              <w:fldChar w:fldCharType="end"/>
            </w:r>
          </w:hyperlink>
        </w:p>
        <w:p w14:paraId="125264AB" w14:textId="04D9701D" w:rsidR="00EA69D9" w:rsidRDefault="00EA69D9" w:rsidP="00EA69D9">
          <w:pPr>
            <w:pStyle w:val="ndice2"/>
            <w:tabs>
              <w:tab w:val="left" w:pos="880"/>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82" w:history="1">
            <w:r w:rsidRPr="00472FD6">
              <w:rPr>
                <w:rStyle w:val="Hiperligao"/>
                <w:noProof/>
                <w:lang w:val="en-US"/>
              </w:rPr>
              <w:t>3.1.</w:t>
            </w:r>
            <w:r>
              <w:rPr>
                <w:rFonts w:asciiTheme="minorHAnsi" w:eastAsiaTheme="minorEastAsia" w:hAnsiTheme="minorHAnsi"/>
                <w:noProof/>
                <w:kern w:val="2"/>
                <w:sz w:val="22"/>
                <w:lang w:val="pt-PT" w:eastAsia="pt-PT"/>
                <w14:ligatures w14:val="standardContextual"/>
              </w:rPr>
              <w:tab/>
            </w:r>
            <w:r w:rsidRPr="00472FD6">
              <w:rPr>
                <w:rStyle w:val="Hiperligao"/>
                <w:noProof/>
                <w:lang w:val="en-US"/>
              </w:rPr>
              <w:t>Goal number 1</w:t>
            </w:r>
            <w:r>
              <w:rPr>
                <w:noProof/>
                <w:webHidden/>
              </w:rPr>
              <w:tab/>
            </w:r>
            <w:r>
              <w:rPr>
                <w:noProof/>
                <w:webHidden/>
              </w:rPr>
              <w:fldChar w:fldCharType="begin"/>
            </w:r>
            <w:r>
              <w:rPr>
                <w:noProof/>
                <w:webHidden/>
              </w:rPr>
              <w:instrText xml:space="preserve"> PAGEREF _Toc151044682 \h </w:instrText>
            </w:r>
            <w:r>
              <w:rPr>
                <w:noProof/>
                <w:webHidden/>
              </w:rPr>
            </w:r>
            <w:r>
              <w:rPr>
                <w:noProof/>
                <w:webHidden/>
              </w:rPr>
              <w:fldChar w:fldCharType="separate"/>
            </w:r>
            <w:r w:rsidR="00394CB0">
              <w:rPr>
                <w:noProof/>
                <w:webHidden/>
              </w:rPr>
              <w:t>8</w:t>
            </w:r>
            <w:r>
              <w:rPr>
                <w:noProof/>
                <w:webHidden/>
              </w:rPr>
              <w:fldChar w:fldCharType="end"/>
            </w:r>
          </w:hyperlink>
        </w:p>
        <w:p w14:paraId="7DECBE85" w14:textId="5F6105E6" w:rsidR="00EA69D9" w:rsidRDefault="00EA69D9" w:rsidP="00EA69D9">
          <w:pPr>
            <w:pStyle w:val="ndice2"/>
            <w:tabs>
              <w:tab w:val="left" w:pos="880"/>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83" w:history="1">
            <w:r w:rsidRPr="00472FD6">
              <w:rPr>
                <w:rStyle w:val="Hiperligao"/>
                <w:noProof/>
                <w:lang w:val="en-US"/>
              </w:rPr>
              <w:t>3.2.</w:t>
            </w:r>
            <w:r>
              <w:rPr>
                <w:rFonts w:asciiTheme="minorHAnsi" w:eastAsiaTheme="minorEastAsia" w:hAnsiTheme="minorHAnsi"/>
                <w:noProof/>
                <w:kern w:val="2"/>
                <w:sz w:val="22"/>
                <w:lang w:val="pt-PT" w:eastAsia="pt-PT"/>
                <w14:ligatures w14:val="standardContextual"/>
              </w:rPr>
              <w:tab/>
            </w:r>
            <w:r w:rsidRPr="00472FD6">
              <w:rPr>
                <w:rStyle w:val="Hiperligao"/>
                <w:noProof/>
                <w:lang w:val="en-US"/>
              </w:rPr>
              <w:t>Goal number 2</w:t>
            </w:r>
            <w:r>
              <w:rPr>
                <w:noProof/>
                <w:webHidden/>
              </w:rPr>
              <w:tab/>
            </w:r>
            <w:r>
              <w:rPr>
                <w:noProof/>
                <w:webHidden/>
              </w:rPr>
              <w:fldChar w:fldCharType="begin"/>
            </w:r>
            <w:r>
              <w:rPr>
                <w:noProof/>
                <w:webHidden/>
              </w:rPr>
              <w:instrText xml:space="preserve"> PAGEREF _Toc151044683 \h </w:instrText>
            </w:r>
            <w:r>
              <w:rPr>
                <w:noProof/>
                <w:webHidden/>
              </w:rPr>
            </w:r>
            <w:r>
              <w:rPr>
                <w:noProof/>
                <w:webHidden/>
              </w:rPr>
              <w:fldChar w:fldCharType="separate"/>
            </w:r>
            <w:r w:rsidR="00394CB0">
              <w:rPr>
                <w:noProof/>
                <w:webHidden/>
              </w:rPr>
              <w:t>9</w:t>
            </w:r>
            <w:r>
              <w:rPr>
                <w:noProof/>
                <w:webHidden/>
              </w:rPr>
              <w:fldChar w:fldCharType="end"/>
            </w:r>
          </w:hyperlink>
        </w:p>
        <w:p w14:paraId="7E5602AD" w14:textId="3FFC90B1" w:rsidR="00EA69D9" w:rsidRDefault="00EA69D9" w:rsidP="00EA69D9">
          <w:pPr>
            <w:pStyle w:val="ndice2"/>
            <w:tabs>
              <w:tab w:val="left" w:pos="880"/>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84" w:history="1">
            <w:r w:rsidRPr="00472FD6">
              <w:rPr>
                <w:rStyle w:val="Hiperligao"/>
                <w:noProof/>
                <w:lang w:val="en-US"/>
              </w:rPr>
              <w:t>3.3.</w:t>
            </w:r>
            <w:r>
              <w:rPr>
                <w:rFonts w:asciiTheme="minorHAnsi" w:eastAsiaTheme="minorEastAsia" w:hAnsiTheme="minorHAnsi"/>
                <w:noProof/>
                <w:kern w:val="2"/>
                <w:sz w:val="22"/>
                <w:lang w:val="pt-PT" w:eastAsia="pt-PT"/>
                <w14:ligatures w14:val="standardContextual"/>
              </w:rPr>
              <w:tab/>
            </w:r>
            <w:r w:rsidRPr="00472FD6">
              <w:rPr>
                <w:rStyle w:val="Hiperligao"/>
                <w:noProof/>
                <w:lang w:val="en-US"/>
              </w:rPr>
              <w:t>Goal number 3</w:t>
            </w:r>
            <w:r>
              <w:rPr>
                <w:noProof/>
                <w:webHidden/>
              </w:rPr>
              <w:tab/>
            </w:r>
            <w:r>
              <w:rPr>
                <w:noProof/>
                <w:webHidden/>
              </w:rPr>
              <w:fldChar w:fldCharType="begin"/>
            </w:r>
            <w:r>
              <w:rPr>
                <w:noProof/>
                <w:webHidden/>
              </w:rPr>
              <w:instrText xml:space="preserve"> PAGEREF _Toc151044684 \h </w:instrText>
            </w:r>
            <w:r>
              <w:rPr>
                <w:noProof/>
                <w:webHidden/>
              </w:rPr>
            </w:r>
            <w:r>
              <w:rPr>
                <w:noProof/>
                <w:webHidden/>
              </w:rPr>
              <w:fldChar w:fldCharType="separate"/>
            </w:r>
            <w:r w:rsidR="00394CB0">
              <w:rPr>
                <w:noProof/>
                <w:webHidden/>
              </w:rPr>
              <w:t>10</w:t>
            </w:r>
            <w:r>
              <w:rPr>
                <w:noProof/>
                <w:webHidden/>
              </w:rPr>
              <w:fldChar w:fldCharType="end"/>
            </w:r>
          </w:hyperlink>
        </w:p>
        <w:p w14:paraId="44B1AB8C" w14:textId="73CA2BEC" w:rsidR="00EA69D9" w:rsidRDefault="00EA69D9" w:rsidP="00EA69D9">
          <w:pPr>
            <w:pStyle w:val="ndice2"/>
            <w:tabs>
              <w:tab w:val="left" w:pos="880"/>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85" w:history="1">
            <w:r w:rsidRPr="00472FD6">
              <w:rPr>
                <w:rStyle w:val="Hiperligao"/>
                <w:noProof/>
                <w:lang w:val="en-US"/>
              </w:rPr>
              <w:t>3.4.</w:t>
            </w:r>
            <w:r>
              <w:rPr>
                <w:rFonts w:asciiTheme="minorHAnsi" w:eastAsiaTheme="minorEastAsia" w:hAnsiTheme="minorHAnsi"/>
                <w:noProof/>
                <w:kern w:val="2"/>
                <w:sz w:val="22"/>
                <w:lang w:val="pt-PT" w:eastAsia="pt-PT"/>
                <w14:ligatures w14:val="standardContextual"/>
              </w:rPr>
              <w:tab/>
            </w:r>
            <w:r w:rsidRPr="00472FD6">
              <w:rPr>
                <w:rStyle w:val="Hiperligao"/>
                <w:noProof/>
                <w:lang w:val="en-US"/>
              </w:rPr>
              <w:t>Goal number 4</w:t>
            </w:r>
            <w:r>
              <w:rPr>
                <w:noProof/>
                <w:webHidden/>
              </w:rPr>
              <w:tab/>
            </w:r>
            <w:r>
              <w:rPr>
                <w:noProof/>
                <w:webHidden/>
              </w:rPr>
              <w:fldChar w:fldCharType="begin"/>
            </w:r>
            <w:r>
              <w:rPr>
                <w:noProof/>
                <w:webHidden/>
              </w:rPr>
              <w:instrText xml:space="preserve"> PAGEREF _Toc151044685 \h </w:instrText>
            </w:r>
            <w:r>
              <w:rPr>
                <w:noProof/>
                <w:webHidden/>
              </w:rPr>
            </w:r>
            <w:r>
              <w:rPr>
                <w:noProof/>
                <w:webHidden/>
              </w:rPr>
              <w:fldChar w:fldCharType="separate"/>
            </w:r>
            <w:r w:rsidR="00394CB0">
              <w:rPr>
                <w:noProof/>
                <w:webHidden/>
              </w:rPr>
              <w:t>10</w:t>
            </w:r>
            <w:r>
              <w:rPr>
                <w:noProof/>
                <w:webHidden/>
              </w:rPr>
              <w:fldChar w:fldCharType="end"/>
            </w:r>
          </w:hyperlink>
        </w:p>
        <w:p w14:paraId="6F0EE7B5" w14:textId="65EF4444" w:rsidR="00EA69D9" w:rsidRDefault="00EA69D9" w:rsidP="00EA69D9">
          <w:pPr>
            <w:pStyle w:val="ndice2"/>
            <w:tabs>
              <w:tab w:val="left" w:pos="880"/>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86" w:history="1">
            <w:r w:rsidRPr="00472FD6">
              <w:rPr>
                <w:rStyle w:val="Hiperligao"/>
                <w:noProof/>
                <w:lang w:val="en-US"/>
              </w:rPr>
              <w:t>3.5.</w:t>
            </w:r>
            <w:r>
              <w:rPr>
                <w:rFonts w:asciiTheme="minorHAnsi" w:eastAsiaTheme="minorEastAsia" w:hAnsiTheme="minorHAnsi"/>
                <w:noProof/>
                <w:kern w:val="2"/>
                <w:sz w:val="22"/>
                <w:lang w:val="pt-PT" w:eastAsia="pt-PT"/>
                <w14:ligatures w14:val="standardContextual"/>
              </w:rPr>
              <w:tab/>
            </w:r>
            <w:r w:rsidRPr="00472FD6">
              <w:rPr>
                <w:rStyle w:val="Hiperligao"/>
                <w:noProof/>
                <w:lang w:val="en-US"/>
              </w:rPr>
              <w:t>Goal number 5</w:t>
            </w:r>
            <w:r>
              <w:rPr>
                <w:noProof/>
                <w:webHidden/>
              </w:rPr>
              <w:tab/>
            </w:r>
            <w:r>
              <w:rPr>
                <w:noProof/>
                <w:webHidden/>
              </w:rPr>
              <w:fldChar w:fldCharType="begin"/>
            </w:r>
            <w:r>
              <w:rPr>
                <w:noProof/>
                <w:webHidden/>
              </w:rPr>
              <w:instrText xml:space="preserve"> PAGEREF _Toc151044686 \h </w:instrText>
            </w:r>
            <w:r>
              <w:rPr>
                <w:noProof/>
                <w:webHidden/>
              </w:rPr>
            </w:r>
            <w:r>
              <w:rPr>
                <w:noProof/>
                <w:webHidden/>
              </w:rPr>
              <w:fldChar w:fldCharType="separate"/>
            </w:r>
            <w:r w:rsidR="00394CB0">
              <w:rPr>
                <w:noProof/>
                <w:webHidden/>
              </w:rPr>
              <w:t>12</w:t>
            </w:r>
            <w:r>
              <w:rPr>
                <w:noProof/>
                <w:webHidden/>
              </w:rPr>
              <w:fldChar w:fldCharType="end"/>
            </w:r>
          </w:hyperlink>
        </w:p>
        <w:p w14:paraId="29DC0065" w14:textId="4AD86BF7" w:rsidR="00EA69D9" w:rsidRDefault="00EA69D9" w:rsidP="00EA69D9">
          <w:pPr>
            <w:pStyle w:val="ndice2"/>
            <w:tabs>
              <w:tab w:val="left" w:pos="880"/>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87" w:history="1">
            <w:r w:rsidRPr="00472FD6">
              <w:rPr>
                <w:rStyle w:val="Hiperligao"/>
                <w:noProof/>
                <w:lang w:val="en-US"/>
              </w:rPr>
              <w:t>3.6.</w:t>
            </w:r>
            <w:r>
              <w:rPr>
                <w:rFonts w:asciiTheme="minorHAnsi" w:eastAsiaTheme="minorEastAsia" w:hAnsiTheme="minorHAnsi"/>
                <w:noProof/>
                <w:kern w:val="2"/>
                <w:sz w:val="22"/>
                <w:lang w:val="pt-PT" w:eastAsia="pt-PT"/>
                <w14:ligatures w14:val="standardContextual"/>
              </w:rPr>
              <w:tab/>
            </w:r>
            <w:r w:rsidRPr="00472FD6">
              <w:rPr>
                <w:rStyle w:val="Hiperligao"/>
                <w:noProof/>
                <w:lang w:val="en-US"/>
              </w:rPr>
              <w:t>Goal number 6</w:t>
            </w:r>
            <w:r>
              <w:rPr>
                <w:noProof/>
                <w:webHidden/>
              </w:rPr>
              <w:tab/>
            </w:r>
            <w:r>
              <w:rPr>
                <w:noProof/>
                <w:webHidden/>
              </w:rPr>
              <w:fldChar w:fldCharType="begin"/>
            </w:r>
            <w:r>
              <w:rPr>
                <w:noProof/>
                <w:webHidden/>
              </w:rPr>
              <w:instrText xml:space="preserve"> PAGEREF _Toc151044687 \h </w:instrText>
            </w:r>
            <w:r>
              <w:rPr>
                <w:noProof/>
                <w:webHidden/>
              </w:rPr>
            </w:r>
            <w:r>
              <w:rPr>
                <w:noProof/>
                <w:webHidden/>
              </w:rPr>
              <w:fldChar w:fldCharType="separate"/>
            </w:r>
            <w:r w:rsidR="00394CB0">
              <w:rPr>
                <w:noProof/>
                <w:webHidden/>
              </w:rPr>
              <w:t>15</w:t>
            </w:r>
            <w:r>
              <w:rPr>
                <w:noProof/>
                <w:webHidden/>
              </w:rPr>
              <w:fldChar w:fldCharType="end"/>
            </w:r>
          </w:hyperlink>
        </w:p>
        <w:p w14:paraId="7807DD0F" w14:textId="445A8ECE" w:rsidR="00EA69D9" w:rsidRDefault="00EA69D9" w:rsidP="00EA69D9">
          <w:pPr>
            <w:pStyle w:val="ndice1"/>
            <w:tabs>
              <w:tab w:val="left" w:pos="440"/>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88" w:history="1">
            <w:r w:rsidRPr="00472FD6">
              <w:rPr>
                <w:rStyle w:val="Hiperligao"/>
                <w:noProof/>
              </w:rPr>
              <w:t>4.</w:t>
            </w:r>
            <w:r>
              <w:rPr>
                <w:rFonts w:asciiTheme="minorHAnsi" w:eastAsiaTheme="minorEastAsia" w:hAnsiTheme="minorHAnsi"/>
                <w:noProof/>
                <w:kern w:val="2"/>
                <w:sz w:val="22"/>
                <w:lang w:val="pt-PT" w:eastAsia="pt-PT"/>
                <w14:ligatures w14:val="standardContextual"/>
              </w:rPr>
              <w:tab/>
            </w:r>
            <w:r w:rsidRPr="00472FD6">
              <w:rPr>
                <w:rStyle w:val="Hiperligao"/>
                <w:noProof/>
              </w:rPr>
              <w:t>Other Comments</w:t>
            </w:r>
            <w:r>
              <w:rPr>
                <w:noProof/>
                <w:webHidden/>
              </w:rPr>
              <w:tab/>
            </w:r>
            <w:r>
              <w:rPr>
                <w:noProof/>
                <w:webHidden/>
              </w:rPr>
              <w:fldChar w:fldCharType="begin"/>
            </w:r>
            <w:r>
              <w:rPr>
                <w:noProof/>
                <w:webHidden/>
              </w:rPr>
              <w:instrText xml:space="preserve"> PAGEREF _Toc151044688 \h </w:instrText>
            </w:r>
            <w:r>
              <w:rPr>
                <w:noProof/>
                <w:webHidden/>
              </w:rPr>
            </w:r>
            <w:r>
              <w:rPr>
                <w:noProof/>
                <w:webHidden/>
              </w:rPr>
              <w:fldChar w:fldCharType="separate"/>
            </w:r>
            <w:r w:rsidR="00394CB0">
              <w:rPr>
                <w:noProof/>
                <w:webHidden/>
              </w:rPr>
              <w:t>17</w:t>
            </w:r>
            <w:r>
              <w:rPr>
                <w:noProof/>
                <w:webHidden/>
              </w:rPr>
              <w:fldChar w:fldCharType="end"/>
            </w:r>
          </w:hyperlink>
        </w:p>
        <w:p w14:paraId="60B87565" w14:textId="6E006343" w:rsidR="00EA69D9" w:rsidRDefault="00EA69D9" w:rsidP="00EA69D9">
          <w:pPr>
            <w:pStyle w:val="ndice1"/>
            <w:tabs>
              <w:tab w:val="left" w:pos="440"/>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89" w:history="1">
            <w:r w:rsidRPr="00472FD6">
              <w:rPr>
                <w:rStyle w:val="Hiperligao"/>
                <w:noProof/>
                <w:lang w:val="en-US"/>
              </w:rPr>
              <w:t>5.</w:t>
            </w:r>
            <w:r>
              <w:rPr>
                <w:rFonts w:asciiTheme="minorHAnsi" w:eastAsiaTheme="minorEastAsia" w:hAnsiTheme="minorHAnsi"/>
                <w:noProof/>
                <w:kern w:val="2"/>
                <w:sz w:val="22"/>
                <w:lang w:val="pt-PT" w:eastAsia="pt-PT"/>
                <w14:ligatures w14:val="standardContextual"/>
              </w:rPr>
              <w:tab/>
            </w:r>
            <w:r w:rsidRPr="00472FD6">
              <w:rPr>
                <w:rStyle w:val="Hiperligao"/>
                <w:noProof/>
                <w:lang w:val="en-US"/>
              </w:rPr>
              <w:t>Webgraphy</w:t>
            </w:r>
            <w:r>
              <w:rPr>
                <w:noProof/>
                <w:webHidden/>
              </w:rPr>
              <w:tab/>
            </w:r>
            <w:r>
              <w:rPr>
                <w:noProof/>
                <w:webHidden/>
              </w:rPr>
              <w:fldChar w:fldCharType="begin"/>
            </w:r>
            <w:r>
              <w:rPr>
                <w:noProof/>
                <w:webHidden/>
              </w:rPr>
              <w:instrText xml:space="preserve"> PAGEREF _Toc151044689 \h </w:instrText>
            </w:r>
            <w:r>
              <w:rPr>
                <w:noProof/>
                <w:webHidden/>
              </w:rPr>
            </w:r>
            <w:r>
              <w:rPr>
                <w:noProof/>
                <w:webHidden/>
              </w:rPr>
              <w:fldChar w:fldCharType="separate"/>
            </w:r>
            <w:r w:rsidR="00394CB0">
              <w:rPr>
                <w:noProof/>
                <w:webHidden/>
              </w:rPr>
              <w:t>18</w:t>
            </w:r>
            <w:r>
              <w:rPr>
                <w:noProof/>
                <w:webHidden/>
              </w:rPr>
              <w:fldChar w:fldCharType="end"/>
            </w:r>
          </w:hyperlink>
        </w:p>
        <w:p w14:paraId="1F7C81BB" w14:textId="5DFA35F0" w:rsidR="00EA69D9" w:rsidRDefault="00EA69D9" w:rsidP="00EA69D9">
          <w:pPr>
            <w:pStyle w:val="ndice1"/>
            <w:tabs>
              <w:tab w:val="left" w:pos="440"/>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90" w:history="1">
            <w:r w:rsidRPr="00472FD6">
              <w:rPr>
                <w:rStyle w:val="Hiperligao"/>
                <w:noProof/>
              </w:rPr>
              <w:t>6.</w:t>
            </w:r>
            <w:r>
              <w:rPr>
                <w:rFonts w:asciiTheme="minorHAnsi" w:eastAsiaTheme="minorEastAsia" w:hAnsiTheme="minorHAnsi"/>
                <w:noProof/>
                <w:kern w:val="2"/>
                <w:sz w:val="22"/>
                <w:lang w:val="pt-PT" w:eastAsia="pt-PT"/>
                <w14:ligatures w14:val="standardContextual"/>
              </w:rPr>
              <w:tab/>
            </w:r>
            <w:r w:rsidRPr="00472FD6">
              <w:rPr>
                <w:rStyle w:val="Hiperligao"/>
                <w:noProof/>
              </w:rPr>
              <w:t>Attachments</w:t>
            </w:r>
            <w:r>
              <w:rPr>
                <w:noProof/>
                <w:webHidden/>
              </w:rPr>
              <w:tab/>
            </w:r>
            <w:r>
              <w:rPr>
                <w:noProof/>
                <w:webHidden/>
              </w:rPr>
              <w:fldChar w:fldCharType="begin"/>
            </w:r>
            <w:r>
              <w:rPr>
                <w:noProof/>
                <w:webHidden/>
              </w:rPr>
              <w:instrText xml:space="preserve"> PAGEREF _Toc151044690 \h </w:instrText>
            </w:r>
            <w:r>
              <w:rPr>
                <w:noProof/>
                <w:webHidden/>
              </w:rPr>
            </w:r>
            <w:r>
              <w:rPr>
                <w:noProof/>
                <w:webHidden/>
              </w:rPr>
              <w:fldChar w:fldCharType="separate"/>
            </w:r>
            <w:r w:rsidR="00394CB0">
              <w:rPr>
                <w:noProof/>
                <w:webHidden/>
              </w:rPr>
              <w:t>19</w:t>
            </w:r>
            <w:r>
              <w:rPr>
                <w:noProof/>
                <w:webHidden/>
              </w:rPr>
              <w:fldChar w:fldCharType="end"/>
            </w:r>
          </w:hyperlink>
        </w:p>
        <w:p w14:paraId="2A5EE132" w14:textId="068994D7" w:rsidR="008359E2" w:rsidRDefault="008359E2" w:rsidP="00EA69D9">
          <w:pPr>
            <w:spacing w:line="276" w:lineRule="auto"/>
            <w:jc w:val="both"/>
          </w:pPr>
          <w:r>
            <w:rPr>
              <w:b/>
              <w:bCs/>
            </w:rPr>
            <w:fldChar w:fldCharType="end"/>
          </w:r>
        </w:p>
      </w:sdtContent>
    </w:sdt>
    <w:p w14:paraId="14F1F8E8" w14:textId="2F1425A5" w:rsidR="00C44078" w:rsidRDefault="00C44078">
      <w:r>
        <w:br w:type="page"/>
      </w:r>
    </w:p>
    <w:p w14:paraId="649EE909" w14:textId="77777777" w:rsidR="00C44078" w:rsidRPr="004C3DFD" w:rsidRDefault="00C44078" w:rsidP="009455C0">
      <w:pPr>
        <w:spacing w:line="360" w:lineRule="auto"/>
        <w:rPr>
          <w:b/>
          <w:bCs/>
          <w:sz w:val="32"/>
          <w:szCs w:val="28"/>
        </w:rPr>
      </w:pPr>
      <w:r w:rsidRPr="004C3DFD">
        <w:rPr>
          <w:b/>
          <w:bCs/>
          <w:sz w:val="32"/>
          <w:szCs w:val="28"/>
        </w:rPr>
        <w:lastRenderedPageBreak/>
        <w:t>List of Figures</w:t>
      </w:r>
    </w:p>
    <w:p w14:paraId="337DFF86" w14:textId="2F6F2942" w:rsidR="00EA69D9" w:rsidRPr="004C3DFD" w:rsidRDefault="002A143D"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r w:rsidRPr="004C3DFD">
        <w:rPr>
          <w:sz w:val="22"/>
          <w:szCs w:val="20"/>
        </w:rPr>
        <w:fldChar w:fldCharType="begin"/>
      </w:r>
      <w:r w:rsidRPr="004C3DFD">
        <w:rPr>
          <w:sz w:val="22"/>
          <w:szCs w:val="20"/>
        </w:rPr>
        <w:instrText xml:space="preserve"> TOC \h \z \c "Figure" </w:instrText>
      </w:r>
      <w:r w:rsidRPr="004C3DFD">
        <w:rPr>
          <w:sz w:val="22"/>
          <w:szCs w:val="20"/>
        </w:rPr>
        <w:fldChar w:fldCharType="separate"/>
      </w:r>
      <w:hyperlink w:anchor="_Toc151044694" w:history="1">
        <w:r w:rsidR="00EA69D9" w:rsidRPr="004C3DFD">
          <w:rPr>
            <w:rStyle w:val="Hiperligao"/>
            <w:noProof/>
            <w:lang w:val="en-US"/>
          </w:rPr>
          <w:t>Figure 1 – Perseverance Rover on Mars by NASA Mars Exploration</w:t>
        </w:r>
        <w:r w:rsidR="00EA69D9" w:rsidRPr="004C3DFD">
          <w:rPr>
            <w:noProof/>
            <w:webHidden/>
          </w:rPr>
          <w:tab/>
        </w:r>
        <w:r w:rsidR="00EA69D9" w:rsidRPr="004C3DFD">
          <w:rPr>
            <w:noProof/>
            <w:webHidden/>
          </w:rPr>
          <w:fldChar w:fldCharType="begin"/>
        </w:r>
        <w:r w:rsidR="00EA69D9" w:rsidRPr="004C3DFD">
          <w:rPr>
            <w:noProof/>
            <w:webHidden/>
          </w:rPr>
          <w:instrText xml:space="preserve"> PAGEREF _Toc151044694 \h </w:instrText>
        </w:r>
        <w:r w:rsidR="00EA69D9" w:rsidRPr="004C3DFD">
          <w:rPr>
            <w:noProof/>
            <w:webHidden/>
          </w:rPr>
        </w:r>
        <w:r w:rsidR="00EA69D9" w:rsidRPr="004C3DFD">
          <w:rPr>
            <w:noProof/>
            <w:webHidden/>
          </w:rPr>
          <w:fldChar w:fldCharType="separate"/>
        </w:r>
        <w:r w:rsidR="00394CB0">
          <w:rPr>
            <w:noProof/>
            <w:webHidden/>
          </w:rPr>
          <w:t>5</w:t>
        </w:r>
        <w:r w:rsidR="00EA69D9" w:rsidRPr="004C3DFD">
          <w:rPr>
            <w:noProof/>
            <w:webHidden/>
          </w:rPr>
          <w:fldChar w:fldCharType="end"/>
        </w:r>
      </w:hyperlink>
    </w:p>
    <w:p w14:paraId="03C0787F" w14:textId="36543CC4"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95" w:history="1">
        <w:r w:rsidRPr="004C3DFD">
          <w:rPr>
            <w:rStyle w:val="Hiperligao"/>
            <w:noProof/>
          </w:rPr>
          <w:t>Figure 2 – Perseverance deployment phases by NASA Mars Exploration</w:t>
        </w:r>
        <w:r w:rsidRPr="004C3DFD">
          <w:rPr>
            <w:noProof/>
            <w:webHidden/>
          </w:rPr>
          <w:tab/>
        </w:r>
        <w:r w:rsidRPr="004C3DFD">
          <w:rPr>
            <w:noProof/>
            <w:webHidden/>
          </w:rPr>
          <w:fldChar w:fldCharType="begin"/>
        </w:r>
        <w:r w:rsidRPr="004C3DFD">
          <w:rPr>
            <w:noProof/>
            <w:webHidden/>
          </w:rPr>
          <w:instrText xml:space="preserve"> PAGEREF _Toc151044695 \h </w:instrText>
        </w:r>
        <w:r w:rsidRPr="004C3DFD">
          <w:rPr>
            <w:noProof/>
            <w:webHidden/>
          </w:rPr>
        </w:r>
        <w:r w:rsidRPr="004C3DFD">
          <w:rPr>
            <w:noProof/>
            <w:webHidden/>
          </w:rPr>
          <w:fldChar w:fldCharType="separate"/>
        </w:r>
        <w:r w:rsidR="00394CB0">
          <w:rPr>
            <w:noProof/>
            <w:webHidden/>
          </w:rPr>
          <w:t>6</w:t>
        </w:r>
        <w:r w:rsidRPr="004C3DFD">
          <w:rPr>
            <w:noProof/>
            <w:webHidden/>
          </w:rPr>
          <w:fldChar w:fldCharType="end"/>
        </w:r>
      </w:hyperlink>
    </w:p>
    <w:p w14:paraId="09DB5830" w14:textId="599530D0"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96" w:history="1">
        <w:r w:rsidRPr="004C3DFD">
          <w:rPr>
            <w:rStyle w:val="Hiperligao"/>
            <w:noProof/>
          </w:rPr>
          <w:t>Figure 3 – Coded variables of the nonlinear model of the lander</w:t>
        </w:r>
        <w:r w:rsidRPr="004C3DFD">
          <w:rPr>
            <w:noProof/>
            <w:webHidden/>
          </w:rPr>
          <w:tab/>
        </w:r>
        <w:r w:rsidRPr="004C3DFD">
          <w:rPr>
            <w:noProof/>
            <w:webHidden/>
          </w:rPr>
          <w:fldChar w:fldCharType="begin"/>
        </w:r>
        <w:r w:rsidRPr="004C3DFD">
          <w:rPr>
            <w:noProof/>
            <w:webHidden/>
          </w:rPr>
          <w:instrText xml:space="preserve"> PAGEREF _Toc151044696 \h </w:instrText>
        </w:r>
        <w:r w:rsidRPr="004C3DFD">
          <w:rPr>
            <w:noProof/>
            <w:webHidden/>
          </w:rPr>
        </w:r>
        <w:r w:rsidRPr="004C3DFD">
          <w:rPr>
            <w:noProof/>
            <w:webHidden/>
          </w:rPr>
          <w:fldChar w:fldCharType="separate"/>
        </w:r>
        <w:r w:rsidR="00394CB0">
          <w:rPr>
            <w:noProof/>
            <w:webHidden/>
          </w:rPr>
          <w:t>8</w:t>
        </w:r>
        <w:r w:rsidRPr="004C3DFD">
          <w:rPr>
            <w:noProof/>
            <w:webHidden/>
          </w:rPr>
          <w:fldChar w:fldCharType="end"/>
        </w:r>
      </w:hyperlink>
    </w:p>
    <w:p w14:paraId="3ED2D7D2" w14:textId="51C3300A"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97" w:history="1">
        <w:r w:rsidRPr="004C3DFD">
          <w:rPr>
            <w:rStyle w:val="Hiperligao"/>
            <w:noProof/>
          </w:rPr>
          <w:t>Figure 4 – Slide number 64 of “Modeling of Aerospace Vehicles”</w:t>
        </w:r>
        <w:r w:rsidRPr="004C3DFD">
          <w:rPr>
            <w:noProof/>
            <w:webHidden/>
          </w:rPr>
          <w:tab/>
        </w:r>
        <w:r w:rsidRPr="004C3DFD">
          <w:rPr>
            <w:noProof/>
            <w:webHidden/>
          </w:rPr>
          <w:fldChar w:fldCharType="begin"/>
        </w:r>
        <w:r w:rsidRPr="004C3DFD">
          <w:rPr>
            <w:noProof/>
            <w:webHidden/>
          </w:rPr>
          <w:instrText xml:space="preserve"> PAGEREF _Toc151044697 \h </w:instrText>
        </w:r>
        <w:r w:rsidRPr="004C3DFD">
          <w:rPr>
            <w:noProof/>
            <w:webHidden/>
          </w:rPr>
        </w:r>
        <w:r w:rsidRPr="004C3DFD">
          <w:rPr>
            <w:noProof/>
            <w:webHidden/>
          </w:rPr>
          <w:fldChar w:fldCharType="separate"/>
        </w:r>
        <w:r w:rsidR="00394CB0">
          <w:rPr>
            <w:noProof/>
            <w:webHidden/>
          </w:rPr>
          <w:t>8</w:t>
        </w:r>
        <w:r w:rsidRPr="004C3DFD">
          <w:rPr>
            <w:noProof/>
            <w:webHidden/>
          </w:rPr>
          <w:fldChar w:fldCharType="end"/>
        </w:r>
      </w:hyperlink>
    </w:p>
    <w:p w14:paraId="39AE5779" w14:textId="2FA03D15"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98" w:history="1">
        <w:r w:rsidRPr="004C3DFD">
          <w:rPr>
            <w:rStyle w:val="Hiperligao"/>
            <w:noProof/>
          </w:rPr>
          <w:t>Figure 5 – Coding of the net force of one of the retrorockets</w:t>
        </w:r>
        <w:r w:rsidRPr="004C3DFD">
          <w:rPr>
            <w:noProof/>
            <w:webHidden/>
          </w:rPr>
          <w:tab/>
        </w:r>
        <w:r w:rsidRPr="004C3DFD">
          <w:rPr>
            <w:noProof/>
            <w:webHidden/>
          </w:rPr>
          <w:fldChar w:fldCharType="begin"/>
        </w:r>
        <w:r w:rsidRPr="004C3DFD">
          <w:rPr>
            <w:noProof/>
            <w:webHidden/>
          </w:rPr>
          <w:instrText xml:space="preserve"> PAGEREF _Toc151044698 \h </w:instrText>
        </w:r>
        <w:r w:rsidRPr="004C3DFD">
          <w:rPr>
            <w:noProof/>
            <w:webHidden/>
          </w:rPr>
        </w:r>
        <w:r w:rsidRPr="004C3DFD">
          <w:rPr>
            <w:noProof/>
            <w:webHidden/>
          </w:rPr>
          <w:fldChar w:fldCharType="separate"/>
        </w:r>
        <w:r w:rsidR="00394CB0">
          <w:rPr>
            <w:noProof/>
            <w:webHidden/>
          </w:rPr>
          <w:t>9</w:t>
        </w:r>
        <w:r w:rsidRPr="004C3DFD">
          <w:rPr>
            <w:noProof/>
            <w:webHidden/>
          </w:rPr>
          <w:fldChar w:fldCharType="end"/>
        </w:r>
      </w:hyperlink>
    </w:p>
    <w:p w14:paraId="705EA208" w14:textId="053F6E28"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699" w:history="1">
        <w:r w:rsidRPr="004C3DFD">
          <w:rPr>
            <w:rStyle w:val="Hiperligao"/>
            <w:noProof/>
          </w:rPr>
          <w:t>Figure 6 – Coding of the moment vector of the 4 net forces of the retrorockets</w:t>
        </w:r>
        <w:r w:rsidRPr="004C3DFD">
          <w:rPr>
            <w:noProof/>
            <w:webHidden/>
          </w:rPr>
          <w:tab/>
        </w:r>
        <w:r w:rsidRPr="004C3DFD">
          <w:rPr>
            <w:noProof/>
            <w:webHidden/>
          </w:rPr>
          <w:fldChar w:fldCharType="begin"/>
        </w:r>
        <w:r w:rsidRPr="004C3DFD">
          <w:rPr>
            <w:noProof/>
            <w:webHidden/>
          </w:rPr>
          <w:instrText xml:space="preserve"> PAGEREF _Toc151044699 \h </w:instrText>
        </w:r>
        <w:r w:rsidRPr="004C3DFD">
          <w:rPr>
            <w:noProof/>
            <w:webHidden/>
          </w:rPr>
        </w:r>
        <w:r w:rsidRPr="004C3DFD">
          <w:rPr>
            <w:noProof/>
            <w:webHidden/>
          </w:rPr>
          <w:fldChar w:fldCharType="separate"/>
        </w:r>
        <w:r w:rsidR="00394CB0">
          <w:rPr>
            <w:noProof/>
            <w:webHidden/>
          </w:rPr>
          <w:t>9</w:t>
        </w:r>
        <w:r w:rsidRPr="004C3DFD">
          <w:rPr>
            <w:noProof/>
            <w:webHidden/>
          </w:rPr>
          <w:fldChar w:fldCharType="end"/>
        </w:r>
      </w:hyperlink>
    </w:p>
    <w:p w14:paraId="797B0E61" w14:textId="3CBD0119"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00" w:history="1">
        <w:r w:rsidRPr="004C3DFD">
          <w:rPr>
            <w:rStyle w:val="Hiperligao"/>
            <w:noProof/>
          </w:rPr>
          <w:t>Figure 7 – Slide number 66 of “Modeling of Aerospace Vehicles”</w:t>
        </w:r>
        <w:r w:rsidRPr="004C3DFD">
          <w:rPr>
            <w:noProof/>
            <w:webHidden/>
          </w:rPr>
          <w:tab/>
        </w:r>
        <w:r w:rsidRPr="004C3DFD">
          <w:rPr>
            <w:noProof/>
            <w:webHidden/>
          </w:rPr>
          <w:fldChar w:fldCharType="begin"/>
        </w:r>
        <w:r w:rsidRPr="004C3DFD">
          <w:rPr>
            <w:noProof/>
            <w:webHidden/>
          </w:rPr>
          <w:instrText xml:space="preserve"> PAGEREF _Toc151044700 \h </w:instrText>
        </w:r>
        <w:r w:rsidRPr="004C3DFD">
          <w:rPr>
            <w:noProof/>
            <w:webHidden/>
          </w:rPr>
        </w:r>
        <w:r w:rsidRPr="004C3DFD">
          <w:rPr>
            <w:noProof/>
            <w:webHidden/>
          </w:rPr>
          <w:fldChar w:fldCharType="separate"/>
        </w:r>
        <w:r w:rsidR="00394CB0">
          <w:rPr>
            <w:noProof/>
            <w:webHidden/>
          </w:rPr>
          <w:t>9</w:t>
        </w:r>
        <w:r w:rsidRPr="004C3DFD">
          <w:rPr>
            <w:noProof/>
            <w:webHidden/>
          </w:rPr>
          <w:fldChar w:fldCharType="end"/>
        </w:r>
      </w:hyperlink>
    </w:p>
    <w:p w14:paraId="00E39AA6" w14:textId="5D88CBD2"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01" w:history="1">
        <w:r w:rsidRPr="004C3DFD">
          <w:rPr>
            <w:rStyle w:val="Hiperligao"/>
            <w:noProof/>
          </w:rPr>
          <w:t>Figure 8 – Mars gravity by NSSDCA</w:t>
        </w:r>
        <w:r w:rsidRPr="004C3DFD">
          <w:rPr>
            <w:noProof/>
            <w:webHidden/>
          </w:rPr>
          <w:tab/>
        </w:r>
        <w:r w:rsidRPr="004C3DFD">
          <w:rPr>
            <w:noProof/>
            <w:webHidden/>
          </w:rPr>
          <w:fldChar w:fldCharType="begin"/>
        </w:r>
        <w:r w:rsidRPr="004C3DFD">
          <w:rPr>
            <w:noProof/>
            <w:webHidden/>
          </w:rPr>
          <w:instrText xml:space="preserve"> PAGEREF _Toc151044701 \h </w:instrText>
        </w:r>
        <w:r w:rsidRPr="004C3DFD">
          <w:rPr>
            <w:noProof/>
            <w:webHidden/>
          </w:rPr>
        </w:r>
        <w:r w:rsidRPr="004C3DFD">
          <w:rPr>
            <w:noProof/>
            <w:webHidden/>
          </w:rPr>
          <w:fldChar w:fldCharType="separate"/>
        </w:r>
        <w:r w:rsidR="00394CB0">
          <w:rPr>
            <w:noProof/>
            <w:webHidden/>
          </w:rPr>
          <w:t>10</w:t>
        </w:r>
        <w:r w:rsidRPr="004C3DFD">
          <w:rPr>
            <w:noProof/>
            <w:webHidden/>
          </w:rPr>
          <w:fldChar w:fldCharType="end"/>
        </w:r>
      </w:hyperlink>
    </w:p>
    <w:p w14:paraId="36B08C13" w14:textId="75FEFE38"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02" w:history="1">
        <w:r w:rsidRPr="004C3DFD">
          <w:rPr>
            <w:rStyle w:val="Hiperligao"/>
            <w:noProof/>
          </w:rPr>
          <w:t>Figure 9 – Mars air drag force by NSSDCA</w:t>
        </w:r>
        <w:r w:rsidRPr="004C3DFD">
          <w:rPr>
            <w:noProof/>
            <w:webHidden/>
          </w:rPr>
          <w:tab/>
        </w:r>
        <w:r w:rsidRPr="004C3DFD">
          <w:rPr>
            <w:noProof/>
            <w:webHidden/>
          </w:rPr>
          <w:fldChar w:fldCharType="begin"/>
        </w:r>
        <w:r w:rsidRPr="004C3DFD">
          <w:rPr>
            <w:noProof/>
            <w:webHidden/>
          </w:rPr>
          <w:instrText xml:space="preserve"> PAGEREF _Toc151044702 \h </w:instrText>
        </w:r>
        <w:r w:rsidRPr="004C3DFD">
          <w:rPr>
            <w:noProof/>
            <w:webHidden/>
          </w:rPr>
        </w:r>
        <w:r w:rsidRPr="004C3DFD">
          <w:rPr>
            <w:noProof/>
            <w:webHidden/>
          </w:rPr>
          <w:fldChar w:fldCharType="separate"/>
        </w:r>
        <w:r w:rsidR="00394CB0">
          <w:rPr>
            <w:noProof/>
            <w:webHidden/>
          </w:rPr>
          <w:t>10</w:t>
        </w:r>
        <w:r w:rsidRPr="004C3DFD">
          <w:rPr>
            <w:noProof/>
            <w:webHidden/>
          </w:rPr>
          <w:fldChar w:fldCharType="end"/>
        </w:r>
      </w:hyperlink>
    </w:p>
    <w:p w14:paraId="2DFA9078" w14:textId="08048867"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03" w:history="1">
        <w:r w:rsidRPr="004C3DFD">
          <w:rPr>
            <w:rStyle w:val="Hiperligao"/>
            <w:noProof/>
          </w:rPr>
          <w:t>Figure 10 – Mars atmosphere parameters in code</w:t>
        </w:r>
        <w:r w:rsidRPr="004C3DFD">
          <w:rPr>
            <w:noProof/>
            <w:webHidden/>
          </w:rPr>
          <w:tab/>
        </w:r>
        <w:r w:rsidRPr="004C3DFD">
          <w:rPr>
            <w:noProof/>
            <w:webHidden/>
          </w:rPr>
          <w:fldChar w:fldCharType="begin"/>
        </w:r>
        <w:r w:rsidRPr="004C3DFD">
          <w:rPr>
            <w:noProof/>
            <w:webHidden/>
          </w:rPr>
          <w:instrText xml:space="preserve"> PAGEREF _Toc151044703 \h </w:instrText>
        </w:r>
        <w:r w:rsidRPr="004C3DFD">
          <w:rPr>
            <w:noProof/>
            <w:webHidden/>
          </w:rPr>
        </w:r>
        <w:r w:rsidRPr="004C3DFD">
          <w:rPr>
            <w:noProof/>
            <w:webHidden/>
          </w:rPr>
          <w:fldChar w:fldCharType="separate"/>
        </w:r>
        <w:r w:rsidR="00394CB0">
          <w:rPr>
            <w:noProof/>
            <w:webHidden/>
          </w:rPr>
          <w:t>10</w:t>
        </w:r>
        <w:r w:rsidRPr="004C3DFD">
          <w:rPr>
            <w:noProof/>
            <w:webHidden/>
          </w:rPr>
          <w:fldChar w:fldCharType="end"/>
        </w:r>
      </w:hyperlink>
    </w:p>
    <w:p w14:paraId="00850930" w14:textId="3D7E63F5"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04" w:history="1">
        <w:r w:rsidRPr="004C3DFD">
          <w:rPr>
            <w:rStyle w:val="Hiperligao"/>
            <w:noProof/>
          </w:rPr>
          <w:t>Figure 11 – The simulation parameters for the lander’s approach to Mars surface</w:t>
        </w:r>
        <w:r w:rsidRPr="004C3DFD">
          <w:rPr>
            <w:noProof/>
            <w:webHidden/>
          </w:rPr>
          <w:tab/>
        </w:r>
        <w:r w:rsidRPr="004C3DFD">
          <w:rPr>
            <w:noProof/>
            <w:webHidden/>
          </w:rPr>
          <w:fldChar w:fldCharType="begin"/>
        </w:r>
        <w:r w:rsidRPr="004C3DFD">
          <w:rPr>
            <w:noProof/>
            <w:webHidden/>
          </w:rPr>
          <w:instrText xml:space="preserve"> PAGEREF _Toc151044704 \h </w:instrText>
        </w:r>
        <w:r w:rsidRPr="004C3DFD">
          <w:rPr>
            <w:noProof/>
            <w:webHidden/>
          </w:rPr>
        </w:r>
        <w:r w:rsidRPr="004C3DFD">
          <w:rPr>
            <w:noProof/>
            <w:webHidden/>
          </w:rPr>
          <w:fldChar w:fldCharType="separate"/>
        </w:r>
        <w:r w:rsidR="00394CB0">
          <w:rPr>
            <w:noProof/>
            <w:webHidden/>
          </w:rPr>
          <w:t>11</w:t>
        </w:r>
        <w:r w:rsidRPr="004C3DFD">
          <w:rPr>
            <w:noProof/>
            <w:webHidden/>
          </w:rPr>
          <w:fldChar w:fldCharType="end"/>
        </w:r>
      </w:hyperlink>
    </w:p>
    <w:p w14:paraId="0ABE35C1" w14:textId="4D3D0B7E"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05" w:history="1">
        <w:r w:rsidRPr="004C3DFD">
          <w:rPr>
            <w:rStyle w:val="Hiperligao"/>
            <w:noProof/>
          </w:rPr>
          <w:t>Figure 12 – The code for the approach to Mars surface</w:t>
        </w:r>
        <w:r w:rsidRPr="004C3DFD">
          <w:rPr>
            <w:noProof/>
            <w:webHidden/>
          </w:rPr>
          <w:tab/>
        </w:r>
        <w:r w:rsidRPr="004C3DFD">
          <w:rPr>
            <w:noProof/>
            <w:webHidden/>
          </w:rPr>
          <w:fldChar w:fldCharType="begin"/>
        </w:r>
        <w:r w:rsidRPr="004C3DFD">
          <w:rPr>
            <w:noProof/>
            <w:webHidden/>
          </w:rPr>
          <w:instrText xml:space="preserve"> PAGEREF _Toc151044705 \h </w:instrText>
        </w:r>
        <w:r w:rsidRPr="004C3DFD">
          <w:rPr>
            <w:noProof/>
            <w:webHidden/>
          </w:rPr>
        </w:r>
        <w:r w:rsidRPr="004C3DFD">
          <w:rPr>
            <w:noProof/>
            <w:webHidden/>
          </w:rPr>
          <w:fldChar w:fldCharType="separate"/>
        </w:r>
        <w:r w:rsidR="00394CB0">
          <w:rPr>
            <w:noProof/>
            <w:webHidden/>
          </w:rPr>
          <w:t>11</w:t>
        </w:r>
        <w:r w:rsidRPr="004C3DFD">
          <w:rPr>
            <w:noProof/>
            <w:webHidden/>
          </w:rPr>
          <w:fldChar w:fldCharType="end"/>
        </w:r>
      </w:hyperlink>
    </w:p>
    <w:p w14:paraId="3E20F33F" w14:textId="166B8B5B"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06" w:history="1">
        <w:r w:rsidRPr="004C3DFD">
          <w:rPr>
            <w:rStyle w:val="Hiperligao"/>
            <w:noProof/>
          </w:rPr>
          <w:t>Figure 13 – The simulation obtained for the approach to Mars in MATLAB R2021a</w:t>
        </w:r>
        <w:r w:rsidRPr="004C3DFD">
          <w:rPr>
            <w:noProof/>
            <w:webHidden/>
          </w:rPr>
          <w:tab/>
        </w:r>
        <w:r w:rsidRPr="004C3DFD">
          <w:rPr>
            <w:noProof/>
            <w:webHidden/>
          </w:rPr>
          <w:fldChar w:fldCharType="begin"/>
        </w:r>
        <w:r w:rsidRPr="004C3DFD">
          <w:rPr>
            <w:noProof/>
            <w:webHidden/>
          </w:rPr>
          <w:instrText xml:space="preserve"> PAGEREF _Toc151044706 \h </w:instrText>
        </w:r>
        <w:r w:rsidRPr="004C3DFD">
          <w:rPr>
            <w:noProof/>
            <w:webHidden/>
          </w:rPr>
        </w:r>
        <w:r w:rsidRPr="004C3DFD">
          <w:rPr>
            <w:noProof/>
            <w:webHidden/>
          </w:rPr>
          <w:fldChar w:fldCharType="separate"/>
        </w:r>
        <w:r w:rsidR="00394CB0">
          <w:rPr>
            <w:noProof/>
            <w:webHidden/>
          </w:rPr>
          <w:t>12</w:t>
        </w:r>
        <w:r w:rsidRPr="004C3DFD">
          <w:rPr>
            <w:noProof/>
            <w:webHidden/>
          </w:rPr>
          <w:fldChar w:fldCharType="end"/>
        </w:r>
      </w:hyperlink>
    </w:p>
    <w:p w14:paraId="11209DD4" w14:textId="148AF7A8"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07" w:history="1">
        <w:r w:rsidRPr="004C3DFD">
          <w:rPr>
            <w:rStyle w:val="Hiperligao"/>
            <w:noProof/>
          </w:rPr>
          <w:t>Figure 14 – Definition of all matrices needed for the linearisation of the model</w:t>
        </w:r>
        <w:r w:rsidRPr="004C3DFD">
          <w:rPr>
            <w:noProof/>
            <w:webHidden/>
          </w:rPr>
          <w:tab/>
        </w:r>
        <w:r w:rsidRPr="004C3DFD">
          <w:rPr>
            <w:noProof/>
            <w:webHidden/>
          </w:rPr>
          <w:fldChar w:fldCharType="begin"/>
        </w:r>
        <w:r w:rsidRPr="004C3DFD">
          <w:rPr>
            <w:noProof/>
            <w:webHidden/>
          </w:rPr>
          <w:instrText xml:space="preserve"> PAGEREF _Toc151044707 \h </w:instrText>
        </w:r>
        <w:r w:rsidRPr="004C3DFD">
          <w:rPr>
            <w:noProof/>
            <w:webHidden/>
          </w:rPr>
        </w:r>
        <w:r w:rsidRPr="004C3DFD">
          <w:rPr>
            <w:noProof/>
            <w:webHidden/>
          </w:rPr>
          <w:fldChar w:fldCharType="separate"/>
        </w:r>
        <w:r w:rsidR="00394CB0">
          <w:rPr>
            <w:noProof/>
            <w:webHidden/>
          </w:rPr>
          <w:t>14</w:t>
        </w:r>
        <w:r w:rsidRPr="004C3DFD">
          <w:rPr>
            <w:noProof/>
            <w:webHidden/>
          </w:rPr>
          <w:fldChar w:fldCharType="end"/>
        </w:r>
      </w:hyperlink>
    </w:p>
    <w:p w14:paraId="2B539965" w14:textId="1A20B5D3"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08" w:history="1">
        <w:r w:rsidRPr="004C3DFD">
          <w:rPr>
            <w:rStyle w:val="Hiperligao"/>
            <w:noProof/>
          </w:rPr>
          <w:t>Figure 15 – Coding line to develop the system</w:t>
        </w:r>
        <w:r w:rsidRPr="004C3DFD">
          <w:rPr>
            <w:noProof/>
            <w:webHidden/>
          </w:rPr>
          <w:tab/>
        </w:r>
        <w:r w:rsidRPr="004C3DFD">
          <w:rPr>
            <w:noProof/>
            <w:webHidden/>
          </w:rPr>
          <w:fldChar w:fldCharType="begin"/>
        </w:r>
        <w:r w:rsidRPr="004C3DFD">
          <w:rPr>
            <w:noProof/>
            <w:webHidden/>
          </w:rPr>
          <w:instrText xml:space="preserve"> PAGEREF _Toc151044708 \h </w:instrText>
        </w:r>
        <w:r w:rsidRPr="004C3DFD">
          <w:rPr>
            <w:noProof/>
            <w:webHidden/>
          </w:rPr>
        </w:r>
        <w:r w:rsidRPr="004C3DFD">
          <w:rPr>
            <w:noProof/>
            <w:webHidden/>
          </w:rPr>
          <w:fldChar w:fldCharType="separate"/>
        </w:r>
        <w:r w:rsidR="00394CB0">
          <w:rPr>
            <w:noProof/>
            <w:webHidden/>
          </w:rPr>
          <w:t>14</w:t>
        </w:r>
        <w:r w:rsidRPr="004C3DFD">
          <w:rPr>
            <w:noProof/>
            <w:webHidden/>
          </w:rPr>
          <w:fldChar w:fldCharType="end"/>
        </w:r>
      </w:hyperlink>
    </w:p>
    <w:p w14:paraId="41308731" w14:textId="424D8EAB"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09" w:history="1">
        <w:r w:rsidRPr="004C3DFD">
          <w:rPr>
            <w:rStyle w:val="Hiperligao"/>
            <w:noProof/>
          </w:rPr>
          <w:t>Figure 16 – Slide number 21 of “State-space Analysis and Control”</w:t>
        </w:r>
        <w:r w:rsidRPr="004C3DFD">
          <w:rPr>
            <w:noProof/>
            <w:webHidden/>
          </w:rPr>
          <w:tab/>
        </w:r>
        <w:r w:rsidRPr="004C3DFD">
          <w:rPr>
            <w:noProof/>
            <w:webHidden/>
          </w:rPr>
          <w:fldChar w:fldCharType="begin"/>
        </w:r>
        <w:r w:rsidRPr="004C3DFD">
          <w:rPr>
            <w:noProof/>
            <w:webHidden/>
          </w:rPr>
          <w:instrText xml:space="preserve"> PAGEREF _Toc151044709 \h </w:instrText>
        </w:r>
        <w:r w:rsidRPr="004C3DFD">
          <w:rPr>
            <w:noProof/>
            <w:webHidden/>
          </w:rPr>
        </w:r>
        <w:r w:rsidRPr="004C3DFD">
          <w:rPr>
            <w:noProof/>
            <w:webHidden/>
          </w:rPr>
          <w:fldChar w:fldCharType="separate"/>
        </w:r>
        <w:r w:rsidR="00394CB0">
          <w:rPr>
            <w:noProof/>
            <w:webHidden/>
          </w:rPr>
          <w:t>15</w:t>
        </w:r>
        <w:r w:rsidRPr="004C3DFD">
          <w:rPr>
            <w:noProof/>
            <w:webHidden/>
          </w:rPr>
          <w:fldChar w:fldCharType="end"/>
        </w:r>
      </w:hyperlink>
    </w:p>
    <w:p w14:paraId="7DBF31EC" w14:textId="72B38CD4"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10" w:history="1">
        <w:r w:rsidRPr="004C3DFD">
          <w:rPr>
            <w:rStyle w:val="Hiperligao"/>
            <w:noProof/>
          </w:rPr>
          <w:t>Figure 17 – The code developed to verify Jordan normal form, controlability, observability and stability</w:t>
        </w:r>
        <w:r w:rsidRPr="004C3DFD">
          <w:rPr>
            <w:noProof/>
            <w:webHidden/>
          </w:rPr>
          <w:tab/>
        </w:r>
        <w:r w:rsidRPr="004C3DFD">
          <w:rPr>
            <w:noProof/>
            <w:webHidden/>
          </w:rPr>
          <w:fldChar w:fldCharType="begin"/>
        </w:r>
        <w:r w:rsidRPr="004C3DFD">
          <w:rPr>
            <w:noProof/>
            <w:webHidden/>
          </w:rPr>
          <w:instrText xml:space="preserve"> PAGEREF _Toc151044710 \h </w:instrText>
        </w:r>
        <w:r w:rsidRPr="004C3DFD">
          <w:rPr>
            <w:noProof/>
            <w:webHidden/>
          </w:rPr>
        </w:r>
        <w:r w:rsidRPr="004C3DFD">
          <w:rPr>
            <w:noProof/>
            <w:webHidden/>
          </w:rPr>
          <w:fldChar w:fldCharType="separate"/>
        </w:r>
        <w:r w:rsidR="00394CB0">
          <w:rPr>
            <w:noProof/>
            <w:webHidden/>
          </w:rPr>
          <w:t>15</w:t>
        </w:r>
        <w:r w:rsidRPr="004C3DFD">
          <w:rPr>
            <w:noProof/>
            <w:webHidden/>
          </w:rPr>
          <w:fldChar w:fldCharType="end"/>
        </w:r>
      </w:hyperlink>
    </w:p>
    <w:p w14:paraId="2AEB23BF" w14:textId="2D4E1CBC"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11" w:history="1">
        <w:r w:rsidRPr="004C3DFD">
          <w:rPr>
            <w:rStyle w:val="Hiperligao"/>
            <w:noProof/>
          </w:rPr>
          <w:t>Figure 18 – Verification of the Jordan normal form of the linearized model</w:t>
        </w:r>
        <w:r w:rsidRPr="004C3DFD">
          <w:rPr>
            <w:noProof/>
            <w:webHidden/>
          </w:rPr>
          <w:tab/>
        </w:r>
        <w:r w:rsidRPr="004C3DFD">
          <w:rPr>
            <w:noProof/>
            <w:webHidden/>
          </w:rPr>
          <w:fldChar w:fldCharType="begin"/>
        </w:r>
        <w:r w:rsidRPr="004C3DFD">
          <w:rPr>
            <w:noProof/>
            <w:webHidden/>
          </w:rPr>
          <w:instrText xml:space="preserve"> PAGEREF _Toc151044711 \h </w:instrText>
        </w:r>
        <w:r w:rsidRPr="004C3DFD">
          <w:rPr>
            <w:noProof/>
            <w:webHidden/>
          </w:rPr>
        </w:r>
        <w:r w:rsidRPr="004C3DFD">
          <w:rPr>
            <w:noProof/>
            <w:webHidden/>
          </w:rPr>
          <w:fldChar w:fldCharType="separate"/>
        </w:r>
        <w:r w:rsidR="00394CB0">
          <w:rPr>
            <w:noProof/>
            <w:webHidden/>
          </w:rPr>
          <w:t>15</w:t>
        </w:r>
        <w:r w:rsidRPr="004C3DFD">
          <w:rPr>
            <w:noProof/>
            <w:webHidden/>
          </w:rPr>
          <w:fldChar w:fldCharType="end"/>
        </w:r>
      </w:hyperlink>
    </w:p>
    <w:p w14:paraId="19C7175A" w14:textId="2F7E8A2A"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12" w:history="1">
        <w:r w:rsidRPr="004C3DFD">
          <w:rPr>
            <w:rStyle w:val="Hiperligao"/>
            <w:noProof/>
          </w:rPr>
          <w:t>Figure 19 – Verification of the stability of the linearized model</w:t>
        </w:r>
        <w:r w:rsidRPr="004C3DFD">
          <w:rPr>
            <w:noProof/>
            <w:webHidden/>
          </w:rPr>
          <w:tab/>
        </w:r>
        <w:r w:rsidRPr="004C3DFD">
          <w:rPr>
            <w:noProof/>
            <w:webHidden/>
          </w:rPr>
          <w:fldChar w:fldCharType="begin"/>
        </w:r>
        <w:r w:rsidRPr="004C3DFD">
          <w:rPr>
            <w:noProof/>
            <w:webHidden/>
          </w:rPr>
          <w:instrText xml:space="preserve"> PAGEREF _Toc151044712 \h </w:instrText>
        </w:r>
        <w:r w:rsidRPr="004C3DFD">
          <w:rPr>
            <w:noProof/>
            <w:webHidden/>
          </w:rPr>
        </w:r>
        <w:r w:rsidRPr="004C3DFD">
          <w:rPr>
            <w:noProof/>
            <w:webHidden/>
          </w:rPr>
          <w:fldChar w:fldCharType="separate"/>
        </w:r>
        <w:r w:rsidR="00394CB0">
          <w:rPr>
            <w:noProof/>
            <w:webHidden/>
          </w:rPr>
          <w:t>16</w:t>
        </w:r>
        <w:r w:rsidRPr="004C3DFD">
          <w:rPr>
            <w:noProof/>
            <w:webHidden/>
          </w:rPr>
          <w:fldChar w:fldCharType="end"/>
        </w:r>
      </w:hyperlink>
    </w:p>
    <w:p w14:paraId="05D79DAF" w14:textId="7549558B"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13" w:history="1">
        <w:r w:rsidRPr="004C3DFD">
          <w:rPr>
            <w:rStyle w:val="Hiperligao"/>
            <w:noProof/>
          </w:rPr>
          <w:t>Figure 20 – Verification of the controlability of the linearized model</w:t>
        </w:r>
        <w:r w:rsidRPr="004C3DFD">
          <w:rPr>
            <w:noProof/>
            <w:webHidden/>
          </w:rPr>
          <w:tab/>
        </w:r>
        <w:r w:rsidRPr="004C3DFD">
          <w:rPr>
            <w:noProof/>
            <w:webHidden/>
          </w:rPr>
          <w:fldChar w:fldCharType="begin"/>
        </w:r>
        <w:r w:rsidRPr="004C3DFD">
          <w:rPr>
            <w:noProof/>
            <w:webHidden/>
          </w:rPr>
          <w:instrText xml:space="preserve"> PAGEREF _Toc151044713 \h </w:instrText>
        </w:r>
        <w:r w:rsidRPr="004C3DFD">
          <w:rPr>
            <w:noProof/>
            <w:webHidden/>
          </w:rPr>
        </w:r>
        <w:r w:rsidRPr="004C3DFD">
          <w:rPr>
            <w:noProof/>
            <w:webHidden/>
          </w:rPr>
          <w:fldChar w:fldCharType="separate"/>
        </w:r>
        <w:r w:rsidR="00394CB0">
          <w:rPr>
            <w:noProof/>
            <w:webHidden/>
          </w:rPr>
          <w:t>16</w:t>
        </w:r>
        <w:r w:rsidRPr="004C3DFD">
          <w:rPr>
            <w:noProof/>
            <w:webHidden/>
          </w:rPr>
          <w:fldChar w:fldCharType="end"/>
        </w:r>
      </w:hyperlink>
    </w:p>
    <w:p w14:paraId="3BC8E8B7" w14:textId="204730E6"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14" w:history="1">
        <w:r w:rsidRPr="004C3DFD">
          <w:rPr>
            <w:rStyle w:val="Hiperligao"/>
            <w:noProof/>
          </w:rPr>
          <w:t>Figure 21 – Verification of the observability of the linearized model</w:t>
        </w:r>
        <w:r w:rsidRPr="004C3DFD">
          <w:rPr>
            <w:noProof/>
            <w:webHidden/>
          </w:rPr>
          <w:tab/>
        </w:r>
        <w:r w:rsidRPr="004C3DFD">
          <w:rPr>
            <w:noProof/>
            <w:webHidden/>
          </w:rPr>
          <w:fldChar w:fldCharType="begin"/>
        </w:r>
        <w:r w:rsidRPr="004C3DFD">
          <w:rPr>
            <w:noProof/>
            <w:webHidden/>
          </w:rPr>
          <w:instrText xml:space="preserve"> PAGEREF _Toc151044714 \h </w:instrText>
        </w:r>
        <w:r w:rsidRPr="004C3DFD">
          <w:rPr>
            <w:noProof/>
            <w:webHidden/>
          </w:rPr>
        </w:r>
        <w:r w:rsidRPr="004C3DFD">
          <w:rPr>
            <w:noProof/>
            <w:webHidden/>
          </w:rPr>
          <w:fldChar w:fldCharType="separate"/>
        </w:r>
        <w:r w:rsidR="00394CB0">
          <w:rPr>
            <w:noProof/>
            <w:webHidden/>
          </w:rPr>
          <w:t>16</w:t>
        </w:r>
        <w:r w:rsidRPr="004C3DFD">
          <w:rPr>
            <w:noProof/>
            <w:webHidden/>
          </w:rPr>
          <w:fldChar w:fldCharType="end"/>
        </w:r>
      </w:hyperlink>
    </w:p>
    <w:p w14:paraId="2594796B" w14:textId="3440188D"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15" w:history="1">
        <w:r w:rsidRPr="004C3DFD">
          <w:rPr>
            <w:rStyle w:val="Hiperligao"/>
            <w:noProof/>
          </w:rPr>
          <w:t>Figure 22 – The link to run the nonlinear model from the linearized model</w:t>
        </w:r>
        <w:r w:rsidRPr="004C3DFD">
          <w:rPr>
            <w:noProof/>
            <w:webHidden/>
          </w:rPr>
          <w:tab/>
        </w:r>
        <w:r w:rsidRPr="004C3DFD">
          <w:rPr>
            <w:noProof/>
            <w:webHidden/>
          </w:rPr>
          <w:fldChar w:fldCharType="begin"/>
        </w:r>
        <w:r w:rsidRPr="004C3DFD">
          <w:rPr>
            <w:noProof/>
            <w:webHidden/>
          </w:rPr>
          <w:instrText xml:space="preserve"> PAGEREF _Toc151044715 \h </w:instrText>
        </w:r>
        <w:r w:rsidRPr="004C3DFD">
          <w:rPr>
            <w:noProof/>
            <w:webHidden/>
          </w:rPr>
        </w:r>
        <w:r w:rsidRPr="004C3DFD">
          <w:rPr>
            <w:noProof/>
            <w:webHidden/>
          </w:rPr>
          <w:fldChar w:fldCharType="separate"/>
        </w:r>
        <w:r w:rsidR="00394CB0">
          <w:rPr>
            <w:noProof/>
            <w:webHidden/>
          </w:rPr>
          <w:t>17</w:t>
        </w:r>
        <w:r w:rsidRPr="004C3DFD">
          <w:rPr>
            <w:noProof/>
            <w:webHidden/>
          </w:rPr>
          <w:fldChar w:fldCharType="end"/>
        </w:r>
      </w:hyperlink>
    </w:p>
    <w:p w14:paraId="4C02B58B" w14:textId="3F0AFD23"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16" w:history="1">
        <w:r w:rsidRPr="004C3DFD">
          <w:rPr>
            <w:rStyle w:val="Hiperligao"/>
            <w:noProof/>
          </w:rPr>
          <w:t>Figure 23 – Exercise 2.5 by Bruno Guerreiro</w:t>
        </w:r>
        <w:r w:rsidRPr="004C3DFD">
          <w:rPr>
            <w:noProof/>
            <w:webHidden/>
          </w:rPr>
          <w:tab/>
        </w:r>
        <w:r w:rsidRPr="004C3DFD">
          <w:rPr>
            <w:noProof/>
            <w:webHidden/>
          </w:rPr>
          <w:fldChar w:fldCharType="begin"/>
        </w:r>
        <w:r w:rsidRPr="004C3DFD">
          <w:rPr>
            <w:noProof/>
            <w:webHidden/>
          </w:rPr>
          <w:instrText xml:space="preserve"> PAGEREF _Toc151044716 \h </w:instrText>
        </w:r>
        <w:r w:rsidRPr="004C3DFD">
          <w:rPr>
            <w:noProof/>
            <w:webHidden/>
          </w:rPr>
        </w:r>
        <w:r w:rsidRPr="004C3DFD">
          <w:rPr>
            <w:noProof/>
            <w:webHidden/>
          </w:rPr>
          <w:fldChar w:fldCharType="separate"/>
        </w:r>
        <w:r w:rsidR="00394CB0">
          <w:rPr>
            <w:noProof/>
            <w:webHidden/>
          </w:rPr>
          <w:t>17</w:t>
        </w:r>
        <w:r w:rsidRPr="004C3DFD">
          <w:rPr>
            <w:noProof/>
            <w:webHidden/>
          </w:rPr>
          <w:fldChar w:fldCharType="end"/>
        </w:r>
      </w:hyperlink>
    </w:p>
    <w:p w14:paraId="1EFB6DC4" w14:textId="7C80FADB" w:rsidR="00EA69D9" w:rsidRPr="004C3DFD" w:rsidRDefault="00EA69D9" w:rsidP="00EA69D9">
      <w:pPr>
        <w:pStyle w:val="ndicedeilustraes"/>
        <w:tabs>
          <w:tab w:val="right" w:leader="dot" w:pos="9061"/>
        </w:tabs>
        <w:spacing w:line="276" w:lineRule="auto"/>
        <w:rPr>
          <w:rFonts w:asciiTheme="minorHAnsi" w:eastAsiaTheme="minorEastAsia" w:hAnsiTheme="minorHAnsi"/>
          <w:noProof/>
          <w:kern w:val="2"/>
          <w:sz w:val="22"/>
          <w:lang w:val="pt-PT" w:eastAsia="pt-PT"/>
          <w14:ligatures w14:val="standardContextual"/>
        </w:rPr>
      </w:pPr>
      <w:hyperlink w:anchor="_Toc151044717" w:history="1">
        <w:r w:rsidRPr="004C3DFD">
          <w:rPr>
            <w:rStyle w:val="Hiperligao"/>
            <w:noProof/>
            <w:lang w:val="pt-PT"/>
          </w:rPr>
          <w:t>Figure 24 – Exercise 3.2 by Bruno Guerreiro</w:t>
        </w:r>
        <w:r w:rsidRPr="004C3DFD">
          <w:rPr>
            <w:noProof/>
            <w:webHidden/>
          </w:rPr>
          <w:tab/>
        </w:r>
        <w:r w:rsidRPr="004C3DFD">
          <w:rPr>
            <w:noProof/>
            <w:webHidden/>
          </w:rPr>
          <w:fldChar w:fldCharType="begin"/>
        </w:r>
        <w:r w:rsidRPr="004C3DFD">
          <w:rPr>
            <w:noProof/>
            <w:webHidden/>
          </w:rPr>
          <w:instrText xml:space="preserve"> PAGEREF _Toc151044717 \h </w:instrText>
        </w:r>
        <w:r w:rsidRPr="004C3DFD">
          <w:rPr>
            <w:noProof/>
            <w:webHidden/>
          </w:rPr>
        </w:r>
        <w:r w:rsidRPr="004C3DFD">
          <w:rPr>
            <w:noProof/>
            <w:webHidden/>
          </w:rPr>
          <w:fldChar w:fldCharType="separate"/>
        </w:r>
        <w:r w:rsidR="00394CB0">
          <w:rPr>
            <w:noProof/>
            <w:webHidden/>
          </w:rPr>
          <w:t>17</w:t>
        </w:r>
        <w:r w:rsidRPr="004C3DFD">
          <w:rPr>
            <w:noProof/>
            <w:webHidden/>
          </w:rPr>
          <w:fldChar w:fldCharType="end"/>
        </w:r>
      </w:hyperlink>
    </w:p>
    <w:p w14:paraId="35786198" w14:textId="2EAEAAA2" w:rsidR="00C44078" w:rsidRPr="00134E07" w:rsidRDefault="002A143D" w:rsidP="00EA69D9">
      <w:pPr>
        <w:spacing w:line="276" w:lineRule="auto"/>
        <w:jc w:val="both"/>
        <w:rPr>
          <w:sz w:val="22"/>
          <w:szCs w:val="20"/>
        </w:rPr>
      </w:pPr>
      <w:r w:rsidRPr="004C3DFD">
        <w:rPr>
          <w:sz w:val="22"/>
          <w:szCs w:val="20"/>
        </w:rPr>
        <w:fldChar w:fldCharType="end"/>
      </w:r>
      <w:r w:rsidR="00C44078" w:rsidRPr="00134E07">
        <w:rPr>
          <w:sz w:val="22"/>
          <w:szCs w:val="20"/>
        </w:rPr>
        <w:br w:type="page"/>
      </w:r>
    </w:p>
    <w:p w14:paraId="670F2AF2" w14:textId="462256BB" w:rsidR="008359E2" w:rsidRDefault="00274AE6" w:rsidP="009455C0">
      <w:pPr>
        <w:pStyle w:val="Ttulo1"/>
        <w:numPr>
          <w:ilvl w:val="0"/>
          <w:numId w:val="1"/>
        </w:numPr>
        <w:spacing w:line="360" w:lineRule="auto"/>
        <w:ind w:left="0" w:firstLine="0"/>
      </w:pPr>
      <w:bookmarkStart w:id="0" w:name="_Toc151044679"/>
      <w:r>
        <w:lastRenderedPageBreak/>
        <w:t>Introdu</w:t>
      </w:r>
      <w:r w:rsidR="00CB3F75">
        <w:t>ction</w:t>
      </w:r>
      <w:bookmarkEnd w:id="0"/>
    </w:p>
    <w:p w14:paraId="0AA2809F" w14:textId="5F1B158B" w:rsidR="00CB3F75" w:rsidRPr="002A143D" w:rsidRDefault="00CB3F75" w:rsidP="009455C0">
      <w:pPr>
        <w:spacing w:line="276" w:lineRule="auto"/>
        <w:ind w:firstLine="360"/>
        <w:jc w:val="both"/>
        <w:rPr>
          <w:sz w:val="22"/>
          <w:szCs w:val="20"/>
        </w:rPr>
      </w:pPr>
      <w:r w:rsidRPr="002A143D">
        <w:rPr>
          <w:sz w:val="22"/>
          <w:szCs w:val="20"/>
        </w:rPr>
        <w:t xml:space="preserve">In aerospace missions that require landings (on the Moon or in other destinations, such as the planet Mars), the soft landing of </w:t>
      </w:r>
      <w:r w:rsidR="00C44078" w:rsidRPr="002A143D">
        <w:rPr>
          <w:sz w:val="22"/>
          <w:szCs w:val="20"/>
        </w:rPr>
        <w:t>a spacecraft is still a big challenge in terms of control and systems engineering. One of the cases of the application of this challenge was on the landing of the Perseverance Rover on planet Mars on February 2021 by NASA.</w:t>
      </w:r>
    </w:p>
    <w:p w14:paraId="44135881" w14:textId="77777777" w:rsidR="002A143D" w:rsidRDefault="002A143D" w:rsidP="009455C0">
      <w:pPr>
        <w:spacing w:line="276" w:lineRule="auto"/>
        <w:jc w:val="center"/>
        <w:rPr>
          <w:lang w:val="pt-PT"/>
        </w:rPr>
      </w:pPr>
      <w:r>
        <w:rPr>
          <w:noProof/>
          <w:lang w:val="pt-PT"/>
        </w:rPr>
        <w:drawing>
          <wp:inline distT="0" distB="0" distL="0" distR="0" wp14:anchorId="542A4B8C" wp14:editId="1766E127">
            <wp:extent cx="3413760" cy="1920075"/>
            <wp:effectExtent l="0" t="0" r="0" b="0"/>
            <wp:docPr id="1772664941" name="Imagem 1" descr="Uma imagem com pneu, ar livre, chão, ro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64941" name="Imagem 1" descr="Uma imagem com pneu, ar livre, chão, roda&#10;&#10;Descrição gerad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31195" cy="1929881"/>
                    </a:xfrm>
                    <a:prstGeom prst="rect">
                      <a:avLst/>
                    </a:prstGeom>
                  </pic:spPr>
                </pic:pic>
              </a:graphicData>
            </a:graphic>
          </wp:inline>
        </w:drawing>
      </w:r>
    </w:p>
    <w:p w14:paraId="2B43A94B" w14:textId="4FCF6A98" w:rsidR="002A143D" w:rsidRPr="002A143D" w:rsidRDefault="002A143D" w:rsidP="009455C0">
      <w:pPr>
        <w:pStyle w:val="Legenda"/>
        <w:spacing w:line="276" w:lineRule="auto"/>
        <w:jc w:val="center"/>
        <w:rPr>
          <w:i w:val="0"/>
          <w:iCs w:val="0"/>
          <w:sz w:val="16"/>
          <w:szCs w:val="14"/>
          <w:lang w:val="en-US"/>
        </w:rPr>
      </w:pPr>
      <w:bookmarkStart w:id="1" w:name="_Toc151044694"/>
      <w:r w:rsidRPr="002A143D">
        <w:rPr>
          <w:lang w:val="en-US"/>
        </w:rPr>
        <w:t xml:space="preserve">Figure </w:t>
      </w:r>
      <w:r>
        <w:fldChar w:fldCharType="begin"/>
      </w:r>
      <w:r w:rsidRPr="002A143D">
        <w:rPr>
          <w:lang w:val="en-US"/>
        </w:rPr>
        <w:instrText xml:space="preserve"> SEQ Figure \* ARABIC </w:instrText>
      </w:r>
      <w:r>
        <w:fldChar w:fldCharType="separate"/>
      </w:r>
      <w:r w:rsidR="00394CB0">
        <w:rPr>
          <w:noProof/>
          <w:lang w:val="en-US"/>
        </w:rPr>
        <w:t>1</w:t>
      </w:r>
      <w:r>
        <w:fldChar w:fldCharType="end"/>
      </w:r>
      <w:r w:rsidRPr="002A143D">
        <w:rPr>
          <w:lang w:val="en-US"/>
        </w:rPr>
        <w:t xml:space="preserve"> – Perseverance Rover on M</w:t>
      </w:r>
      <w:r>
        <w:rPr>
          <w:lang w:val="en-US"/>
        </w:rPr>
        <w:t>ars by NASA Mars Exploration</w:t>
      </w:r>
      <w:bookmarkEnd w:id="1"/>
    </w:p>
    <w:p w14:paraId="40410EC6" w14:textId="07327971" w:rsidR="002A143D" w:rsidRDefault="002A143D" w:rsidP="009455C0">
      <w:pPr>
        <w:spacing w:line="276" w:lineRule="auto"/>
        <w:ind w:firstLine="360"/>
        <w:jc w:val="both"/>
        <w:rPr>
          <w:sz w:val="22"/>
          <w:szCs w:val="20"/>
          <w:lang w:val="en-US"/>
        </w:rPr>
      </w:pPr>
      <w:r>
        <w:rPr>
          <w:sz w:val="22"/>
          <w:szCs w:val="20"/>
          <w:lang w:val="en-US"/>
        </w:rPr>
        <w:t xml:space="preserve">This project aims </w:t>
      </w:r>
      <w:r w:rsidR="00C62C57">
        <w:rPr>
          <w:sz w:val="22"/>
          <w:szCs w:val="20"/>
          <w:lang w:val="en-US"/>
        </w:rPr>
        <w:t>at exploring the dynamic model of a lander like the one that deployed the Perseverance Rover and explore possible control strategies for achieving a soft and precise deployment, as well as the flyaway maneuvers to land in another safe site. In this draft paper, we will deal with the nonlinear modeling of the vehicle and the linearization for the relevant modes of operation.</w:t>
      </w:r>
    </w:p>
    <w:p w14:paraId="0DCF91BC" w14:textId="454B123D" w:rsidR="00C62C57" w:rsidRPr="00C62C57" w:rsidRDefault="00C62C57" w:rsidP="009455C0">
      <w:pPr>
        <w:spacing w:line="276" w:lineRule="auto"/>
        <w:ind w:firstLine="360"/>
        <w:jc w:val="both"/>
        <w:rPr>
          <w:rFonts w:eastAsiaTheme="majorEastAsia" w:cstheme="majorBidi"/>
          <w:b/>
          <w:sz w:val="32"/>
          <w:szCs w:val="32"/>
          <w:lang w:val="en-US"/>
        </w:rPr>
      </w:pPr>
      <w:r>
        <w:rPr>
          <w:sz w:val="22"/>
          <w:szCs w:val="20"/>
          <w:lang w:val="en-US"/>
        </w:rPr>
        <w:t xml:space="preserve">The coding resolution of this project is in the format of a GitHub repository after working on the software </w:t>
      </w:r>
      <w:r>
        <w:rPr>
          <w:i/>
          <w:iCs/>
          <w:sz w:val="22"/>
          <w:szCs w:val="20"/>
          <w:lang w:val="en-US"/>
        </w:rPr>
        <w:t>MATLAB R2021a</w:t>
      </w:r>
      <w:r>
        <w:rPr>
          <w:sz w:val="22"/>
          <w:szCs w:val="20"/>
          <w:lang w:val="en-US"/>
        </w:rPr>
        <w:t>.</w:t>
      </w:r>
    </w:p>
    <w:p w14:paraId="48ABCD5D" w14:textId="77777777" w:rsidR="002A143D" w:rsidRPr="00C62C57" w:rsidRDefault="002A143D" w:rsidP="009455C0">
      <w:pPr>
        <w:spacing w:line="276" w:lineRule="auto"/>
        <w:rPr>
          <w:rFonts w:eastAsiaTheme="majorEastAsia" w:cstheme="majorBidi"/>
          <w:b/>
          <w:sz w:val="32"/>
          <w:szCs w:val="32"/>
          <w:lang w:val="en-US"/>
        </w:rPr>
      </w:pPr>
      <w:r w:rsidRPr="00C62C57">
        <w:rPr>
          <w:lang w:val="en-US"/>
        </w:rPr>
        <w:br w:type="page"/>
      </w:r>
    </w:p>
    <w:p w14:paraId="077C673A" w14:textId="48418805" w:rsidR="00350FC1" w:rsidRPr="00350FC1" w:rsidRDefault="00C62C57" w:rsidP="009455C0">
      <w:pPr>
        <w:pStyle w:val="Ttulo1"/>
        <w:numPr>
          <w:ilvl w:val="0"/>
          <w:numId w:val="1"/>
        </w:numPr>
        <w:spacing w:line="360" w:lineRule="auto"/>
        <w:ind w:left="0" w:firstLine="0"/>
        <w:rPr>
          <w:lang w:val="en-US"/>
        </w:rPr>
      </w:pPr>
      <w:bookmarkStart w:id="2" w:name="_Toc151044680"/>
      <w:r w:rsidRPr="00350FC1">
        <w:rPr>
          <w:lang w:val="en-US"/>
        </w:rPr>
        <w:lastRenderedPageBreak/>
        <w:t>Draft Paper Subjects</w:t>
      </w:r>
      <w:r w:rsidR="00350FC1" w:rsidRPr="00350FC1">
        <w:rPr>
          <w:lang w:val="en-US"/>
        </w:rPr>
        <w:t xml:space="preserve"> and G</w:t>
      </w:r>
      <w:r w:rsidR="00350FC1">
        <w:rPr>
          <w:lang w:val="en-US"/>
        </w:rPr>
        <w:t>oals</w:t>
      </w:r>
      <w:bookmarkEnd w:id="2"/>
    </w:p>
    <w:p w14:paraId="55CD23EE" w14:textId="5FFF2332" w:rsidR="008359E2" w:rsidRDefault="007F376F" w:rsidP="009455C0">
      <w:pPr>
        <w:spacing w:line="276" w:lineRule="auto"/>
        <w:ind w:firstLine="360"/>
        <w:jc w:val="both"/>
        <w:rPr>
          <w:sz w:val="22"/>
          <w:szCs w:val="20"/>
          <w:lang w:val="en-US"/>
        </w:rPr>
      </w:pPr>
      <w:r>
        <w:rPr>
          <w:sz w:val="22"/>
          <w:szCs w:val="20"/>
          <w:lang w:val="en-US"/>
        </w:rPr>
        <w:t>In this part of the project, we will address the full nonlinear of the lander in 3 dimensions, considering the “powered descent” landing phase, as showed in the Perseverance deployment phases.</w:t>
      </w:r>
    </w:p>
    <w:p w14:paraId="1E62CE35" w14:textId="77777777" w:rsidR="007F376F" w:rsidRDefault="007F376F" w:rsidP="009455C0">
      <w:pPr>
        <w:keepNext/>
        <w:spacing w:line="276" w:lineRule="auto"/>
        <w:jc w:val="center"/>
      </w:pPr>
      <w:r>
        <w:rPr>
          <w:noProof/>
          <w:sz w:val="22"/>
          <w:szCs w:val="20"/>
          <w:lang w:val="en-US"/>
        </w:rPr>
        <w:drawing>
          <wp:inline distT="0" distB="0" distL="0" distR="0" wp14:anchorId="617BB0C9" wp14:editId="34D43676">
            <wp:extent cx="3749040" cy="2211979"/>
            <wp:effectExtent l="0" t="0" r="0" b="0"/>
            <wp:docPr id="541653636" name="Imagem 2" descr="Uma imagem com texto, céu, captura de ecrã, des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53636" name="Imagem 2" descr="Uma imagem com texto, céu, captura de ecrã, deserto&#10;&#10;Descrição gerad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56285" cy="2216254"/>
                    </a:xfrm>
                    <a:prstGeom prst="rect">
                      <a:avLst/>
                    </a:prstGeom>
                  </pic:spPr>
                </pic:pic>
              </a:graphicData>
            </a:graphic>
          </wp:inline>
        </w:drawing>
      </w:r>
    </w:p>
    <w:p w14:paraId="507681DA" w14:textId="30A399CB" w:rsidR="007F376F" w:rsidRPr="00350FC1" w:rsidRDefault="007F376F" w:rsidP="009455C0">
      <w:pPr>
        <w:pStyle w:val="Legenda"/>
        <w:spacing w:line="276" w:lineRule="auto"/>
        <w:jc w:val="center"/>
        <w:rPr>
          <w:sz w:val="22"/>
          <w:szCs w:val="20"/>
          <w:lang w:val="en-US"/>
        </w:rPr>
      </w:pPr>
      <w:bookmarkStart w:id="3" w:name="_Toc151044695"/>
      <w:r>
        <w:t xml:space="preserve">Figure </w:t>
      </w:r>
      <w:r>
        <w:fldChar w:fldCharType="begin"/>
      </w:r>
      <w:r>
        <w:instrText xml:space="preserve"> SEQ Figure \* ARABIC </w:instrText>
      </w:r>
      <w:r>
        <w:fldChar w:fldCharType="separate"/>
      </w:r>
      <w:r w:rsidR="00394CB0">
        <w:rPr>
          <w:noProof/>
        </w:rPr>
        <w:t>2</w:t>
      </w:r>
      <w:r>
        <w:fldChar w:fldCharType="end"/>
      </w:r>
      <w:r>
        <w:t xml:space="preserve"> – Perseverance deployment phases by NASA Mars Exploration</w:t>
      </w:r>
      <w:bookmarkEnd w:id="3"/>
    </w:p>
    <w:p w14:paraId="71F1D923" w14:textId="28847512" w:rsidR="003F72EC" w:rsidRDefault="008032C9" w:rsidP="009455C0">
      <w:pPr>
        <w:spacing w:line="276" w:lineRule="auto"/>
        <w:jc w:val="both"/>
        <w:rPr>
          <w:sz w:val="22"/>
          <w:szCs w:val="20"/>
          <w:lang w:val="en-US"/>
        </w:rPr>
      </w:pPr>
      <w:r>
        <w:rPr>
          <w:lang w:val="en-US"/>
        </w:rPr>
        <w:tab/>
      </w:r>
      <w:r w:rsidRPr="008032C9">
        <w:rPr>
          <w:sz w:val="22"/>
          <w:szCs w:val="20"/>
          <w:lang w:val="en-US"/>
        </w:rPr>
        <w:t>In this landing phase we will use a NED (North-East-Down) local tangent plane centered at the Mars Jezero crater (Latitude 18.38ºN, Longitude 77.58ºE) as the inertial frame and we will assume the lander as a rigid-body in 3D space</w:t>
      </w:r>
      <w:r>
        <w:rPr>
          <w:sz w:val="22"/>
          <w:szCs w:val="20"/>
          <w:lang w:val="en-US"/>
        </w:rPr>
        <w:t xml:space="preserve"> with the relevant external forces acting on the center of mass of the</w:t>
      </w:r>
      <w:r w:rsidR="003F72EC">
        <w:rPr>
          <w:sz w:val="22"/>
          <w:szCs w:val="20"/>
          <w:lang w:val="en-US"/>
        </w:rPr>
        <w:t xml:space="preserve"> whole set of the lander and four retrorockets that power the lander (for simplicity we assume the body frame is located at the center of mass).</w:t>
      </w:r>
    </w:p>
    <w:p w14:paraId="00EF9656" w14:textId="77777777" w:rsidR="00D040C1" w:rsidRDefault="003F72EC" w:rsidP="009455C0">
      <w:pPr>
        <w:spacing w:line="276" w:lineRule="auto"/>
        <w:jc w:val="both"/>
        <w:rPr>
          <w:sz w:val="22"/>
          <w:szCs w:val="20"/>
          <w:lang w:val="en-US"/>
        </w:rPr>
      </w:pPr>
      <w:r>
        <w:rPr>
          <w:sz w:val="22"/>
          <w:szCs w:val="20"/>
          <w:lang w:val="en-US"/>
        </w:rPr>
        <w:tab/>
        <w:t>The thrust is given to the lander by four throttleable retrorockets capable of both deceleration and hovering. We will assume</w:t>
      </w:r>
      <w:r w:rsidR="00D040C1">
        <w:rPr>
          <w:sz w:val="22"/>
          <w:szCs w:val="20"/>
          <w:lang w:val="en-US"/>
        </w:rPr>
        <w:t xml:space="preserve"> for now that the mass of the lander is constant.</w:t>
      </w:r>
    </w:p>
    <w:p w14:paraId="1597C844" w14:textId="68767DFA" w:rsidR="00D040C1" w:rsidRDefault="00D040C1" w:rsidP="009455C0">
      <w:pPr>
        <w:spacing w:line="276" w:lineRule="auto"/>
        <w:jc w:val="both"/>
        <w:rPr>
          <w:sz w:val="22"/>
          <w:szCs w:val="20"/>
          <w:lang w:val="en-US"/>
        </w:rPr>
      </w:pPr>
      <w:r>
        <w:rPr>
          <w:sz w:val="22"/>
          <w:szCs w:val="20"/>
          <w:lang w:val="en-US"/>
        </w:rPr>
        <w:tab/>
        <w:t>For this project, it was considered the following state-space variables for the lander:</w:t>
      </w:r>
    </w:p>
    <w:p w14:paraId="7D397A15" w14:textId="2FA9130C" w:rsidR="00D040C1" w:rsidRPr="0095502E" w:rsidRDefault="00D040C1" w:rsidP="009455C0">
      <w:pPr>
        <w:pStyle w:val="PargrafodaLista"/>
        <w:numPr>
          <w:ilvl w:val="0"/>
          <w:numId w:val="2"/>
        </w:numPr>
        <w:spacing w:line="276" w:lineRule="auto"/>
        <w:jc w:val="both"/>
        <w:rPr>
          <w:sz w:val="22"/>
          <w:szCs w:val="20"/>
          <w:lang w:val="en-US"/>
        </w:rPr>
      </w:pPr>
      <w:r>
        <w:rPr>
          <w:sz w:val="22"/>
          <w:szCs w:val="20"/>
          <w:lang w:val="en-US"/>
        </w:rPr>
        <w:t xml:space="preserve">The lander 3D position (origin of the body frame </w:t>
      </w:r>
      <m:oMath>
        <m:r>
          <w:rPr>
            <w:rFonts w:ascii="Cambria Math" w:hAnsi="Cambria Math"/>
            <w:sz w:val="22"/>
            <w:szCs w:val="20"/>
            <w:lang w:val="en-US"/>
          </w:rPr>
          <m:t>cm_t</m:t>
        </m:r>
      </m:oMath>
      <w:r w:rsidR="00FE518C">
        <w:rPr>
          <w:rFonts w:eastAsiaTheme="minorEastAsia"/>
          <w:sz w:val="22"/>
          <w:szCs w:val="20"/>
          <w:lang w:val="en-US"/>
        </w:rPr>
        <w:t xml:space="preserve"> </w:t>
      </w:r>
      <w:r>
        <w:rPr>
          <w:sz w:val="22"/>
          <w:szCs w:val="20"/>
          <w:lang w:val="en-US"/>
        </w:rPr>
        <w:t>and the center of mass</w:t>
      </w:r>
      <w:r w:rsidR="00971DEB">
        <w:rPr>
          <w:sz w:val="22"/>
          <w:szCs w:val="20"/>
          <w:lang w:val="en-US"/>
        </w:rPr>
        <w:t xml:space="preserve"> </w:t>
      </w:r>
      <m:oMath>
        <m:r>
          <w:rPr>
            <w:rFonts w:ascii="Cambria Math" w:hAnsi="Cambria Math"/>
            <w:sz w:val="22"/>
            <w:szCs w:val="20"/>
            <w:lang w:val="en-US"/>
          </w:rPr>
          <m:t>pz_cm</m:t>
        </m:r>
      </m:oMath>
      <w:r>
        <w:rPr>
          <w:sz w:val="22"/>
          <w:szCs w:val="20"/>
          <w:lang w:val="en-US"/>
        </w:rPr>
        <w:t xml:space="preserve">) relative to the inertial frame </w:t>
      </w:r>
      <m:oMath>
        <m:r>
          <w:rPr>
            <w:rFonts w:ascii="Cambria Math" w:hAnsi="Cambria Math"/>
            <w:sz w:val="22"/>
            <w:szCs w:val="20"/>
            <w:lang w:val="en-US"/>
          </w:rPr>
          <m:t>jlr</m:t>
        </m:r>
      </m:oMath>
      <w:r w:rsidR="00FE518C">
        <w:rPr>
          <w:rFonts w:eastAsiaTheme="minorEastAsia"/>
          <w:sz w:val="22"/>
          <w:szCs w:val="20"/>
          <w:lang w:val="en-US"/>
        </w:rPr>
        <w:t xml:space="preserve"> </w:t>
      </w:r>
      <w:r>
        <w:rPr>
          <w:sz w:val="22"/>
          <w:szCs w:val="20"/>
          <w:lang w:val="en-US"/>
        </w:rPr>
        <w:t xml:space="preserve">is </w:t>
      </w:r>
      <m:oMath>
        <m:r>
          <m:rPr>
            <m:sty m:val="bi"/>
          </m:rPr>
          <w:rPr>
            <w:rFonts w:ascii="Cambria Math" w:hAnsi="Cambria Math"/>
            <w:sz w:val="22"/>
            <w:szCs w:val="20"/>
            <w:lang w:val="en-US"/>
          </w:rPr>
          <m:t>p</m:t>
        </m:r>
        <m:r>
          <w:rPr>
            <w:rFonts w:ascii="Cambria Math" w:hAnsi="Cambria Math"/>
            <w:sz w:val="22"/>
            <w:szCs w:val="20"/>
            <w:lang w:val="en-US"/>
          </w:rPr>
          <m:t>=</m:t>
        </m:r>
        <m:sPre>
          <m:sPrePr>
            <m:ctrlPr>
              <w:rPr>
                <w:rFonts w:ascii="Cambria Math" w:hAnsi="Cambria Math"/>
                <w:i/>
                <w:sz w:val="22"/>
                <w:szCs w:val="20"/>
                <w:lang w:val="en-US"/>
              </w:rPr>
            </m:ctrlPr>
          </m:sPrePr>
          <m:sub>
            <m:r>
              <w:rPr>
                <w:rFonts w:ascii="Cambria Math" w:hAnsi="Cambria Math"/>
                <w:sz w:val="22"/>
                <w:szCs w:val="20"/>
                <w:lang w:val="en-US"/>
              </w:rPr>
              <m:t xml:space="preserve"> </m:t>
            </m:r>
          </m:sub>
          <m:sup>
            <m:r>
              <w:rPr>
                <w:rFonts w:ascii="Cambria Math" w:hAnsi="Cambria Math"/>
                <w:sz w:val="22"/>
                <w:szCs w:val="20"/>
                <w:lang w:val="en-US"/>
              </w:rPr>
              <m:t>jlr</m:t>
            </m:r>
          </m:sup>
          <m:e>
            <m:sSub>
              <m:sSubPr>
                <m:ctrlPr>
                  <w:rPr>
                    <w:rFonts w:ascii="Cambria Math" w:hAnsi="Cambria Math"/>
                    <w:i/>
                    <w:sz w:val="22"/>
                    <w:szCs w:val="20"/>
                    <w:lang w:val="en-US"/>
                  </w:rPr>
                </m:ctrlPr>
              </m:sSubPr>
              <m:e>
                <m:r>
                  <m:rPr>
                    <m:sty m:val="bi"/>
                  </m:rPr>
                  <w:rPr>
                    <w:rFonts w:ascii="Cambria Math" w:hAnsi="Cambria Math"/>
                    <w:sz w:val="22"/>
                    <w:szCs w:val="20"/>
                    <w:lang w:val="en-US"/>
                  </w:rPr>
                  <m:t>p</m:t>
                </m:r>
              </m:e>
              <m:sub>
                <m:r>
                  <w:rPr>
                    <w:rFonts w:ascii="Cambria Math" w:hAnsi="Cambria Math"/>
                    <w:sz w:val="22"/>
                    <w:szCs w:val="20"/>
                    <w:lang w:val="en-US"/>
                  </w:rPr>
                  <m:t>cm_t</m:t>
                </m:r>
              </m:sub>
            </m:sSub>
          </m:e>
        </m:sPre>
        <m:r>
          <w:rPr>
            <w:rFonts w:ascii="Cambria Math" w:hAnsi="Cambria Math"/>
            <w:sz w:val="22"/>
            <w:szCs w:val="20"/>
            <w:lang w:val="en-US"/>
          </w:rPr>
          <m:t xml:space="preserve"> </m:t>
        </m:r>
        <m:r>
          <m:rPr>
            <m:sty m:val="p"/>
          </m:rPr>
          <w:rPr>
            <w:rFonts w:ascii="Cambria Math" w:hAnsi="Cambria Math"/>
            <w:sz w:val="22"/>
            <w:szCs w:val="20"/>
            <w:lang w:val="en-US"/>
          </w:rPr>
          <m:t xml:space="preserve">ϵ </m:t>
        </m:r>
        <m:sSup>
          <m:sSupPr>
            <m:ctrlPr>
              <w:rPr>
                <w:rFonts w:ascii="Cambria Math" w:hAnsi="Cambria Math"/>
                <w:i/>
                <w:sz w:val="22"/>
                <w:szCs w:val="20"/>
                <w:lang w:val="en-US"/>
              </w:rPr>
            </m:ctrlPr>
          </m:sSupPr>
          <m:e>
            <m:r>
              <w:rPr>
                <w:rFonts w:ascii="Cambria Math" w:hAnsi="Cambria Math"/>
                <w:sz w:val="22"/>
                <w:szCs w:val="20"/>
                <w:lang w:val="en-US"/>
              </w:rPr>
              <m:t>R</m:t>
            </m:r>
          </m:e>
          <m:sup>
            <m:r>
              <w:rPr>
                <w:rFonts w:ascii="Cambria Math" w:hAnsi="Cambria Math"/>
                <w:sz w:val="22"/>
                <w:szCs w:val="20"/>
                <w:lang w:val="en-US"/>
              </w:rPr>
              <m:t>3</m:t>
            </m:r>
          </m:sup>
        </m:sSup>
      </m:oMath>
      <w:r w:rsidR="003F0757">
        <w:rPr>
          <w:rFonts w:eastAsiaTheme="minorEastAsia"/>
          <w:sz w:val="22"/>
          <w:szCs w:val="20"/>
          <w:lang w:val="en-US"/>
        </w:rPr>
        <w:t xml:space="preserve"> is defined by the position of each retrorocket</w:t>
      </w:r>
      <w:r w:rsidR="0095502E">
        <w:rPr>
          <w:rFonts w:eastAsiaTheme="minorEastAsia"/>
          <w:sz w:val="22"/>
          <w:szCs w:val="20"/>
          <w:lang w:val="en-US"/>
        </w:rPr>
        <w:t>;</w:t>
      </w:r>
    </w:p>
    <w:p w14:paraId="1189D8CF" w14:textId="18CF2E33" w:rsidR="0095502E" w:rsidRPr="0095502E" w:rsidRDefault="0095502E" w:rsidP="009455C0">
      <w:pPr>
        <w:pStyle w:val="PargrafodaLista"/>
        <w:numPr>
          <w:ilvl w:val="0"/>
          <w:numId w:val="2"/>
        </w:numPr>
        <w:spacing w:line="276" w:lineRule="auto"/>
        <w:jc w:val="both"/>
        <w:rPr>
          <w:sz w:val="22"/>
          <w:szCs w:val="20"/>
          <w:lang w:val="en-US"/>
        </w:rPr>
      </w:pPr>
      <w:r>
        <w:rPr>
          <w:rFonts w:eastAsiaTheme="minorEastAsia"/>
          <w:sz w:val="22"/>
          <w:szCs w:val="20"/>
          <w:lang w:val="en-US"/>
        </w:rPr>
        <w:t xml:space="preserve">The velocity of the lander described in the body frame is </w:t>
      </w:r>
      <m:oMath>
        <m:r>
          <m:rPr>
            <m:sty m:val="bi"/>
          </m:rPr>
          <w:rPr>
            <w:rFonts w:ascii="Cambria Math" w:eastAsiaTheme="minorEastAsia" w:hAnsi="Cambria Math"/>
            <w:sz w:val="22"/>
            <w:szCs w:val="20"/>
            <w:lang w:val="en-US"/>
          </w:rPr>
          <m:t xml:space="preserve">v </m:t>
        </m:r>
        <m:r>
          <m:rPr>
            <m:sty m:val="p"/>
          </m:rPr>
          <w:rPr>
            <w:rFonts w:ascii="Cambria Math" w:eastAsiaTheme="minorEastAsia" w:hAnsi="Cambria Math"/>
            <w:sz w:val="22"/>
            <w:szCs w:val="20"/>
            <w:lang w:val="en-US"/>
          </w:rPr>
          <m:t xml:space="preserve">ϵ </m:t>
        </m:r>
        <m:sSup>
          <m:sSupPr>
            <m:ctrlPr>
              <w:rPr>
                <w:rFonts w:ascii="Cambria Math" w:eastAsiaTheme="minorEastAsia" w:hAnsi="Cambria Math"/>
                <w:iCs/>
                <w:sz w:val="22"/>
                <w:szCs w:val="20"/>
                <w:lang w:val="en-US"/>
              </w:rPr>
            </m:ctrlPr>
          </m:sSupPr>
          <m:e>
            <m:r>
              <w:rPr>
                <w:rFonts w:ascii="Cambria Math" w:eastAsiaTheme="minorEastAsia" w:hAnsi="Cambria Math"/>
                <w:sz w:val="22"/>
                <w:szCs w:val="20"/>
                <w:lang w:val="en-US"/>
              </w:rPr>
              <m:t>R</m:t>
            </m:r>
          </m:e>
          <m:sup>
            <m:r>
              <w:rPr>
                <w:rFonts w:ascii="Cambria Math" w:eastAsiaTheme="minorEastAsia" w:hAnsi="Cambria Math"/>
                <w:sz w:val="22"/>
                <w:szCs w:val="20"/>
                <w:lang w:val="en-US"/>
              </w:rPr>
              <m:t>3</m:t>
            </m:r>
          </m:sup>
        </m:sSup>
      </m:oMath>
      <w:r>
        <w:rPr>
          <w:rFonts w:eastAsiaTheme="minorEastAsia"/>
          <w:iCs/>
          <w:sz w:val="22"/>
          <w:szCs w:val="20"/>
          <w:lang w:val="en-US"/>
        </w:rPr>
        <w:t>;</w:t>
      </w:r>
    </w:p>
    <w:p w14:paraId="27E5C697" w14:textId="7C9FAF13" w:rsidR="0095502E" w:rsidRPr="003F0757" w:rsidRDefault="0095502E" w:rsidP="009455C0">
      <w:pPr>
        <w:pStyle w:val="PargrafodaLista"/>
        <w:numPr>
          <w:ilvl w:val="0"/>
          <w:numId w:val="2"/>
        </w:numPr>
        <w:spacing w:line="276" w:lineRule="auto"/>
        <w:jc w:val="both"/>
        <w:rPr>
          <w:sz w:val="22"/>
          <w:szCs w:val="20"/>
          <w:lang w:val="en-US"/>
        </w:rPr>
      </w:pPr>
      <w:r>
        <w:rPr>
          <w:sz w:val="22"/>
          <w:szCs w:val="20"/>
          <w:lang w:val="en-US"/>
        </w:rPr>
        <w:t xml:space="preserve">The altitude of the body frame relative to the Euler angles is defined by the formula </w:t>
      </w:r>
      <m:oMath>
        <m:r>
          <m:rPr>
            <m:sty m:val="bi"/>
          </m:rPr>
          <w:rPr>
            <w:rFonts w:ascii="Cambria Math" w:hAnsi="Cambria Math"/>
            <w:sz w:val="22"/>
            <w:szCs w:val="20"/>
            <w:lang w:val="en-US"/>
          </w:rPr>
          <m:t>R</m:t>
        </m:r>
        <m:r>
          <w:rPr>
            <w:rFonts w:ascii="Cambria Math" w:hAnsi="Cambria Math"/>
            <w:sz w:val="22"/>
            <w:szCs w:val="20"/>
            <w:lang w:val="en-US"/>
          </w:rPr>
          <m:t>=Euler2R(lbd)</m:t>
        </m:r>
      </m:oMath>
      <w:r w:rsidR="003F0757">
        <w:rPr>
          <w:rFonts w:eastAsiaTheme="minorEastAsia"/>
          <w:sz w:val="22"/>
          <w:szCs w:val="20"/>
          <w:lang w:val="en-US"/>
        </w:rPr>
        <w:t>;</w:t>
      </w:r>
    </w:p>
    <w:p w14:paraId="18909A13" w14:textId="3E7129A4" w:rsidR="003F0757" w:rsidRPr="00D040C1" w:rsidRDefault="003F0757" w:rsidP="009455C0">
      <w:pPr>
        <w:pStyle w:val="PargrafodaLista"/>
        <w:numPr>
          <w:ilvl w:val="0"/>
          <w:numId w:val="2"/>
        </w:numPr>
        <w:spacing w:line="276" w:lineRule="auto"/>
        <w:jc w:val="both"/>
        <w:rPr>
          <w:sz w:val="22"/>
          <w:szCs w:val="20"/>
          <w:lang w:val="en-US"/>
        </w:rPr>
      </w:pPr>
      <w:r>
        <w:rPr>
          <w:sz w:val="22"/>
          <w:szCs w:val="20"/>
          <w:lang w:val="en-US"/>
        </w:rPr>
        <w:t xml:space="preserve">The relative angular velocity expressed in the body frame is </w:t>
      </w:r>
      <m:oMath>
        <m:r>
          <m:rPr>
            <m:sty m:val="bi"/>
          </m:rPr>
          <w:rPr>
            <w:rFonts w:ascii="Cambria Math" w:hAnsi="Cambria Math"/>
            <w:sz w:val="22"/>
            <w:szCs w:val="20"/>
            <w:lang w:val="en-US"/>
          </w:rPr>
          <m:t>omg</m:t>
        </m:r>
        <m:r>
          <w:rPr>
            <w:rFonts w:ascii="Cambria Math" w:hAnsi="Cambria Math"/>
            <w:sz w:val="22"/>
            <w:szCs w:val="20"/>
            <w:lang w:val="en-US"/>
          </w:rPr>
          <m:t xml:space="preserve"> </m:t>
        </m:r>
        <m:r>
          <m:rPr>
            <m:sty m:val="p"/>
          </m:rPr>
          <w:rPr>
            <w:rFonts w:ascii="Cambria Math" w:hAnsi="Cambria Math"/>
            <w:sz w:val="22"/>
            <w:szCs w:val="20"/>
            <w:lang w:val="en-US"/>
          </w:rPr>
          <m:t>ϵ</m:t>
        </m:r>
        <m:r>
          <w:rPr>
            <w:rFonts w:ascii="Cambria Math" w:hAnsi="Cambria Math"/>
            <w:sz w:val="22"/>
            <w:szCs w:val="20"/>
            <w:lang w:val="en-US"/>
          </w:rPr>
          <m:t xml:space="preserve"> </m:t>
        </m:r>
        <m:sSup>
          <m:sSupPr>
            <m:ctrlPr>
              <w:rPr>
                <w:rFonts w:ascii="Cambria Math" w:hAnsi="Cambria Math"/>
                <w:i/>
                <w:sz w:val="22"/>
                <w:szCs w:val="20"/>
                <w:lang w:val="en-US"/>
              </w:rPr>
            </m:ctrlPr>
          </m:sSupPr>
          <m:e>
            <m:r>
              <w:rPr>
                <w:rFonts w:ascii="Cambria Math" w:hAnsi="Cambria Math"/>
                <w:sz w:val="22"/>
                <w:szCs w:val="20"/>
                <w:lang w:val="en-US"/>
              </w:rPr>
              <m:t>R</m:t>
            </m:r>
          </m:e>
          <m:sup>
            <m:r>
              <w:rPr>
                <w:rFonts w:ascii="Cambria Math" w:hAnsi="Cambria Math"/>
                <w:sz w:val="22"/>
                <w:szCs w:val="20"/>
                <w:lang w:val="en-US"/>
              </w:rPr>
              <m:t>3</m:t>
            </m:r>
          </m:sup>
        </m:sSup>
      </m:oMath>
      <w:r>
        <w:rPr>
          <w:rFonts w:eastAsiaTheme="minorEastAsia"/>
          <w:sz w:val="22"/>
          <w:szCs w:val="20"/>
          <w:lang w:val="en-US"/>
        </w:rPr>
        <w:t>.</w:t>
      </w:r>
    </w:p>
    <w:p w14:paraId="2CD30047" w14:textId="756A18F9" w:rsidR="00D040C1" w:rsidRPr="005A036C" w:rsidRDefault="00D040C1" w:rsidP="009455C0">
      <w:pPr>
        <w:spacing w:line="276" w:lineRule="auto"/>
        <w:jc w:val="both"/>
        <w:rPr>
          <w:rFonts w:eastAsiaTheme="minorEastAsia"/>
          <w:sz w:val="22"/>
          <w:szCs w:val="20"/>
          <w:lang w:val="en-US"/>
        </w:rPr>
      </w:pPr>
      <w:r>
        <w:rPr>
          <w:sz w:val="22"/>
          <w:szCs w:val="20"/>
          <w:lang w:val="en-US"/>
        </w:rPr>
        <w:tab/>
      </w:r>
      <w:r w:rsidR="003F0757">
        <w:rPr>
          <w:sz w:val="22"/>
          <w:szCs w:val="20"/>
          <w:lang w:val="en-US"/>
        </w:rPr>
        <w:t>Regarding the forces acting on the lander, we consider the Mars gravity acceleration (</w:t>
      </w:r>
      <m:oMath>
        <m:r>
          <m:rPr>
            <m:sty m:val="bi"/>
          </m:rPr>
          <w:rPr>
            <w:rFonts w:ascii="Cambria Math" w:hAnsi="Cambria Math"/>
            <w:sz w:val="22"/>
            <w:szCs w:val="20"/>
            <w:lang w:val="en-US"/>
          </w:rPr>
          <m:t>g_marte</m:t>
        </m:r>
        <m:r>
          <w:rPr>
            <w:rFonts w:ascii="Cambria Math" w:hAnsi="Cambria Math"/>
            <w:sz w:val="22"/>
            <w:szCs w:val="20"/>
            <w:lang w:val="en-US"/>
          </w:rPr>
          <m:t>=3.73</m:t>
        </m:r>
        <m:r>
          <w:rPr>
            <w:rFonts w:ascii="Cambria Math" w:eastAsiaTheme="minorEastAsia" w:hAnsi="Cambria Math"/>
            <w:sz w:val="22"/>
            <w:szCs w:val="20"/>
            <w:lang w:val="en-US"/>
          </w:rPr>
          <m:t xml:space="preserve"> [</m:t>
        </m:r>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m:t>
            </m:r>
          </m:num>
          <m:den>
            <m:r>
              <w:rPr>
                <w:rFonts w:ascii="Cambria Math" w:eastAsiaTheme="minorEastAsia" w:hAnsi="Cambria Math"/>
                <w:sz w:val="22"/>
                <w:szCs w:val="20"/>
                <w:lang w:val="en-US"/>
              </w:rPr>
              <m:t>s</m:t>
            </m:r>
          </m:den>
        </m:f>
        <m:r>
          <w:rPr>
            <w:rFonts w:ascii="Cambria Math" w:eastAsiaTheme="minorEastAsia" w:hAnsi="Cambria Math"/>
            <w:sz w:val="22"/>
            <w:szCs w:val="20"/>
            <w:lang w:val="en-US"/>
          </w:rPr>
          <m:t>]</m:t>
        </m:r>
      </m:oMath>
      <w:r w:rsidR="003F0757">
        <w:rPr>
          <w:rFonts w:eastAsiaTheme="minorEastAsia"/>
          <w:sz w:val="22"/>
          <w:szCs w:val="20"/>
          <w:lang w:val="en-US"/>
        </w:rPr>
        <w:t>), the air drag (</w:t>
      </w:r>
      <m:oMath>
        <m:r>
          <m:rPr>
            <m:sty m:val="bi"/>
          </m:rPr>
          <w:rPr>
            <w:rFonts w:ascii="Cambria Math" w:eastAsiaTheme="minorEastAsia" w:hAnsi="Cambria Math"/>
            <w:sz w:val="22"/>
            <w:szCs w:val="20"/>
            <w:lang w:val="en-US"/>
          </w:rPr>
          <m:t>fa</m:t>
        </m:r>
        <m:r>
          <w:rPr>
            <w:rFonts w:ascii="Cambria Math" w:eastAsiaTheme="minorEastAsia" w:hAnsi="Cambria Math"/>
            <w:sz w:val="22"/>
            <w:szCs w:val="20"/>
            <w:lang w:val="en-US"/>
          </w:rPr>
          <m:t>=4π*r</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o</m:t>
            </m:r>
          </m:e>
          <m:sub>
            <m:r>
              <w:rPr>
                <w:rFonts w:ascii="Cambria Math" w:eastAsiaTheme="minorEastAsia" w:hAnsi="Cambria Math"/>
                <w:sz w:val="22"/>
                <w:szCs w:val="20"/>
                <w:lang w:val="en-US"/>
              </w:rPr>
              <m:t>marte</m:t>
            </m:r>
          </m:sub>
        </m:sSub>
        <m:r>
          <w:rPr>
            <w:rFonts w:ascii="Cambria Math" w:eastAsiaTheme="minorEastAsia" w:hAnsi="Cambria Math"/>
            <w:sz w:val="22"/>
            <w:szCs w:val="20"/>
            <w:lang w:val="en-US"/>
          </w:rPr>
          <m:t>*</m:t>
        </m:r>
        <m:sSup>
          <m:sSupPr>
            <m:ctrlPr>
              <w:rPr>
                <w:rFonts w:ascii="Cambria Math" w:eastAsiaTheme="minorEastAsia" w:hAnsi="Cambria Math"/>
                <w:i/>
                <w:sz w:val="22"/>
                <w:szCs w:val="20"/>
                <w:lang w:val="en-US"/>
              </w:rPr>
            </m:ctrlPr>
          </m:sSupPr>
          <m:e>
            <m:r>
              <w:rPr>
                <w:rFonts w:ascii="Cambria Math" w:eastAsiaTheme="minorEastAsia" w:hAnsi="Cambria Math"/>
                <w:sz w:val="22"/>
                <w:szCs w:val="20"/>
                <w:lang w:val="en-US"/>
              </w:rPr>
              <m:t>v</m:t>
            </m:r>
          </m:e>
          <m:sup>
            <m:r>
              <w:rPr>
                <w:rFonts w:ascii="Cambria Math" w:eastAsiaTheme="minorEastAsia" w:hAnsi="Cambria Math"/>
                <w:sz w:val="22"/>
                <w:szCs w:val="20"/>
                <w:lang w:val="en-US"/>
              </w:rPr>
              <m:t>2</m:t>
            </m:r>
          </m:sup>
        </m:sSup>
      </m:oMath>
      <w:r w:rsidR="003F0757">
        <w:rPr>
          <w:rFonts w:eastAsiaTheme="minorEastAsia"/>
          <w:sz w:val="22"/>
          <w:szCs w:val="20"/>
          <w:lang w:val="en-US"/>
        </w:rPr>
        <w:t xml:space="preserve">, with </w:t>
      </w:r>
      <m:oMath>
        <m:r>
          <m:rPr>
            <m:sty m:val="bi"/>
          </m:rPr>
          <w:rPr>
            <w:rFonts w:ascii="Cambria Math" w:eastAsiaTheme="minorEastAsia" w:hAnsi="Cambria Math"/>
            <w:sz w:val="22"/>
            <w:szCs w:val="20"/>
            <w:lang w:val="en-US"/>
          </w:rPr>
          <m:t>ro_marte</m:t>
        </m:r>
        <m:r>
          <w:rPr>
            <w:rFonts w:ascii="Cambria Math" w:eastAsiaTheme="minorEastAsia" w:hAnsi="Cambria Math"/>
            <w:sz w:val="22"/>
            <w:szCs w:val="20"/>
            <w:lang w:val="en-US"/>
          </w:rPr>
          <m:t>=0.02 [</m:t>
        </m:r>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kg</m:t>
            </m:r>
          </m:num>
          <m:den>
            <m:sSup>
              <m:sSupPr>
                <m:ctrlPr>
                  <w:rPr>
                    <w:rFonts w:ascii="Cambria Math" w:eastAsiaTheme="minorEastAsia" w:hAnsi="Cambria Math"/>
                    <w:i/>
                    <w:sz w:val="22"/>
                    <w:szCs w:val="20"/>
                    <w:lang w:val="en-US"/>
                  </w:rPr>
                </m:ctrlPr>
              </m:sSupPr>
              <m:e>
                <m:r>
                  <w:rPr>
                    <w:rFonts w:ascii="Cambria Math" w:eastAsiaTheme="minorEastAsia" w:hAnsi="Cambria Math"/>
                    <w:sz w:val="22"/>
                    <w:szCs w:val="20"/>
                    <w:lang w:val="en-US"/>
                  </w:rPr>
                  <m:t>m</m:t>
                </m:r>
              </m:e>
              <m:sup>
                <m:r>
                  <w:rPr>
                    <w:rFonts w:ascii="Cambria Math" w:eastAsiaTheme="minorEastAsia" w:hAnsi="Cambria Math"/>
                    <w:sz w:val="22"/>
                    <w:szCs w:val="20"/>
                    <w:lang w:val="en-US"/>
                  </w:rPr>
                  <m:t>3</m:t>
                </m:r>
              </m:sup>
            </m:sSup>
          </m:den>
        </m:f>
        <m:r>
          <w:rPr>
            <w:rFonts w:ascii="Cambria Math" w:eastAsiaTheme="minorEastAsia" w:hAnsi="Cambria Math"/>
            <w:sz w:val="22"/>
            <w:szCs w:val="20"/>
            <w:lang w:val="en-US"/>
          </w:rPr>
          <m:t>]</m:t>
        </m:r>
      </m:oMath>
      <w:r w:rsidR="003F0757">
        <w:rPr>
          <w:rFonts w:eastAsiaTheme="minorEastAsia"/>
          <w:sz w:val="22"/>
          <w:szCs w:val="20"/>
          <w:lang w:val="en-US"/>
        </w:rPr>
        <w:t xml:space="preserve">) and the four forces </w:t>
      </w:r>
      <w:r w:rsidR="005A036C">
        <w:rPr>
          <w:rFonts w:eastAsiaTheme="minorEastAsia"/>
          <w:sz w:val="22"/>
          <w:szCs w:val="20"/>
          <w:lang w:val="en-US"/>
        </w:rPr>
        <w:t xml:space="preserve">of propulsion </w:t>
      </w:r>
      <w:r w:rsidR="003F0757">
        <w:rPr>
          <w:rFonts w:eastAsiaTheme="minorEastAsia"/>
          <w:sz w:val="22"/>
          <w:szCs w:val="20"/>
          <w:lang w:val="en-US"/>
        </w:rPr>
        <w:t xml:space="preserve">of </w:t>
      </w:r>
      <w:r w:rsidR="005A036C">
        <w:rPr>
          <w:rFonts w:eastAsiaTheme="minorEastAsia"/>
          <w:sz w:val="22"/>
          <w:szCs w:val="20"/>
          <w:lang w:val="en-US"/>
        </w:rPr>
        <w:t xml:space="preserve">the </w:t>
      </w:r>
      <w:r w:rsidR="003F0757">
        <w:rPr>
          <w:rFonts w:eastAsiaTheme="minorEastAsia"/>
          <w:sz w:val="22"/>
          <w:szCs w:val="20"/>
          <w:lang w:val="en-US"/>
        </w:rPr>
        <w:t xml:space="preserve">retrorockets </w:t>
      </w:r>
      <w:r w:rsidR="00146686">
        <w:rPr>
          <w:rFonts w:eastAsiaTheme="minorEastAsia"/>
          <w:sz w:val="22"/>
          <w:szCs w:val="20"/>
          <w:lang w:val="en-US"/>
        </w:rPr>
        <w:t>(</w:t>
      </w:r>
      <m:oMath>
        <m:r>
          <m:rPr>
            <m:sty m:val="bi"/>
          </m:rPr>
          <w:rPr>
            <w:rFonts w:ascii="Cambria Math" w:eastAsiaTheme="minorEastAsia" w:hAnsi="Cambria Math"/>
            <w:sz w:val="22"/>
            <w:szCs w:val="20"/>
            <w:lang w:val="en-US"/>
          </w:rPr>
          <m:t>fp</m:t>
        </m:r>
        <m:r>
          <w:rPr>
            <w:rFonts w:ascii="Cambria Math" w:eastAsiaTheme="minorEastAsia" w:hAnsi="Cambria Math"/>
            <w:sz w:val="22"/>
            <w:szCs w:val="20"/>
            <w:lang w:val="en-US"/>
          </w:rPr>
          <m:t>=[</m:t>
        </m:r>
        <m:m>
          <m:mPr>
            <m:mcs>
              <m:mc>
                <m:mcPr>
                  <m:count m:val="2"/>
                  <m:mcJc m:val="center"/>
                </m:mcPr>
              </m:mc>
            </m:mcs>
            <m:ctrlPr>
              <w:rPr>
                <w:rFonts w:ascii="Cambria Math" w:eastAsiaTheme="minorEastAsia" w:hAnsi="Cambria Math"/>
                <w:i/>
                <w:sz w:val="22"/>
                <w:szCs w:val="20"/>
                <w:lang w:val="en-US"/>
              </w:rPr>
            </m:ctrlPr>
          </m:mPr>
          <m:mr>
            <m:e>
              <m:m>
                <m:mPr>
                  <m:mcs>
                    <m:mc>
                      <m:mcPr>
                        <m:count m:val="2"/>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Fp1</m:t>
                    </m:r>
                  </m:e>
                  <m:e>
                    <m:r>
                      <w:rPr>
                        <w:rFonts w:ascii="Cambria Math" w:eastAsiaTheme="minorEastAsia" w:hAnsi="Cambria Math"/>
                        <w:sz w:val="22"/>
                        <w:szCs w:val="20"/>
                        <w:lang w:val="en-US"/>
                      </w:rPr>
                      <m:t>Fp2</m:t>
                    </m:r>
                  </m:e>
                </m:mr>
              </m:m>
            </m:e>
            <m:e>
              <m:m>
                <m:mPr>
                  <m:mcs>
                    <m:mc>
                      <m:mcPr>
                        <m:count m:val="2"/>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Fp3</m:t>
                    </m:r>
                  </m:e>
                  <m:e>
                    <m:r>
                      <w:rPr>
                        <w:rFonts w:ascii="Cambria Math" w:eastAsiaTheme="minorEastAsia" w:hAnsi="Cambria Math"/>
                        <w:sz w:val="22"/>
                        <w:szCs w:val="20"/>
                        <w:lang w:val="en-US"/>
                      </w:rPr>
                      <m:t>Fp4</m:t>
                    </m:r>
                  </m:e>
                </m:mr>
              </m:m>
            </m:e>
          </m:mr>
        </m:m>
        <m:r>
          <w:rPr>
            <w:rFonts w:ascii="Cambria Math" w:eastAsiaTheme="minorEastAsia" w:hAnsi="Cambria Math"/>
            <w:sz w:val="22"/>
            <w:szCs w:val="20"/>
            <w:lang w:val="en-US"/>
          </w:rPr>
          <m:t>])</m:t>
        </m:r>
      </m:oMath>
      <w:r w:rsidR="00146686">
        <w:rPr>
          <w:rFonts w:eastAsiaTheme="minorEastAsia"/>
          <w:sz w:val="22"/>
          <w:szCs w:val="20"/>
          <w:lang w:val="en-US"/>
        </w:rPr>
        <w:t>, with these retrorockets forces being the only variables that we will be able to influence in order to control the trajectory of the lander.</w:t>
      </w:r>
      <w:r w:rsidR="005A036C">
        <w:rPr>
          <w:rFonts w:eastAsiaTheme="minorEastAsia"/>
          <w:sz w:val="22"/>
          <w:szCs w:val="20"/>
          <w:lang w:val="en-US"/>
        </w:rPr>
        <w:t xml:space="preserve"> The sum of these forces (</w:t>
      </w:r>
      <m:oMath>
        <m:r>
          <m:rPr>
            <m:sty m:val="bi"/>
          </m:rPr>
          <w:rPr>
            <w:rFonts w:ascii="Cambria Math" w:eastAsiaTheme="minorEastAsia" w:hAnsi="Cambria Math"/>
            <w:sz w:val="22"/>
            <w:szCs w:val="20"/>
            <w:lang w:val="en-US"/>
          </w:rPr>
          <m:t>T_m</m:t>
        </m:r>
        <m:r>
          <w:rPr>
            <w:rFonts w:ascii="Cambria Math" w:eastAsiaTheme="minorEastAsia" w:hAnsi="Cambria Math"/>
            <w:sz w:val="22"/>
            <w:szCs w:val="20"/>
            <w:lang w:val="en-US"/>
          </w:rPr>
          <m:t>=Fp1+Fp2+Fp3+Fp4</m:t>
        </m:r>
      </m:oMath>
      <w:r w:rsidR="005A036C">
        <w:rPr>
          <w:rFonts w:eastAsiaTheme="minorEastAsia"/>
          <w:sz w:val="22"/>
          <w:szCs w:val="20"/>
          <w:lang w:val="en-US"/>
        </w:rPr>
        <w:t xml:space="preserve">) is the thrust force of the lander on the exact moment. </w:t>
      </w:r>
    </w:p>
    <w:p w14:paraId="340548F8" w14:textId="680731A0" w:rsidR="00146686" w:rsidRDefault="00146686" w:rsidP="009455C0">
      <w:pPr>
        <w:spacing w:line="276" w:lineRule="auto"/>
        <w:jc w:val="both"/>
        <w:rPr>
          <w:rFonts w:eastAsiaTheme="minorEastAsia"/>
          <w:sz w:val="22"/>
          <w:szCs w:val="20"/>
          <w:lang w:val="en-US"/>
        </w:rPr>
      </w:pPr>
      <w:r>
        <w:rPr>
          <w:rFonts w:eastAsiaTheme="minorEastAsia"/>
          <w:sz w:val="22"/>
          <w:szCs w:val="20"/>
          <w:lang w:val="en-US"/>
        </w:rPr>
        <w:lastRenderedPageBreak/>
        <w:tab/>
        <w:t xml:space="preserve">Regarding the retrorockets, we assume that they have a fixed outward inclination relative to the </w:t>
      </w:r>
      <w:r>
        <w:rPr>
          <w:rFonts w:eastAsiaTheme="minorEastAsia"/>
          <w:i/>
          <w:iCs/>
          <w:sz w:val="22"/>
          <w:szCs w:val="20"/>
          <w:lang w:val="en-US"/>
        </w:rPr>
        <w:t xml:space="preserve">z </w:t>
      </w:r>
      <w:r>
        <w:rPr>
          <w:rFonts w:eastAsiaTheme="minorEastAsia"/>
          <w:sz w:val="22"/>
          <w:szCs w:val="20"/>
          <w:lang w:val="en-US"/>
        </w:rPr>
        <w:t xml:space="preserve">axis of </w:t>
      </w:r>
      <m:oMath>
        <m:r>
          <w:rPr>
            <w:rFonts w:ascii="Cambria Math" w:eastAsiaTheme="minorEastAsia" w:hAnsi="Cambria Math"/>
            <w:sz w:val="22"/>
            <w:szCs w:val="20"/>
            <w:lang w:val="en-US"/>
          </w:rPr>
          <m:t>20º</m:t>
        </m:r>
      </m:oMath>
      <w:r>
        <w:rPr>
          <w:rFonts w:eastAsiaTheme="minorEastAsia"/>
          <w:sz w:val="22"/>
          <w:szCs w:val="20"/>
          <w:lang w:val="en-US"/>
        </w:rPr>
        <w:t xml:space="preserve"> or </w:t>
      </w:r>
      <m:oMath>
        <m:f>
          <m:fPr>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π</m:t>
            </m:r>
          </m:num>
          <m:den>
            <m:r>
              <w:rPr>
                <w:rFonts w:ascii="Cambria Math" w:eastAsiaTheme="minorEastAsia" w:hAnsi="Cambria Math"/>
                <w:sz w:val="22"/>
                <w:szCs w:val="20"/>
                <w:lang w:val="en-US"/>
              </w:rPr>
              <m:t>9</m:t>
            </m:r>
          </m:den>
        </m:f>
        <m:r>
          <w:rPr>
            <w:rFonts w:ascii="Cambria Math" w:eastAsiaTheme="minorEastAsia" w:hAnsi="Cambria Math"/>
            <w:sz w:val="22"/>
            <w:szCs w:val="20"/>
            <w:lang w:val="en-US"/>
          </w:rPr>
          <m:t xml:space="preserve"> rad </m:t>
        </m:r>
      </m:oMath>
      <w:r>
        <w:rPr>
          <w:rFonts w:eastAsiaTheme="minorEastAsia"/>
          <w:sz w:val="22"/>
          <w:szCs w:val="20"/>
          <w:lang w:val="en-US"/>
        </w:rPr>
        <w:t xml:space="preserve">(in the </w:t>
      </w:r>
      <w:proofErr w:type="spellStart"/>
      <w:r w:rsidRPr="00146686">
        <w:rPr>
          <w:rFonts w:eastAsiaTheme="minorEastAsia"/>
          <w:i/>
          <w:iCs/>
          <w:sz w:val="22"/>
          <w:szCs w:val="20"/>
          <w:lang w:val="en-US"/>
        </w:rPr>
        <w:t>yz</w:t>
      </w:r>
      <w:proofErr w:type="spellEnd"/>
      <w:r>
        <w:rPr>
          <w:rFonts w:eastAsiaTheme="minorEastAsia"/>
          <w:sz w:val="22"/>
          <w:szCs w:val="20"/>
          <w:lang w:val="en-US"/>
        </w:rPr>
        <w:t xml:space="preserve">-plane), avoiding damage to the lander below. Each retrorocket </w:t>
      </w:r>
      <w:r w:rsidR="005A036C">
        <w:rPr>
          <w:rFonts w:eastAsiaTheme="minorEastAsia"/>
          <w:sz w:val="22"/>
          <w:szCs w:val="20"/>
          <w:lang w:val="en-US"/>
        </w:rPr>
        <w:t>can</w:t>
      </w:r>
      <w:r>
        <w:rPr>
          <w:rFonts w:eastAsiaTheme="minorEastAsia"/>
          <w:sz w:val="22"/>
          <w:szCs w:val="20"/>
          <w:lang w:val="en-US"/>
        </w:rPr>
        <w:t xml:space="preserve"> vary its thrust from null to its maximum.</w:t>
      </w:r>
    </w:p>
    <w:p w14:paraId="67DF2616" w14:textId="4411F8C4" w:rsidR="00881381" w:rsidRDefault="00881381" w:rsidP="009455C0">
      <w:pPr>
        <w:spacing w:line="276" w:lineRule="auto"/>
        <w:jc w:val="both"/>
        <w:rPr>
          <w:rFonts w:eastAsiaTheme="minorEastAsia"/>
          <w:sz w:val="22"/>
          <w:szCs w:val="20"/>
          <w:lang w:val="en-US"/>
        </w:rPr>
      </w:pPr>
      <w:r>
        <w:rPr>
          <w:rFonts w:eastAsiaTheme="minorEastAsia"/>
          <w:sz w:val="22"/>
          <w:szCs w:val="20"/>
          <w:lang w:val="en-US"/>
        </w:rPr>
        <w:tab/>
        <w:t>The goals for this draft paper are the following:</w:t>
      </w:r>
    </w:p>
    <w:p w14:paraId="1FE283E2" w14:textId="6EC356AA" w:rsidR="00881381" w:rsidRDefault="00881381" w:rsidP="009455C0">
      <w:pPr>
        <w:pStyle w:val="PargrafodaLista"/>
        <w:numPr>
          <w:ilvl w:val="0"/>
          <w:numId w:val="4"/>
        </w:numPr>
        <w:spacing w:line="276" w:lineRule="auto"/>
        <w:jc w:val="both"/>
        <w:rPr>
          <w:sz w:val="22"/>
          <w:szCs w:val="20"/>
          <w:lang w:val="en-US"/>
        </w:rPr>
      </w:pPr>
      <w:r>
        <w:rPr>
          <w:b/>
          <w:bCs/>
          <w:sz w:val="22"/>
          <w:szCs w:val="20"/>
          <w:lang w:val="en-US"/>
        </w:rPr>
        <w:t>Goal</w:t>
      </w:r>
      <w:r w:rsidRPr="00881381">
        <w:rPr>
          <w:b/>
          <w:bCs/>
          <w:sz w:val="22"/>
          <w:szCs w:val="20"/>
          <w:lang w:val="en-US"/>
        </w:rPr>
        <w:t xml:space="preserve"> number 1:</w:t>
      </w:r>
      <w:r>
        <w:rPr>
          <w:sz w:val="22"/>
          <w:szCs w:val="20"/>
          <w:lang w:val="en-US"/>
        </w:rPr>
        <w:t xml:space="preserve"> Obtain the rigid-body nonlinear model of the lander, considering the state variables above.</w:t>
      </w:r>
    </w:p>
    <w:p w14:paraId="1C2212ED" w14:textId="47E363E2" w:rsidR="00881381" w:rsidRDefault="00881381" w:rsidP="009455C0">
      <w:pPr>
        <w:pStyle w:val="PargrafodaLista"/>
        <w:numPr>
          <w:ilvl w:val="0"/>
          <w:numId w:val="4"/>
        </w:numPr>
        <w:spacing w:line="276" w:lineRule="auto"/>
        <w:jc w:val="both"/>
        <w:rPr>
          <w:sz w:val="22"/>
          <w:szCs w:val="20"/>
          <w:lang w:val="en-US"/>
        </w:rPr>
      </w:pPr>
      <w:r>
        <w:rPr>
          <w:b/>
          <w:bCs/>
          <w:sz w:val="22"/>
          <w:szCs w:val="20"/>
          <w:lang w:val="en-US"/>
        </w:rPr>
        <w:t>Goal</w:t>
      </w:r>
      <w:r w:rsidRPr="00881381">
        <w:rPr>
          <w:b/>
          <w:bCs/>
          <w:sz w:val="22"/>
          <w:szCs w:val="20"/>
          <w:lang w:val="en-US"/>
        </w:rPr>
        <w:t xml:space="preserve"> number 2:</w:t>
      </w:r>
      <w:r>
        <w:rPr>
          <w:sz w:val="22"/>
          <w:szCs w:val="20"/>
          <w:lang w:val="en-US"/>
        </w:rPr>
        <w:t xml:space="preserve"> obtain the net force and moment vector expressions at the vehicle center of mass (origin of the body frame) as a function of the individual forces generated by each of the four retrorockets.</w:t>
      </w:r>
    </w:p>
    <w:p w14:paraId="5A5B8029" w14:textId="48439657" w:rsidR="00881381" w:rsidRPr="00881381" w:rsidRDefault="00881381" w:rsidP="009455C0">
      <w:pPr>
        <w:pStyle w:val="PargrafodaLista"/>
        <w:numPr>
          <w:ilvl w:val="0"/>
          <w:numId w:val="4"/>
        </w:numPr>
        <w:spacing w:line="276" w:lineRule="auto"/>
        <w:jc w:val="both"/>
        <w:rPr>
          <w:b/>
          <w:bCs/>
          <w:sz w:val="22"/>
          <w:szCs w:val="20"/>
          <w:lang w:val="en-US"/>
        </w:rPr>
      </w:pPr>
      <w:r>
        <w:rPr>
          <w:b/>
          <w:bCs/>
          <w:sz w:val="22"/>
          <w:szCs w:val="20"/>
          <w:lang w:val="en-US"/>
        </w:rPr>
        <w:t>Goal</w:t>
      </w:r>
      <w:r w:rsidRPr="00881381">
        <w:rPr>
          <w:b/>
          <w:bCs/>
          <w:sz w:val="22"/>
          <w:szCs w:val="20"/>
          <w:lang w:val="en-US"/>
        </w:rPr>
        <w:t xml:space="preserve"> number 3:</w:t>
      </w:r>
      <w:r>
        <w:rPr>
          <w:sz w:val="22"/>
          <w:szCs w:val="20"/>
          <w:lang w:val="en-US"/>
        </w:rPr>
        <w:t xml:space="preserve"> Obtain the Mars gravity and air drag force vectors described in the body frame.</w:t>
      </w:r>
    </w:p>
    <w:p w14:paraId="38E3E8EE" w14:textId="11F6067C" w:rsidR="00881381" w:rsidRPr="00CF0BBB" w:rsidRDefault="00881381" w:rsidP="009455C0">
      <w:pPr>
        <w:pStyle w:val="PargrafodaLista"/>
        <w:numPr>
          <w:ilvl w:val="0"/>
          <w:numId w:val="4"/>
        </w:numPr>
        <w:spacing w:line="276" w:lineRule="auto"/>
        <w:jc w:val="both"/>
        <w:rPr>
          <w:b/>
          <w:bCs/>
          <w:sz w:val="22"/>
          <w:szCs w:val="20"/>
          <w:lang w:val="en-US"/>
        </w:rPr>
      </w:pPr>
      <w:r>
        <w:rPr>
          <w:b/>
          <w:bCs/>
          <w:sz w:val="22"/>
          <w:szCs w:val="20"/>
          <w:lang w:val="en-US"/>
        </w:rPr>
        <w:t>Goal number 4:</w:t>
      </w:r>
      <w:r>
        <w:rPr>
          <w:sz w:val="22"/>
          <w:szCs w:val="20"/>
          <w:lang w:val="en-US"/>
        </w:rPr>
        <w:t xml:space="preserve"> Obtain the final nonlinear model of the lander and simulate the model in </w:t>
      </w:r>
      <w:r>
        <w:rPr>
          <w:i/>
          <w:iCs/>
          <w:sz w:val="22"/>
          <w:szCs w:val="20"/>
          <w:lang w:val="en-US"/>
        </w:rPr>
        <w:t>MATLAB</w:t>
      </w:r>
      <w:r>
        <w:rPr>
          <w:sz w:val="22"/>
          <w:szCs w:val="20"/>
          <w:lang w:val="en-US"/>
        </w:rPr>
        <w:t>, considering initial resting state vector and small constant thrust, equal to all retror</w:t>
      </w:r>
      <w:r w:rsidR="00CF0BBB">
        <w:rPr>
          <w:sz w:val="22"/>
          <w:szCs w:val="20"/>
          <w:lang w:val="en-US"/>
        </w:rPr>
        <w:t>ocke</w:t>
      </w:r>
      <w:r>
        <w:rPr>
          <w:sz w:val="22"/>
          <w:szCs w:val="20"/>
          <w:lang w:val="en-US"/>
        </w:rPr>
        <w:t>ts.</w:t>
      </w:r>
    </w:p>
    <w:p w14:paraId="4F933230" w14:textId="5338B220" w:rsidR="00CF0BBB" w:rsidRPr="00CF0BBB" w:rsidRDefault="00CF0BBB" w:rsidP="009455C0">
      <w:pPr>
        <w:pStyle w:val="PargrafodaLista"/>
        <w:numPr>
          <w:ilvl w:val="0"/>
          <w:numId w:val="4"/>
        </w:numPr>
        <w:spacing w:line="276" w:lineRule="auto"/>
        <w:jc w:val="both"/>
        <w:rPr>
          <w:b/>
          <w:bCs/>
          <w:sz w:val="22"/>
          <w:szCs w:val="20"/>
          <w:lang w:val="en-US"/>
        </w:rPr>
      </w:pPr>
      <w:r>
        <w:rPr>
          <w:b/>
          <w:bCs/>
          <w:sz w:val="22"/>
          <w:szCs w:val="20"/>
          <w:lang w:val="en-US"/>
        </w:rPr>
        <w:t>Goal number 5:</w:t>
      </w:r>
      <w:r>
        <w:rPr>
          <w:sz w:val="22"/>
          <w:szCs w:val="20"/>
          <w:lang w:val="en-US"/>
        </w:rPr>
        <w:t xml:space="preserve"> Obtain the linearized models around the above equilibrium points/trajectories, noting that there will be a </w:t>
      </w:r>
      <w:r w:rsidRPr="00CF0BBB">
        <w:rPr>
          <w:b/>
          <w:bCs/>
          <w:sz w:val="22"/>
          <w:szCs w:val="20"/>
          <w:lang w:val="en-US"/>
        </w:rPr>
        <w:t>lateral+longitudinal</w:t>
      </w:r>
      <w:r>
        <w:rPr>
          <w:sz w:val="22"/>
          <w:szCs w:val="20"/>
          <w:lang w:val="en-US"/>
        </w:rPr>
        <w:t xml:space="preserve"> model pair for each retrorocket, considering the kinematics of the Euler angles </w:t>
      </w:r>
      <w:proofErr w:type="spellStart"/>
      <w:r w:rsidRPr="00CF0BBB">
        <w:rPr>
          <w:b/>
          <w:bCs/>
          <w:i/>
          <w:iCs/>
          <w:sz w:val="22"/>
          <w:szCs w:val="20"/>
          <w:lang w:val="en-US"/>
        </w:rPr>
        <w:t>zyx</w:t>
      </w:r>
      <w:proofErr w:type="spellEnd"/>
      <w:r>
        <w:rPr>
          <w:sz w:val="22"/>
          <w:szCs w:val="20"/>
          <w:lang w:val="en-US"/>
        </w:rPr>
        <w:t>.</w:t>
      </w:r>
    </w:p>
    <w:p w14:paraId="106374DD" w14:textId="21B29563" w:rsidR="00CF0BBB" w:rsidRPr="00881381" w:rsidRDefault="00CF0BBB" w:rsidP="009455C0">
      <w:pPr>
        <w:pStyle w:val="PargrafodaLista"/>
        <w:numPr>
          <w:ilvl w:val="0"/>
          <w:numId w:val="4"/>
        </w:numPr>
        <w:spacing w:line="276" w:lineRule="auto"/>
        <w:jc w:val="both"/>
        <w:rPr>
          <w:b/>
          <w:bCs/>
          <w:sz w:val="22"/>
          <w:szCs w:val="20"/>
          <w:lang w:val="en-US"/>
        </w:rPr>
      </w:pPr>
      <w:r>
        <w:rPr>
          <w:b/>
          <w:bCs/>
          <w:sz w:val="22"/>
          <w:szCs w:val="20"/>
          <w:lang w:val="en-US"/>
        </w:rPr>
        <w:t xml:space="preserve">Goal number 6: </w:t>
      </w:r>
      <w:r>
        <w:rPr>
          <w:sz w:val="22"/>
          <w:szCs w:val="20"/>
          <w:lang w:val="en-US"/>
        </w:rPr>
        <w:t>Analyze each linearizes model regarding their controllability, observability and stability.</w:t>
      </w:r>
    </w:p>
    <w:p w14:paraId="15F2E11B" w14:textId="77777777" w:rsidR="00CF0BBB" w:rsidRPr="00CF0BBB" w:rsidRDefault="00CF0BBB" w:rsidP="009455C0">
      <w:pPr>
        <w:spacing w:line="276" w:lineRule="auto"/>
        <w:rPr>
          <w:rFonts w:eastAsiaTheme="majorEastAsia" w:cstheme="majorBidi"/>
          <w:b/>
          <w:sz w:val="32"/>
          <w:szCs w:val="32"/>
          <w:lang w:val="en-US"/>
        </w:rPr>
      </w:pPr>
      <w:r w:rsidRPr="00CF0BBB">
        <w:rPr>
          <w:lang w:val="en-US"/>
        </w:rPr>
        <w:br w:type="page"/>
      </w:r>
    </w:p>
    <w:p w14:paraId="5AECC7F1" w14:textId="354F314C" w:rsidR="008359E2" w:rsidRDefault="00CF0BBB" w:rsidP="009455C0">
      <w:pPr>
        <w:pStyle w:val="Ttulo1"/>
        <w:numPr>
          <w:ilvl w:val="0"/>
          <w:numId w:val="1"/>
        </w:numPr>
        <w:spacing w:line="360" w:lineRule="auto"/>
        <w:ind w:left="0" w:firstLine="0"/>
        <w:rPr>
          <w:lang w:val="en-US"/>
        </w:rPr>
      </w:pPr>
      <w:bookmarkStart w:id="4" w:name="_Toc151044681"/>
      <w:r w:rsidRPr="00CF0BBB">
        <w:rPr>
          <w:lang w:val="en-US"/>
        </w:rPr>
        <w:lastRenderedPageBreak/>
        <w:t xml:space="preserve">Development of the </w:t>
      </w:r>
      <w:r>
        <w:rPr>
          <w:lang w:val="en-US"/>
        </w:rPr>
        <w:t xml:space="preserve">goals </w:t>
      </w:r>
      <w:proofErr w:type="gramStart"/>
      <w:r>
        <w:rPr>
          <w:lang w:val="en-US"/>
        </w:rPr>
        <w:t>imposed</w:t>
      </w:r>
      <w:bookmarkEnd w:id="4"/>
      <w:proofErr w:type="gramEnd"/>
    </w:p>
    <w:p w14:paraId="0910709D" w14:textId="08BAAAE8" w:rsidR="003859D6" w:rsidRPr="003859D6" w:rsidRDefault="003859D6" w:rsidP="009455C0">
      <w:pPr>
        <w:spacing w:line="276" w:lineRule="auto"/>
        <w:jc w:val="both"/>
        <w:rPr>
          <w:sz w:val="22"/>
          <w:szCs w:val="20"/>
          <w:lang w:val="en-US"/>
        </w:rPr>
      </w:pPr>
      <w:r>
        <w:rPr>
          <w:sz w:val="22"/>
          <w:szCs w:val="20"/>
          <w:lang w:val="en-US"/>
        </w:rPr>
        <w:tab/>
      </w:r>
      <w:proofErr w:type="gramStart"/>
      <w:r>
        <w:rPr>
          <w:sz w:val="22"/>
          <w:szCs w:val="20"/>
          <w:lang w:val="en-US"/>
        </w:rPr>
        <w:t>In order to</w:t>
      </w:r>
      <w:proofErr w:type="gramEnd"/>
      <w:r>
        <w:rPr>
          <w:sz w:val="22"/>
          <w:szCs w:val="20"/>
          <w:lang w:val="en-US"/>
        </w:rPr>
        <w:t xml:space="preserve"> obtain the goals proposed by coding in </w:t>
      </w:r>
      <w:r w:rsidRPr="003859D6">
        <w:rPr>
          <w:i/>
          <w:iCs/>
          <w:sz w:val="22"/>
          <w:szCs w:val="20"/>
          <w:lang w:val="en-US"/>
        </w:rPr>
        <w:t>MATLAB R2021a</w:t>
      </w:r>
      <w:r>
        <w:rPr>
          <w:sz w:val="22"/>
          <w:szCs w:val="20"/>
          <w:lang w:val="en-US"/>
        </w:rPr>
        <w:t>, the group based its research on the examples provided by Professor Bruno Guerreiro on the 2023 version of FCT/UNL Moodle.</w:t>
      </w:r>
    </w:p>
    <w:p w14:paraId="249F8164" w14:textId="62B182A2" w:rsidR="008359E2" w:rsidRPr="00CF0BBB" w:rsidRDefault="00CF0BBB" w:rsidP="009455C0">
      <w:pPr>
        <w:pStyle w:val="Ttulo2"/>
        <w:numPr>
          <w:ilvl w:val="1"/>
          <w:numId w:val="1"/>
        </w:numPr>
        <w:spacing w:line="360" w:lineRule="auto"/>
        <w:ind w:left="0" w:firstLine="0"/>
        <w:rPr>
          <w:lang w:val="en-US"/>
        </w:rPr>
      </w:pPr>
      <w:bookmarkStart w:id="5" w:name="_Toc151044682"/>
      <w:r w:rsidRPr="00CF0BBB">
        <w:rPr>
          <w:lang w:val="en-US"/>
        </w:rPr>
        <w:t>Goal num</w:t>
      </w:r>
      <w:r>
        <w:rPr>
          <w:lang w:val="en-US"/>
        </w:rPr>
        <w:t>ber 1</w:t>
      </w:r>
      <w:bookmarkEnd w:id="5"/>
    </w:p>
    <w:p w14:paraId="4C999104" w14:textId="7FEC232D" w:rsidR="00CA1105" w:rsidRDefault="00CA1105" w:rsidP="009455C0">
      <w:pPr>
        <w:spacing w:line="276" w:lineRule="auto"/>
        <w:jc w:val="both"/>
        <w:rPr>
          <w:sz w:val="22"/>
          <w:szCs w:val="20"/>
          <w:lang w:val="en-US"/>
        </w:rPr>
      </w:pPr>
      <w:r>
        <w:rPr>
          <w:lang w:val="en-US"/>
        </w:rPr>
        <w:tab/>
      </w:r>
      <w:r w:rsidRPr="0077523C">
        <w:rPr>
          <w:i/>
          <w:iCs/>
          <w:lang w:val="en-US"/>
        </w:rPr>
        <w:t>Obtain the rigid-body nonlinear model of the lander, considering the state variables above.</w:t>
      </w:r>
    </w:p>
    <w:p w14:paraId="42A3B543" w14:textId="46EC34D4" w:rsidR="00CA1105" w:rsidRDefault="005E2A3E" w:rsidP="009455C0">
      <w:pPr>
        <w:spacing w:line="276" w:lineRule="auto"/>
        <w:jc w:val="center"/>
        <w:rPr>
          <w:sz w:val="22"/>
          <w:szCs w:val="20"/>
          <w:lang w:val="en-US"/>
        </w:rPr>
      </w:pPr>
      <w:r>
        <w:rPr>
          <w:noProof/>
          <w:sz w:val="22"/>
          <w:szCs w:val="20"/>
          <w:lang w:val="en-US"/>
        </w:rPr>
        <w:drawing>
          <wp:inline distT="0" distB="0" distL="0" distR="0" wp14:anchorId="6EB38B8B" wp14:editId="68D98AF2">
            <wp:extent cx="4016088" cy="769687"/>
            <wp:effectExtent l="0" t="0" r="0" b="0"/>
            <wp:docPr id="592317777" name="Imagem 1"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17777" name="Imagem 1" descr="Uma imagem com texto, captura de ecrã, Tipo de letra&#10;&#10;Descrição gerad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016088" cy="769687"/>
                    </a:xfrm>
                    <a:prstGeom prst="rect">
                      <a:avLst/>
                    </a:prstGeom>
                  </pic:spPr>
                </pic:pic>
              </a:graphicData>
            </a:graphic>
          </wp:inline>
        </w:drawing>
      </w:r>
    </w:p>
    <w:p w14:paraId="44D030AF" w14:textId="394F278E" w:rsidR="00937306" w:rsidRDefault="00937306" w:rsidP="009455C0">
      <w:pPr>
        <w:pStyle w:val="Legenda"/>
        <w:spacing w:line="276" w:lineRule="auto"/>
        <w:jc w:val="center"/>
        <w:rPr>
          <w:sz w:val="22"/>
          <w:szCs w:val="20"/>
          <w:lang w:val="en-US"/>
        </w:rPr>
      </w:pPr>
      <w:bookmarkStart w:id="6" w:name="_Toc151044696"/>
      <w:r>
        <w:t xml:space="preserve">Figure </w:t>
      </w:r>
      <w:r>
        <w:fldChar w:fldCharType="begin"/>
      </w:r>
      <w:r>
        <w:instrText xml:space="preserve"> SEQ Figure \* ARABIC </w:instrText>
      </w:r>
      <w:r>
        <w:fldChar w:fldCharType="separate"/>
      </w:r>
      <w:r w:rsidR="00394CB0">
        <w:rPr>
          <w:noProof/>
        </w:rPr>
        <w:t>3</w:t>
      </w:r>
      <w:r>
        <w:fldChar w:fldCharType="end"/>
      </w:r>
      <w:r>
        <w:t xml:space="preserve"> – </w:t>
      </w:r>
      <w:r w:rsidR="005E2A3E">
        <w:t>Coded variables of the nonlinear model of the lander</w:t>
      </w:r>
      <w:bookmarkEnd w:id="6"/>
    </w:p>
    <w:p w14:paraId="0EC1A339" w14:textId="7F9AEFD3" w:rsidR="00937306" w:rsidRDefault="00937306" w:rsidP="009455C0">
      <w:pPr>
        <w:spacing w:line="276" w:lineRule="auto"/>
        <w:jc w:val="both"/>
        <w:rPr>
          <w:sz w:val="22"/>
          <w:szCs w:val="20"/>
          <w:lang w:val="en-US"/>
        </w:rPr>
      </w:pPr>
      <w:r>
        <w:rPr>
          <w:sz w:val="22"/>
          <w:szCs w:val="20"/>
          <w:lang w:val="en-US"/>
        </w:rPr>
        <w:tab/>
        <w:t>On this code:</w:t>
      </w:r>
    </w:p>
    <w:p w14:paraId="7EFDE425" w14:textId="1931A221" w:rsidR="00937306" w:rsidRDefault="00937306" w:rsidP="009455C0">
      <w:pPr>
        <w:pStyle w:val="PargrafodaLista"/>
        <w:numPr>
          <w:ilvl w:val="0"/>
          <w:numId w:val="5"/>
        </w:numPr>
        <w:spacing w:line="276" w:lineRule="auto"/>
        <w:jc w:val="both"/>
        <w:rPr>
          <w:sz w:val="22"/>
          <w:szCs w:val="20"/>
          <w:lang w:val="en-US"/>
        </w:rPr>
      </w:pPr>
      <w:r>
        <w:rPr>
          <w:sz w:val="22"/>
          <w:szCs w:val="20"/>
          <w:lang w:val="en-US"/>
        </w:rPr>
        <w:t>“</w:t>
      </w:r>
      <m:oMath>
        <m:r>
          <w:rPr>
            <w:rFonts w:ascii="Cambria Math" w:hAnsi="Cambria Math"/>
            <w:sz w:val="22"/>
            <w:szCs w:val="20"/>
            <w:lang w:val="en-US"/>
          </w:rPr>
          <m:t>p_dot</m:t>
        </m:r>
      </m:oMath>
      <w:r>
        <w:rPr>
          <w:sz w:val="22"/>
          <w:szCs w:val="20"/>
          <w:lang w:val="en-US"/>
        </w:rPr>
        <w:t xml:space="preserve">” is the </w:t>
      </w:r>
      <w:r w:rsidR="00C578F8">
        <w:rPr>
          <w:sz w:val="22"/>
          <w:szCs w:val="20"/>
          <w:lang w:val="en-US"/>
        </w:rPr>
        <w:t>linear motion</w:t>
      </w:r>
      <w:r>
        <w:rPr>
          <w:sz w:val="22"/>
          <w:szCs w:val="20"/>
          <w:lang w:val="en-US"/>
        </w:rPr>
        <w:t xml:space="preserve"> of the lander;</w:t>
      </w:r>
    </w:p>
    <w:p w14:paraId="70275134" w14:textId="78E555DE" w:rsidR="00006A5E" w:rsidRDefault="00006A5E" w:rsidP="009455C0">
      <w:pPr>
        <w:pStyle w:val="PargrafodaLista"/>
        <w:numPr>
          <w:ilvl w:val="0"/>
          <w:numId w:val="5"/>
        </w:numPr>
        <w:spacing w:line="276" w:lineRule="auto"/>
        <w:jc w:val="both"/>
        <w:rPr>
          <w:sz w:val="22"/>
          <w:szCs w:val="20"/>
          <w:lang w:val="en-US"/>
        </w:rPr>
      </w:pPr>
      <w:r>
        <w:rPr>
          <w:sz w:val="22"/>
          <w:szCs w:val="20"/>
          <w:lang w:val="en-US"/>
        </w:rPr>
        <w:t>“</w:t>
      </w:r>
      <m:oMath>
        <m:r>
          <w:rPr>
            <w:rFonts w:ascii="Cambria Math" w:hAnsi="Cambria Math"/>
            <w:sz w:val="22"/>
            <w:szCs w:val="20"/>
            <w:lang w:val="en-US"/>
          </w:rPr>
          <m:t>lbd_dot</m:t>
        </m:r>
      </m:oMath>
      <w:r>
        <w:rPr>
          <w:sz w:val="22"/>
          <w:szCs w:val="20"/>
          <w:lang w:val="en-US"/>
        </w:rPr>
        <w:t xml:space="preserve">” is </w:t>
      </w:r>
      <w:r w:rsidR="00C578F8">
        <w:rPr>
          <w:sz w:val="22"/>
          <w:szCs w:val="20"/>
          <w:lang w:val="en-US"/>
        </w:rPr>
        <w:t>the inversion of the Euler angles attitude into the</w:t>
      </w:r>
      <w:r>
        <w:rPr>
          <w:sz w:val="22"/>
          <w:szCs w:val="20"/>
          <w:lang w:val="en-US"/>
        </w:rPr>
        <w:t xml:space="preserve"> kinematic</w:t>
      </w:r>
      <w:r w:rsidR="00C578F8">
        <w:rPr>
          <w:sz w:val="22"/>
          <w:szCs w:val="20"/>
          <w:lang w:val="en-US"/>
        </w:rPr>
        <w:t>s</w:t>
      </w:r>
      <w:r>
        <w:rPr>
          <w:sz w:val="22"/>
          <w:szCs w:val="20"/>
          <w:lang w:val="en-US"/>
        </w:rPr>
        <w:t xml:space="preserve"> of the lander;</w:t>
      </w:r>
    </w:p>
    <w:p w14:paraId="5ECBC3AE" w14:textId="536AA535" w:rsidR="00006A5E" w:rsidRDefault="00006A5E" w:rsidP="009455C0">
      <w:pPr>
        <w:pStyle w:val="PargrafodaLista"/>
        <w:numPr>
          <w:ilvl w:val="0"/>
          <w:numId w:val="5"/>
        </w:numPr>
        <w:spacing w:line="276" w:lineRule="auto"/>
        <w:jc w:val="both"/>
        <w:rPr>
          <w:sz w:val="22"/>
          <w:szCs w:val="20"/>
          <w:lang w:val="en-US"/>
        </w:rPr>
      </w:pPr>
      <w:r>
        <w:rPr>
          <w:sz w:val="22"/>
          <w:szCs w:val="20"/>
          <w:lang w:val="en-US"/>
        </w:rPr>
        <w:t>“</w:t>
      </w:r>
      <m:oMath>
        <m:r>
          <w:rPr>
            <w:rFonts w:ascii="Cambria Math" w:hAnsi="Cambria Math"/>
            <w:sz w:val="22"/>
            <w:szCs w:val="20"/>
            <w:lang w:val="en-US"/>
          </w:rPr>
          <m:t>v_dot</m:t>
        </m:r>
      </m:oMath>
      <w:r>
        <w:rPr>
          <w:sz w:val="22"/>
          <w:szCs w:val="20"/>
          <w:lang w:val="en-US"/>
        </w:rPr>
        <w:t>” is the instant velocity of the lander;</w:t>
      </w:r>
    </w:p>
    <w:p w14:paraId="3C86B087" w14:textId="53281237" w:rsidR="00006A5E" w:rsidRPr="00937306" w:rsidRDefault="00006A5E" w:rsidP="009455C0">
      <w:pPr>
        <w:pStyle w:val="PargrafodaLista"/>
        <w:numPr>
          <w:ilvl w:val="0"/>
          <w:numId w:val="5"/>
        </w:numPr>
        <w:spacing w:line="276" w:lineRule="auto"/>
        <w:jc w:val="both"/>
        <w:rPr>
          <w:sz w:val="22"/>
          <w:szCs w:val="20"/>
          <w:lang w:val="en-US"/>
        </w:rPr>
      </w:pPr>
      <w:r>
        <w:rPr>
          <w:sz w:val="22"/>
          <w:szCs w:val="20"/>
          <w:lang w:val="en-US"/>
        </w:rPr>
        <w:t>“</w:t>
      </w:r>
      <m:oMath>
        <m:r>
          <w:rPr>
            <w:rFonts w:ascii="Cambria Math" w:hAnsi="Cambria Math"/>
            <w:sz w:val="22"/>
            <w:szCs w:val="20"/>
            <w:lang w:val="en-US"/>
          </w:rPr>
          <m:t>om_dot</m:t>
        </m:r>
      </m:oMath>
      <w:r>
        <w:rPr>
          <w:sz w:val="22"/>
          <w:szCs w:val="20"/>
          <w:lang w:val="en-US"/>
        </w:rPr>
        <w:t>” is the instant angular velocity of the lander.</w:t>
      </w:r>
    </w:p>
    <w:p w14:paraId="13CDF738" w14:textId="0BD762F7" w:rsidR="00CA1105" w:rsidRDefault="00937306" w:rsidP="009455C0">
      <w:pPr>
        <w:spacing w:line="276" w:lineRule="auto"/>
        <w:ind w:firstLine="708"/>
        <w:jc w:val="both"/>
        <w:rPr>
          <w:sz w:val="22"/>
          <w:szCs w:val="20"/>
          <w:lang w:val="en-US"/>
        </w:rPr>
      </w:pPr>
      <w:r>
        <w:rPr>
          <w:sz w:val="22"/>
          <w:szCs w:val="20"/>
          <w:lang w:val="en-US"/>
        </w:rPr>
        <w:t xml:space="preserve">This code was based on the </w:t>
      </w:r>
      <w:r w:rsidR="00A941BE">
        <w:rPr>
          <w:sz w:val="22"/>
          <w:szCs w:val="20"/>
          <w:lang w:val="en-US"/>
        </w:rPr>
        <w:t>lecture slides for</w:t>
      </w:r>
      <w:r>
        <w:rPr>
          <w:sz w:val="22"/>
          <w:szCs w:val="20"/>
          <w:lang w:val="en-US"/>
        </w:rPr>
        <w:t xml:space="preserve"> this course by Bruno Guerreiro, to be more precise in the </w:t>
      </w:r>
      <w:r w:rsidR="00F73C9E">
        <w:rPr>
          <w:sz w:val="22"/>
          <w:szCs w:val="20"/>
          <w:lang w:val="en-US"/>
        </w:rPr>
        <w:t>PowerPoint</w:t>
      </w:r>
      <w:r>
        <w:rPr>
          <w:sz w:val="22"/>
          <w:szCs w:val="20"/>
          <w:lang w:val="en-US"/>
        </w:rPr>
        <w:t xml:space="preserve"> “Modeling of Aerospace Vehicles”.</w:t>
      </w:r>
    </w:p>
    <w:p w14:paraId="1128AA81" w14:textId="0ECBD5B5" w:rsidR="00937306" w:rsidRDefault="00937306" w:rsidP="009455C0">
      <w:pPr>
        <w:spacing w:line="276" w:lineRule="auto"/>
        <w:jc w:val="center"/>
        <w:rPr>
          <w:sz w:val="22"/>
          <w:szCs w:val="20"/>
          <w:lang w:val="en-US"/>
        </w:rPr>
      </w:pPr>
      <w:r>
        <w:rPr>
          <w:noProof/>
          <w:sz w:val="22"/>
          <w:szCs w:val="20"/>
          <w:lang w:val="en-US"/>
        </w:rPr>
        <w:drawing>
          <wp:inline distT="0" distB="0" distL="0" distR="0" wp14:anchorId="3CD238BA" wp14:editId="75F69A4E">
            <wp:extent cx="3543300" cy="1988972"/>
            <wp:effectExtent l="19050" t="19050" r="0" b="0"/>
            <wp:docPr id="385262415" name="Imagem 2" descr="Uma imagem com texto, aeronave, captura de ecrã, helicópt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62415" name="Imagem 2" descr="Uma imagem com texto, aeronave, captura de ecrã, helicóptero&#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3547401" cy="1991274"/>
                    </a:xfrm>
                    <a:prstGeom prst="rect">
                      <a:avLst/>
                    </a:prstGeom>
                    <a:ln>
                      <a:solidFill>
                        <a:schemeClr val="tx1"/>
                      </a:solidFill>
                    </a:ln>
                  </pic:spPr>
                </pic:pic>
              </a:graphicData>
            </a:graphic>
          </wp:inline>
        </w:drawing>
      </w:r>
    </w:p>
    <w:p w14:paraId="6AFF6A20" w14:textId="053765F6" w:rsidR="00937306" w:rsidRPr="00937306" w:rsidRDefault="00937306" w:rsidP="009455C0">
      <w:pPr>
        <w:pStyle w:val="Legenda"/>
        <w:spacing w:line="276" w:lineRule="auto"/>
        <w:jc w:val="center"/>
      </w:pPr>
      <w:bookmarkStart w:id="7" w:name="_Toc151044697"/>
      <w:r>
        <w:t xml:space="preserve">Figure </w:t>
      </w:r>
      <w:r>
        <w:fldChar w:fldCharType="begin"/>
      </w:r>
      <w:r>
        <w:instrText xml:space="preserve"> SEQ Figure \* ARABIC </w:instrText>
      </w:r>
      <w:r>
        <w:fldChar w:fldCharType="separate"/>
      </w:r>
      <w:r w:rsidR="00394CB0">
        <w:rPr>
          <w:noProof/>
        </w:rPr>
        <w:t>4</w:t>
      </w:r>
      <w:r>
        <w:fldChar w:fldCharType="end"/>
      </w:r>
      <w:r>
        <w:t xml:space="preserve"> – Slide number 64 of “Modeling of Aerospace Vehicles”</w:t>
      </w:r>
      <w:bookmarkEnd w:id="7"/>
    </w:p>
    <w:p w14:paraId="4FCD624C" w14:textId="77777777" w:rsidR="0077523C" w:rsidRDefault="0077523C" w:rsidP="009455C0">
      <w:pPr>
        <w:spacing w:line="276" w:lineRule="auto"/>
        <w:rPr>
          <w:rFonts w:eastAsiaTheme="majorEastAsia" w:cstheme="majorBidi"/>
          <w:b/>
          <w:sz w:val="28"/>
          <w:szCs w:val="26"/>
          <w:lang w:val="en-US"/>
        </w:rPr>
      </w:pPr>
      <w:r>
        <w:rPr>
          <w:lang w:val="en-US"/>
        </w:rPr>
        <w:br w:type="page"/>
      </w:r>
    </w:p>
    <w:p w14:paraId="1CADC19C" w14:textId="0E9F5768" w:rsidR="00CF0BBB" w:rsidRPr="00CF0BBB" w:rsidRDefault="00CF0BBB" w:rsidP="009455C0">
      <w:pPr>
        <w:pStyle w:val="Ttulo2"/>
        <w:numPr>
          <w:ilvl w:val="1"/>
          <w:numId w:val="1"/>
        </w:numPr>
        <w:spacing w:line="360" w:lineRule="auto"/>
        <w:ind w:left="0" w:firstLine="0"/>
        <w:rPr>
          <w:lang w:val="en-US"/>
        </w:rPr>
      </w:pPr>
      <w:bookmarkStart w:id="8" w:name="_Toc151044683"/>
      <w:r w:rsidRPr="00CF0BBB">
        <w:rPr>
          <w:lang w:val="en-US"/>
        </w:rPr>
        <w:lastRenderedPageBreak/>
        <w:t>Goal num</w:t>
      </w:r>
      <w:r>
        <w:rPr>
          <w:lang w:val="en-US"/>
        </w:rPr>
        <w:t>ber 2</w:t>
      </w:r>
      <w:bookmarkEnd w:id="8"/>
    </w:p>
    <w:p w14:paraId="1F8DC43B" w14:textId="14F39633" w:rsidR="00CF0BBB" w:rsidRDefault="0077523C" w:rsidP="009455C0">
      <w:pPr>
        <w:spacing w:line="276" w:lineRule="auto"/>
        <w:jc w:val="both"/>
        <w:rPr>
          <w:sz w:val="22"/>
          <w:szCs w:val="20"/>
          <w:lang w:val="en-US"/>
        </w:rPr>
      </w:pPr>
      <w:r>
        <w:rPr>
          <w:lang w:val="en-US"/>
        </w:rPr>
        <w:tab/>
      </w:r>
      <w:r w:rsidRPr="0077523C">
        <w:rPr>
          <w:i/>
          <w:iCs/>
          <w:lang w:val="en-US"/>
        </w:rPr>
        <w:t>Obtain the net force and moment vector expressions at the vehicle center of mass (origin of the body frame) as a function of the individual forces generated by each of the 4 retrorockets.</w:t>
      </w:r>
    </w:p>
    <w:p w14:paraId="511D4215" w14:textId="26E41469" w:rsidR="0077523C" w:rsidRDefault="0077523C" w:rsidP="009455C0">
      <w:pPr>
        <w:spacing w:line="276" w:lineRule="auto"/>
        <w:jc w:val="center"/>
        <w:rPr>
          <w:sz w:val="22"/>
          <w:szCs w:val="20"/>
          <w:lang w:val="en-US"/>
        </w:rPr>
      </w:pPr>
      <w:r>
        <w:rPr>
          <w:noProof/>
          <w:sz w:val="22"/>
          <w:szCs w:val="20"/>
          <w:lang w:val="en-US"/>
        </w:rPr>
        <w:drawing>
          <wp:inline distT="0" distB="0" distL="0" distR="0" wp14:anchorId="16EFB772" wp14:editId="48B5D453">
            <wp:extent cx="2842506" cy="1158340"/>
            <wp:effectExtent l="0" t="0" r="0" b="0"/>
            <wp:docPr id="350444446" name="Imagem 3"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44446" name="Imagem 3" descr="Uma imagem com texto, captura de ecrã, Tipo de letra&#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842506" cy="1158340"/>
                    </a:xfrm>
                    <a:prstGeom prst="rect">
                      <a:avLst/>
                    </a:prstGeom>
                  </pic:spPr>
                </pic:pic>
              </a:graphicData>
            </a:graphic>
          </wp:inline>
        </w:drawing>
      </w:r>
    </w:p>
    <w:p w14:paraId="35EA0AA7" w14:textId="0092DBC0" w:rsidR="0077523C" w:rsidRDefault="0077523C" w:rsidP="009455C0">
      <w:pPr>
        <w:pStyle w:val="Legenda"/>
        <w:spacing w:line="276" w:lineRule="auto"/>
        <w:jc w:val="center"/>
      </w:pPr>
      <w:bookmarkStart w:id="9" w:name="_Toc151044698"/>
      <w:r>
        <w:t xml:space="preserve">Figure </w:t>
      </w:r>
      <w:r>
        <w:fldChar w:fldCharType="begin"/>
      </w:r>
      <w:r>
        <w:instrText xml:space="preserve"> SEQ Figure \* ARABIC </w:instrText>
      </w:r>
      <w:r>
        <w:fldChar w:fldCharType="separate"/>
      </w:r>
      <w:r w:rsidR="00394CB0">
        <w:rPr>
          <w:noProof/>
        </w:rPr>
        <w:t>5</w:t>
      </w:r>
      <w:r>
        <w:fldChar w:fldCharType="end"/>
      </w:r>
      <w:r>
        <w:t xml:space="preserve"> – Coding of the net force of one of the retrorockets</w:t>
      </w:r>
      <w:bookmarkEnd w:id="9"/>
    </w:p>
    <w:p w14:paraId="38C0369C" w14:textId="1403EF37" w:rsidR="0077523C" w:rsidRDefault="00F230FD" w:rsidP="009455C0">
      <w:pPr>
        <w:spacing w:line="276" w:lineRule="auto"/>
        <w:jc w:val="center"/>
      </w:pPr>
      <w:r>
        <w:rPr>
          <w:noProof/>
        </w:rPr>
        <w:drawing>
          <wp:inline distT="0" distB="0" distL="0" distR="0" wp14:anchorId="75FCD038" wp14:editId="13CF1EA6">
            <wp:extent cx="1585097" cy="609653"/>
            <wp:effectExtent l="0" t="0" r="0" b="0"/>
            <wp:docPr id="72817273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72733" name="Imagem 728172733"/>
                    <pic:cNvPicPr/>
                  </pic:nvPicPr>
                  <pic:blipFill>
                    <a:blip r:embed="rId14">
                      <a:extLst>
                        <a:ext uri="{28A0092B-C50C-407E-A947-70E740481C1C}">
                          <a14:useLocalDpi xmlns:a14="http://schemas.microsoft.com/office/drawing/2010/main" val="0"/>
                        </a:ext>
                      </a:extLst>
                    </a:blip>
                    <a:stretch>
                      <a:fillRect/>
                    </a:stretch>
                  </pic:blipFill>
                  <pic:spPr>
                    <a:xfrm>
                      <a:off x="0" y="0"/>
                      <a:ext cx="1585097" cy="609653"/>
                    </a:xfrm>
                    <a:prstGeom prst="rect">
                      <a:avLst/>
                    </a:prstGeom>
                  </pic:spPr>
                </pic:pic>
              </a:graphicData>
            </a:graphic>
          </wp:inline>
        </w:drawing>
      </w:r>
    </w:p>
    <w:p w14:paraId="66C923E9" w14:textId="4C0B9BE5" w:rsidR="00F230FD" w:rsidRDefault="00F230FD" w:rsidP="009455C0">
      <w:pPr>
        <w:pStyle w:val="Legenda"/>
        <w:spacing w:line="276" w:lineRule="auto"/>
        <w:jc w:val="center"/>
      </w:pPr>
      <w:bookmarkStart w:id="10" w:name="_Toc151044699"/>
      <w:r>
        <w:t xml:space="preserve">Figure </w:t>
      </w:r>
      <w:r>
        <w:fldChar w:fldCharType="begin"/>
      </w:r>
      <w:r>
        <w:instrText xml:space="preserve"> SEQ Figure \* ARABIC </w:instrText>
      </w:r>
      <w:r>
        <w:fldChar w:fldCharType="separate"/>
      </w:r>
      <w:r w:rsidR="00394CB0">
        <w:rPr>
          <w:noProof/>
        </w:rPr>
        <w:t>6</w:t>
      </w:r>
      <w:r>
        <w:fldChar w:fldCharType="end"/>
      </w:r>
      <w:r>
        <w:t xml:space="preserve"> – Coding of the moment vector of the 4 net forces of the retrorockets</w:t>
      </w:r>
      <w:bookmarkEnd w:id="10"/>
    </w:p>
    <w:p w14:paraId="6B69A22A" w14:textId="782DFC54" w:rsidR="00F230FD" w:rsidRDefault="00F230FD" w:rsidP="009455C0">
      <w:pPr>
        <w:spacing w:line="276" w:lineRule="auto"/>
        <w:rPr>
          <w:sz w:val="22"/>
          <w:szCs w:val="20"/>
        </w:rPr>
      </w:pPr>
      <w:r>
        <w:rPr>
          <w:sz w:val="22"/>
          <w:szCs w:val="20"/>
        </w:rPr>
        <w:tab/>
        <w:t>On this code:</w:t>
      </w:r>
    </w:p>
    <w:p w14:paraId="0ECE2D69" w14:textId="426E0D20" w:rsidR="00F230FD" w:rsidRDefault="00F230FD" w:rsidP="009455C0">
      <w:pPr>
        <w:pStyle w:val="PargrafodaLista"/>
        <w:numPr>
          <w:ilvl w:val="0"/>
          <w:numId w:val="6"/>
        </w:numPr>
        <w:spacing w:line="276" w:lineRule="auto"/>
        <w:rPr>
          <w:sz w:val="22"/>
          <w:szCs w:val="20"/>
        </w:rPr>
      </w:pPr>
      <w:r>
        <w:rPr>
          <w:sz w:val="22"/>
          <w:szCs w:val="20"/>
        </w:rPr>
        <w:t>“</w:t>
      </w:r>
      <m:oMath>
        <m:sSub>
          <m:sSubPr>
            <m:ctrlPr>
              <w:rPr>
                <w:rFonts w:ascii="Cambria Math" w:hAnsi="Cambria Math"/>
                <w:i/>
                <w:sz w:val="22"/>
                <w:szCs w:val="20"/>
              </w:rPr>
            </m:ctrlPr>
          </m:sSubPr>
          <m:e>
            <m:r>
              <w:rPr>
                <w:rFonts w:ascii="Cambria Math" w:hAnsi="Cambria Math"/>
                <w:sz w:val="22"/>
                <w:szCs w:val="20"/>
              </w:rPr>
              <m:t>p</m:t>
            </m:r>
          </m:e>
          <m:sub>
            <m:r>
              <w:rPr>
                <w:rFonts w:ascii="Cambria Math" w:hAnsi="Cambria Math"/>
                <w:sz w:val="22"/>
                <w:szCs w:val="20"/>
              </w:rPr>
              <m:t>i</m:t>
            </m:r>
          </m:sub>
        </m:sSub>
      </m:oMath>
      <w:r>
        <w:rPr>
          <w:sz w:val="22"/>
          <w:szCs w:val="20"/>
        </w:rPr>
        <w:t>” is the position of each retrorocket;</w:t>
      </w:r>
    </w:p>
    <w:p w14:paraId="23E37852" w14:textId="1513C6C1" w:rsidR="00F230FD" w:rsidRDefault="00F230FD" w:rsidP="009455C0">
      <w:pPr>
        <w:pStyle w:val="PargrafodaLista"/>
        <w:numPr>
          <w:ilvl w:val="0"/>
          <w:numId w:val="6"/>
        </w:numPr>
        <w:spacing w:line="276" w:lineRule="auto"/>
        <w:rPr>
          <w:sz w:val="22"/>
          <w:szCs w:val="20"/>
        </w:rPr>
      </w:pPr>
      <w:r>
        <w:rPr>
          <w:sz w:val="22"/>
          <w:szCs w:val="20"/>
        </w:rPr>
        <w:t>“</w:t>
      </w:r>
      <m:oMath>
        <m:sSub>
          <m:sSubPr>
            <m:ctrlPr>
              <w:rPr>
                <w:rFonts w:ascii="Cambria Math" w:hAnsi="Cambria Math"/>
                <w:i/>
                <w:sz w:val="22"/>
                <w:szCs w:val="20"/>
              </w:rPr>
            </m:ctrlPr>
          </m:sSubPr>
          <m:e>
            <m:r>
              <w:rPr>
                <w:rFonts w:ascii="Cambria Math" w:hAnsi="Cambria Math"/>
                <w:sz w:val="22"/>
                <w:szCs w:val="20"/>
              </w:rPr>
              <m:t>Fp</m:t>
            </m:r>
          </m:e>
          <m:sub>
            <m:r>
              <w:rPr>
                <w:rFonts w:ascii="Cambria Math" w:hAnsi="Cambria Math"/>
                <w:sz w:val="22"/>
                <w:szCs w:val="20"/>
              </w:rPr>
              <m:t>i</m:t>
            </m:r>
          </m:sub>
        </m:sSub>
      </m:oMath>
      <w:r>
        <w:rPr>
          <w:sz w:val="22"/>
          <w:szCs w:val="20"/>
        </w:rPr>
        <w:t>” is the propulsion force of each retrorocket;</w:t>
      </w:r>
    </w:p>
    <w:p w14:paraId="508DB253" w14:textId="77777777" w:rsidR="00F230FD" w:rsidRPr="00F230FD" w:rsidRDefault="00F230FD" w:rsidP="009455C0">
      <w:pPr>
        <w:pStyle w:val="PargrafodaLista"/>
        <w:numPr>
          <w:ilvl w:val="0"/>
          <w:numId w:val="6"/>
        </w:numPr>
        <w:spacing w:line="276" w:lineRule="auto"/>
        <w:rPr>
          <w:sz w:val="22"/>
          <w:szCs w:val="20"/>
        </w:rPr>
      </w:pPr>
      <w:r>
        <w:rPr>
          <w:sz w:val="22"/>
          <w:szCs w:val="20"/>
        </w:rPr>
        <w:t>“</w:t>
      </w:r>
      <m:oMath>
        <m:sSub>
          <m:sSubPr>
            <m:ctrlPr>
              <w:rPr>
                <w:rFonts w:ascii="Cambria Math" w:hAnsi="Cambria Math"/>
                <w:i/>
                <w:sz w:val="22"/>
                <w:szCs w:val="20"/>
              </w:rPr>
            </m:ctrlPr>
          </m:sSubPr>
          <m:e>
            <m:r>
              <w:rPr>
                <w:rFonts w:ascii="Cambria Math" w:hAnsi="Cambria Math"/>
                <w:sz w:val="22"/>
                <w:szCs w:val="20"/>
              </w:rPr>
              <m:t>np</m:t>
            </m:r>
          </m:e>
          <m:sub>
            <m:r>
              <w:rPr>
                <w:rFonts w:ascii="Cambria Math" w:hAnsi="Cambria Math"/>
                <w:sz w:val="22"/>
                <w:szCs w:val="20"/>
              </w:rPr>
              <m:t>i</m:t>
            </m:r>
          </m:sub>
        </m:sSub>
      </m:oMath>
      <w:r>
        <w:rPr>
          <w:rFonts w:eastAsiaTheme="minorEastAsia"/>
          <w:sz w:val="22"/>
          <w:szCs w:val="20"/>
        </w:rPr>
        <w:t>” is the net force of each retrorocket;</w:t>
      </w:r>
    </w:p>
    <w:p w14:paraId="71641544" w14:textId="52B80E9D" w:rsidR="00F230FD" w:rsidRPr="00D624BF" w:rsidRDefault="00F230FD" w:rsidP="009455C0">
      <w:pPr>
        <w:pStyle w:val="PargrafodaLista"/>
        <w:numPr>
          <w:ilvl w:val="0"/>
          <w:numId w:val="6"/>
        </w:numPr>
        <w:spacing w:line="276" w:lineRule="auto"/>
        <w:rPr>
          <w:sz w:val="22"/>
          <w:szCs w:val="20"/>
        </w:rPr>
      </w:pPr>
      <w:r>
        <w:rPr>
          <w:sz w:val="22"/>
          <w:szCs w:val="20"/>
        </w:rPr>
        <w:t>“</w:t>
      </w:r>
      <m:oMath>
        <m:r>
          <w:rPr>
            <w:rFonts w:ascii="Cambria Math" w:hAnsi="Cambria Math"/>
            <w:sz w:val="22"/>
            <w:szCs w:val="20"/>
          </w:rPr>
          <m:t>np</m:t>
        </m:r>
      </m:oMath>
      <w:r>
        <w:rPr>
          <w:rFonts w:eastAsiaTheme="minorEastAsia"/>
          <w:sz w:val="22"/>
          <w:szCs w:val="20"/>
        </w:rPr>
        <w:t>” is the moment vector of the lander.</w:t>
      </w:r>
    </w:p>
    <w:p w14:paraId="17615F11" w14:textId="026AA9E4" w:rsidR="00D624BF" w:rsidRPr="00D624BF" w:rsidRDefault="00D624BF" w:rsidP="009455C0">
      <w:pPr>
        <w:spacing w:line="276" w:lineRule="auto"/>
        <w:ind w:firstLine="708"/>
        <w:jc w:val="both"/>
        <w:rPr>
          <w:sz w:val="22"/>
          <w:szCs w:val="20"/>
          <w:lang w:val="en-US"/>
        </w:rPr>
      </w:pPr>
      <w:r w:rsidRPr="00D624BF">
        <w:rPr>
          <w:sz w:val="22"/>
          <w:szCs w:val="20"/>
          <w:lang w:val="en-US"/>
        </w:rPr>
        <w:t xml:space="preserve">This code was </w:t>
      </w:r>
      <w:r>
        <w:rPr>
          <w:sz w:val="22"/>
          <w:szCs w:val="20"/>
          <w:lang w:val="en-US"/>
        </w:rPr>
        <w:t xml:space="preserve">also </w:t>
      </w:r>
      <w:r w:rsidRPr="00D624BF">
        <w:rPr>
          <w:sz w:val="22"/>
          <w:szCs w:val="20"/>
          <w:lang w:val="en-US"/>
        </w:rPr>
        <w:t xml:space="preserve">based on the </w:t>
      </w:r>
      <w:r w:rsidR="00F73C9E" w:rsidRPr="00D624BF">
        <w:rPr>
          <w:sz w:val="22"/>
          <w:szCs w:val="20"/>
          <w:lang w:val="en-US"/>
        </w:rPr>
        <w:t>PowerPoint</w:t>
      </w:r>
      <w:r w:rsidRPr="00D624BF">
        <w:rPr>
          <w:sz w:val="22"/>
          <w:szCs w:val="20"/>
          <w:lang w:val="en-US"/>
        </w:rPr>
        <w:t xml:space="preserve"> “Modeling of Aerospace Vehicles”</w:t>
      </w:r>
      <w:r>
        <w:rPr>
          <w:sz w:val="22"/>
          <w:szCs w:val="20"/>
          <w:lang w:val="en-US"/>
        </w:rPr>
        <w:t xml:space="preserve"> by Bruno Guerreiro</w:t>
      </w:r>
      <w:r w:rsidRPr="00D624BF">
        <w:rPr>
          <w:sz w:val="22"/>
          <w:szCs w:val="20"/>
          <w:lang w:val="en-US"/>
        </w:rPr>
        <w:t>.</w:t>
      </w:r>
    </w:p>
    <w:p w14:paraId="460E68C8" w14:textId="3E0ABF48" w:rsidR="00F230FD" w:rsidRDefault="00D624BF" w:rsidP="009455C0">
      <w:pPr>
        <w:spacing w:line="276" w:lineRule="auto"/>
        <w:jc w:val="center"/>
        <w:rPr>
          <w:sz w:val="22"/>
          <w:szCs w:val="20"/>
        </w:rPr>
      </w:pPr>
      <w:r>
        <w:rPr>
          <w:noProof/>
          <w:sz w:val="22"/>
          <w:szCs w:val="20"/>
        </w:rPr>
        <w:drawing>
          <wp:inline distT="0" distB="0" distL="0" distR="0" wp14:anchorId="3D590B6B" wp14:editId="1D8BDFD3">
            <wp:extent cx="3547984" cy="1985010"/>
            <wp:effectExtent l="19050" t="19050" r="0" b="0"/>
            <wp:docPr id="1482038022" name="Imagem 5" descr="Uma imagem com texto, diagrama,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38022" name="Imagem 5" descr="Uma imagem com texto, diagrama, captura de ecrã, Tipo de letra&#10;&#10;Descrição gerad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6134" cy="1995165"/>
                    </a:xfrm>
                    <a:prstGeom prst="rect">
                      <a:avLst/>
                    </a:prstGeom>
                    <a:ln>
                      <a:solidFill>
                        <a:schemeClr val="tx1"/>
                      </a:solidFill>
                    </a:ln>
                  </pic:spPr>
                </pic:pic>
              </a:graphicData>
            </a:graphic>
          </wp:inline>
        </w:drawing>
      </w:r>
    </w:p>
    <w:p w14:paraId="5DC3F91A" w14:textId="37CA5433" w:rsidR="00D624BF" w:rsidRPr="00F230FD" w:rsidRDefault="00D624BF" w:rsidP="009455C0">
      <w:pPr>
        <w:pStyle w:val="Legenda"/>
        <w:spacing w:line="276" w:lineRule="auto"/>
        <w:jc w:val="center"/>
        <w:rPr>
          <w:sz w:val="22"/>
          <w:szCs w:val="20"/>
        </w:rPr>
      </w:pPr>
      <w:bookmarkStart w:id="11" w:name="_Toc151044700"/>
      <w:r>
        <w:t xml:space="preserve">Figure </w:t>
      </w:r>
      <w:r>
        <w:fldChar w:fldCharType="begin"/>
      </w:r>
      <w:r>
        <w:instrText xml:space="preserve"> SEQ Figure \* ARABIC </w:instrText>
      </w:r>
      <w:r>
        <w:fldChar w:fldCharType="separate"/>
      </w:r>
      <w:r w:rsidR="00394CB0">
        <w:rPr>
          <w:noProof/>
        </w:rPr>
        <w:t>7</w:t>
      </w:r>
      <w:r>
        <w:fldChar w:fldCharType="end"/>
      </w:r>
      <w:r>
        <w:t xml:space="preserve"> – Slide number 66 of “Modeling of Aerospace Vehicles”</w:t>
      </w:r>
      <w:bookmarkEnd w:id="11"/>
    </w:p>
    <w:p w14:paraId="3B2DCA29" w14:textId="77777777" w:rsidR="00D624BF" w:rsidRDefault="00D624BF" w:rsidP="009455C0">
      <w:pPr>
        <w:spacing w:line="276" w:lineRule="auto"/>
        <w:rPr>
          <w:rFonts w:eastAsiaTheme="majorEastAsia" w:cstheme="majorBidi"/>
          <w:b/>
          <w:sz w:val="28"/>
          <w:szCs w:val="26"/>
          <w:lang w:val="en-US"/>
        </w:rPr>
      </w:pPr>
      <w:r>
        <w:rPr>
          <w:lang w:val="en-US"/>
        </w:rPr>
        <w:br w:type="page"/>
      </w:r>
    </w:p>
    <w:p w14:paraId="5F7E4573" w14:textId="53FF3082" w:rsidR="00CF0BBB" w:rsidRPr="00CF0BBB" w:rsidRDefault="00CF0BBB" w:rsidP="009455C0">
      <w:pPr>
        <w:pStyle w:val="Ttulo2"/>
        <w:numPr>
          <w:ilvl w:val="1"/>
          <w:numId w:val="1"/>
        </w:numPr>
        <w:spacing w:line="360" w:lineRule="auto"/>
        <w:ind w:left="0" w:firstLine="0"/>
        <w:rPr>
          <w:lang w:val="en-US"/>
        </w:rPr>
      </w:pPr>
      <w:bookmarkStart w:id="12" w:name="_Toc151044684"/>
      <w:r w:rsidRPr="00CF0BBB">
        <w:rPr>
          <w:lang w:val="en-US"/>
        </w:rPr>
        <w:lastRenderedPageBreak/>
        <w:t>Goal num</w:t>
      </w:r>
      <w:r>
        <w:rPr>
          <w:lang w:val="en-US"/>
        </w:rPr>
        <w:t>ber 3</w:t>
      </w:r>
      <w:bookmarkEnd w:id="12"/>
    </w:p>
    <w:p w14:paraId="1EEF5AE2" w14:textId="4E394F8E" w:rsidR="00CF0BBB" w:rsidRPr="00D624BF" w:rsidRDefault="00D624BF" w:rsidP="009455C0">
      <w:pPr>
        <w:spacing w:line="276" w:lineRule="auto"/>
        <w:ind w:firstLine="708"/>
        <w:jc w:val="both"/>
        <w:rPr>
          <w:i/>
          <w:iCs/>
        </w:rPr>
      </w:pPr>
      <w:r w:rsidRPr="00D624BF">
        <w:rPr>
          <w:i/>
          <w:iCs/>
        </w:rPr>
        <w:t>Obtain the Mars gravity and air drag force vectors described at the body frame.</w:t>
      </w:r>
    </w:p>
    <w:p w14:paraId="017516D3" w14:textId="70B40B97" w:rsidR="00D624BF" w:rsidRDefault="007B38CF" w:rsidP="009455C0">
      <w:pPr>
        <w:spacing w:line="276" w:lineRule="auto"/>
        <w:ind w:firstLine="708"/>
        <w:jc w:val="both"/>
        <w:rPr>
          <w:sz w:val="22"/>
          <w:szCs w:val="20"/>
          <w:lang w:val="en-US"/>
        </w:rPr>
      </w:pPr>
      <w:r>
        <w:rPr>
          <w:sz w:val="22"/>
          <w:szCs w:val="20"/>
          <w:lang w:val="en-US"/>
        </w:rPr>
        <w:t>To</w:t>
      </w:r>
      <w:r w:rsidR="00D624BF">
        <w:rPr>
          <w:sz w:val="22"/>
          <w:szCs w:val="20"/>
          <w:lang w:val="en-US"/>
        </w:rPr>
        <w:t xml:space="preserve"> obtain the Mars gravity and air drag force vectors described at the body frame, we checked the Mars fact sheet by NSSDCA to obtain the following variables:</w:t>
      </w:r>
    </w:p>
    <w:p w14:paraId="0C47CD67" w14:textId="344E4ED9" w:rsidR="00D624BF" w:rsidRPr="00A247C5" w:rsidRDefault="00D624BF" w:rsidP="009455C0">
      <w:pPr>
        <w:pStyle w:val="PargrafodaLista"/>
        <w:numPr>
          <w:ilvl w:val="0"/>
          <w:numId w:val="7"/>
        </w:numPr>
        <w:spacing w:line="276" w:lineRule="auto"/>
        <w:jc w:val="both"/>
        <w:rPr>
          <w:sz w:val="22"/>
          <w:szCs w:val="20"/>
          <w:lang w:val="en-US"/>
        </w:rPr>
      </w:pPr>
      <w:r>
        <w:rPr>
          <w:sz w:val="22"/>
          <w:szCs w:val="20"/>
          <w:lang w:val="en-US"/>
        </w:rPr>
        <w:t>Mars</w:t>
      </w:r>
      <w:r w:rsidR="00A247C5">
        <w:rPr>
          <w:sz w:val="22"/>
          <w:szCs w:val="20"/>
          <w:lang w:val="en-US"/>
        </w:rPr>
        <w:t xml:space="preserve"> gravity is equal to </w:t>
      </w:r>
      <m:oMath>
        <m:r>
          <w:rPr>
            <w:rFonts w:ascii="Cambria Math" w:hAnsi="Cambria Math"/>
            <w:sz w:val="22"/>
            <w:szCs w:val="20"/>
            <w:lang w:val="en-US"/>
          </w:rPr>
          <m:t xml:space="preserve">3.73 </m:t>
        </m:r>
        <m:f>
          <m:fPr>
            <m:type m:val="skw"/>
            <m:ctrlPr>
              <w:rPr>
                <w:rFonts w:ascii="Cambria Math" w:hAnsi="Cambria Math"/>
                <w:i/>
                <w:sz w:val="22"/>
                <w:szCs w:val="20"/>
                <w:lang w:val="en-US"/>
              </w:rPr>
            </m:ctrlPr>
          </m:fPr>
          <m:num>
            <m:r>
              <w:rPr>
                <w:rFonts w:ascii="Cambria Math" w:hAnsi="Cambria Math"/>
                <w:sz w:val="22"/>
                <w:szCs w:val="20"/>
                <w:lang w:val="en-US"/>
              </w:rPr>
              <m:t>m</m:t>
            </m:r>
          </m:num>
          <m:den>
            <m:sSup>
              <m:sSupPr>
                <m:ctrlPr>
                  <w:rPr>
                    <w:rFonts w:ascii="Cambria Math" w:hAnsi="Cambria Math"/>
                    <w:i/>
                    <w:sz w:val="22"/>
                    <w:szCs w:val="20"/>
                    <w:lang w:val="en-US"/>
                  </w:rPr>
                </m:ctrlPr>
              </m:sSupPr>
              <m:e>
                <m:r>
                  <w:rPr>
                    <w:rFonts w:ascii="Cambria Math" w:hAnsi="Cambria Math"/>
                    <w:sz w:val="22"/>
                    <w:szCs w:val="20"/>
                    <w:lang w:val="en-US"/>
                  </w:rPr>
                  <m:t>s</m:t>
                </m:r>
              </m:e>
              <m:sup>
                <m:r>
                  <w:rPr>
                    <w:rFonts w:ascii="Cambria Math" w:hAnsi="Cambria Math"/>
                    <w:sz w:val="22"/>
                    <w:szCs w:val="20"/>
                    <w:lang w:val="en-US"/>
                  </w:rPr>
                  <m:t>2</m:t>
                </m:r>
              </m:sup>
            </m:sSup>
          </m:den>
        </m:f>
      </m:oMath>
      <w:r w:rsidR="00A247C5">
        <w:rPr>
          <w:rFonts w:eastAsiaTheme="minorEastAsia"/>
          <w:sz w:val="22"/>
          <w:szCs w:val="20"/>
          <w:lang w:val="en-US"/>
        </w:rPr>
        <w:t>;</w:t>
      </w:r>
    </w:p>
    <w:p w14:paraId="48A447CC" w14:textId="235BB8E8" w:rsidR="00A247C5" w:rsidRPr="00D624BF" w:rsidRDefault="00A247C5" w:rsidP="009455C0">
      <w:pPr>
        <w:pStyle w:val="PargrafodaLista"/>
        <w:numPr>
          <w:ilvl w:val="0"/>
          <w:numId w:val="7"/>
        </w:numPr>
        <w:spacing w:line="276" w:lineRule="auto"/>
        <w:jc w:val="both"/>
        <w:rPr>
          <w:sz w:val="22"/>
          <w:szCs w:val="20"/>
          <w:lang w:val="en-US"/>
        </w:rPr>
      </w:pPr>
      <w:r>
        <w:rPr>
          <w:rFonts w:eastAsiaTheme="minorEastAsia"/>
          <w:sz w:val="22"/>
          <w:szCs w:val="20"/>
          <w:lang w:val="en-US"/>
        </w:rPr>
        <w:t xml:space="preserve">Mars air drag force is  </w:t>
      </w:r>
      <m:oMath>
        <m:r>
          <w:rPr>
            <w:rFonts w:ascii="Cambria Math" w:eastAsiaTheme="minorEastAsia" w:hAnsi="Cambria Math"/>
            <w:sz w:val="22"/>
            <w:szCs w:val="20"/>
            <w:lang w:val="en-US"/>
          </w:rPr>
          <m:t xml:space="preserve">≈0.020 </m:t>
        </m:r>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kg</m:t>
            </m:r>
          </m:num>
          <m:den>
            <m:sSup>
              <m:sSupPr>
                <m:ctrlPr>
                  <w:rPr>
                    <w:rFonts w:ascii="Cambria Math" w:eastAsiaTheme="minorEastAsia" w:hAnsi="Cambria Math"/>
                    <w:i/>
                    <w:sz w:val="22"/>
                    <w:szCs w:val="20"/>
                    <w:lang w:val="en-US"/>
                  </w:rPr>
                </m:ctrlPr>
              </m:sSupPr>
              <m:e>
                <m:r>
                  <w:rPr>
                    <w:rFonts w:ascii="Cambria Math" w:eastAsiaTheme="minorEastAsia" w:hAnsi="Cambria Math"/>
                    <w:sz w:val="22"/>
                    <w:szCs w:val="20"/>
                    <w:lang w:val="en-US"/>
                  </w:rPr>
                  <m:t>m</m:t>
                </m:r>
              </m:e>
              <m:sup>
                <m:r>
                  <w:rPr>
                    <w:rFonts w:ascii="Cambria Math" w:eastAsiaTheme="minorEastAsia" w:hAnsi="Cambria Math"/>
                    <w:sz w:val="22"/>
                    <w:szCs w:val="20"/>
                    <w:lang w:val="en-US"/>
                  </w:rPr>
                  <m:t>3</m:t>
                </m:r>
              </m:sup>
            </m:sSup>
          </m:den>
        </m:f>
      </m:oMath>
      <w:r>
        <w:rPr>
          <w:rFonts w:eastAsiaTheme="minorEastAsia"/>
          <w:sz w:val="22"/>
          <w:szCs w:val="20"/>
          <w:lang w:val="en-US"/>
        </w:rPr>
        <w:t>.</w:t>
      </w:r>
    </w:p>
    <w:p w14:paraId="73C0D6D4" w14:textId="72EC27D5" w:rsidR="00D624BF" w:rsidRDefault="00D624BF" w:rsidP="009455C0">
      <w:pPr>
        <w:spacing w:line="276" w:lineRule="auto"/>
        <w:jc w:val="center"/>
        <w:rPr>
          <w:sz w:val="22"/>
          <w:szCs w:val="20"/>
          <w:lang w:val="en-US"/>
        </w:rPr>
      </w:pPr>
      <w:r>
        <w:rPr>
          <w:noProof/>
          <w:sz w:val="22"/>
          <w:szCs w:val="20"/>
          <w:lang w:val="en-US"/>
        </w:rPr>
        <w:drawing>
          <wp:inline distT="0" distB="0" distL="0" distR="0" wp14:anchorId="68C0FED4" wp14:editId="158A34AF">
            <wp:extent cx="2758679" cy="228620"/>
            <wp:effectExtent l="19050" t="19050" r="3810" b="0"/>
            <wp:docPr id="81493194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31942" name="Imagem 814931942"/>
                    <pic:cNvPicPr/>
                  </pic:nvPicPr>
                  <pic:blipFill>
                    <a:blip r:embed="rId16">
                      <a:extLst>
                        <a:ext uri="{28A0092B-C50C-407E-A947-70E740481C1C}">
                          <a14:useLocalDpi xmlns:a14="http://schemas.microsoft.com/office/drawing/2010/main" val="0"/>
                        </a:ext>
                      </a:extLst>
                    </a:blip>
                    <a:stretch>
                      <a:fillRect/>
                    </a:stretch>
                  </pic:blipFill>
                  <pic:spPr>
                    <a:xfrm>
                      <a:off x="0" y="0"/>
                      <a:ext cx="2758679" cy="228620"/>
                    </a:xfrm>
                    <a:prstGeom prst="rect">
                      <a:avLst/>
                    </a:prstGeom>
                    <a:ln>
                      <a:solidFill>
                        <a:schemeClr val="tx1"/>
                      </a:solidFill>
                    </a:ln>
                  </pic:spPr>
                </pic:pic>
              </a:graphicData>
            </a:graphic>
          </wp:inline>
        </w:drawing>
      </w:r>
    </w:p>
    <w:p w14:paraId="3C9BA1C7" w14:textId="2A1A3C31" w:rsidR="00D624BF" w:rsidRDefault="00D624BF" w:rsidP="009455C0">
      <w:pPr>
        <w:pStyle w:val="Legenda"/>
        <w:spacing w:line="276" w:lineRule="auto"/>
        <w:jc w:val="center"/>
        <w:rPr>
          <w:sz w:val="22"/>
          <w:szCs w:val="20"/>
          <w:lang w:val="en-US"/>
        </w:rPr>
      </w:pPr>
      <w:bookmarkStart w:id="13" w:name="_Toc151044701"/>
      <w:r>
        <w:t xml:space="preserve">Figure </w:t>
      </w:r>
      <w:r>
        <w:fldChar w:fldCharType="begin"/>
      </w:r>
      <w:r>
        <w:instrText xml:space="preserve"> SEQ Figure \* ARABIC </w:instrText>
      </w:r>
      <w:r>
        <w:fldChar w:fldCharType="separate"/>
      </w:r>
      <w:r w:rsidR="00394CB0">
        <w:rPr>
          <w:noProof/>
        </w:rPr>
        <w:t>8</w:t>
      </w:r>
      <w:r>
        <w:fldChar w:fldCharType="end"/>
      </w:r>
      <w:r>
        <w:t xml:space="preserve"> – Mars gravity by NSSDCA</w:t>
      </w:r>
      <w:bookmarkEnd w:id="13"/>
    </w:p>
    <w:p w14:paraId="0AFF8174" w14:textId="023B2DB1" w:rsidR="00D624BF" w:rsidRDefault="00A247C5" w:rsidP="009455C0">
      <w:pPr>
        <w:spacing w:line="276" w:lineRule="auto"/>
        <w:jc w:val="center"/>
        <w:rPr>
          <w:sz w:val="22"/>
          <w:szCs w:val="20"/>
          <w:lang w:val="en-US"/>
        </w:rPr>
      </w:pPr>
      <w:r>
        <w:rPr>
          <w:noProof/>
          <w:sz w:val="22"/>
          <w:szCs w:val="20"/>
          <w:lang w:val="en-US"/>
        </w:rPr>
        <w:drawing>
          <wp:inline distT="0" distB="0" distL="0" distR="0" wp14:anchorId="33547FD3" wp14:editId="69273E7D">
            <wp:extent cx="2533644" cy="209550"/>
            <wp:effectExtent l="19050" t="19050" r="635" b="0"/>
            <wp:docPr id="12557841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84111" name="Imagem 1255784111"/>
                    <pic:cNvPicPr/>
                  </pic:nvPicPr>
                  <pic:blipFill>
                    <a:blip r:embed="rId17">
                      <a:extLst>
                        <a:ext uri="{28A0092B-C50C-407E-A947-70E740481C1C}">
                          <a14:useLocalDpi xmlns:a14="http://schemas.microsoft.com/office/drawing/2010/main" val="0"/>
                        </a:ext>
                      </a:extLst>
                    </a:blip>
                    <a:stretch>
                      <a:fillRect/>
                    </a:stretch>
                  </pic:blipFill>
                  <pic:spPr>
                    <a:xfrm>
                      <a:off x="0" y="0"/>
                      <a:ext cx="2536673" cy="209800"/>
                    </a:xfrm>
                    <a:prstGeom prst="rect">
                      <a:avLst/>
                    </a:prstGeom>
                    <a:ln>
                      <a:solidFill>
                        <a:schemeClr val="tx1"/>
                      </a:solidFill>
                    </a:ln>
                  </pic:spPr>
                </pic:pic>
              </a:graphicData>
            </a:graphic>
          </wp:inline>
        </w:drawing>
      </w:r>
    </w:p>
    <w:p w14:paraId="5E7B9130" w14:textId="0BE848E2" w:rsidR="00A247C5" w:rsidRDefault="00A247C5" w:rsidP="009455C0">
      <w:pPr>
        <w:pStyle w:val="Legenda"/>
        <w:spacing w:line="276" w:lineRule="auto"/>
        <w:jc w:val="center"/>
      </w:pPr>
      <w:bookmarkStart w:id="14" w:name="_Toc151044702"/>
      <w:r>
        <w:t xml:space="preserve">Figure </w:t>
      </w:r>
      <w:r>
        <w:fldChar w:fldCharType="begin"/>
      </w:r>
      <w:r>
        <w:instrText xml:space="preserve"> SEQ Figure \* ARABIC </w:instrText>
      </w:r>
      <w:r>
        <w:fldChar w:fldCharType="separate"/>
      </w:r>
      <w:r w:rsidR="00394CB0">
        <w:rPr>
          <w:noProof/>
        </w:rPr>
        <w:t>9</w:t>
      </w:r>
      <w:r>
        <w:fldChar w:fldCharType="end"/>
      </w:r>
      <w:r>
        <w:t xml:space="preserve"> – Mars air drag force by NSSDCA</w:t>
      </w:r>
      <w:bookmarkEnd w:id="14"/>
    </w:p>
    <w:p w14:paraId="289A35BB" w14:textId="3FEBCE9F" w:rsidR="00A247C5" w:rsidRDefault="00A247C5" w:rsidP="009455C0">
      <w:pPr>
        <w:spacing w:line="276" w:lineRule="auto"/>
        <w:jc w:val="center"/>
        <w:rPr>
          <w:sz w:val="22"/>
          <w:szCs w:val="20"/>
          <w:lang w:val="en-US"/>
        </w:rPr>
      </w:pPr>
      <w:r>
        <w:rPr>
          <w:noProof/>
          <w:sz w:val="22"/>
          <w:szCs w:val="20"/>
          <w:lang w:val="en-US"/>
        </w:rPr>
        <w:drawing>
          <wp:inline distT="0" distB="0" distL="0" distR="0" wp14:anchorId="54627091" wp14:editId="1A5F8290">
            <wp:extent cx="1501270" cy="365792"/>
            <wp:effectExtent l="0" t="0" r="0" b="0"/>
            <wp:docPr id="173392904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9043" name="Imagem 1733929043"/>
                    <pic:cNvPicPr/>
                  </pic:nvPicPr>
                  <pic:blipFill>
                    <a:blip r:embed="rId18">
                      <a:extLst>
                        <a:ext uri="{28A0092B-C50C-407E-A947-70E740481C1C}">
                          <a14:useLocalDpi xmlns:a14="http://schemas.microsoft.com/office/drawing/2010/main" val="0"/>
                        </a:ext>
                      </a:extLst>
                    </a:blip>
                    <a:stretch>
                      <a:fillRect/>
                    </a:stretch>
                  </pic:blipFill>
                  <pic:spPr>
                    <a:xfrm>
                      <a:off x="0" y="0"/>
                      <a:ext cx="1501270" cy="365792"/>
                    </a:xfrm>
                    <a:prstGeom prst="rect">
                      <a:avLst/>
                    </a:prstGeom>
                  </pic:spPr>
                </pic:pic>
              </a:graphicData>
            </a:graphic>
          </wp:inline>
        </w:drawing>
      </w:r>
    </w:p>
    <w:p w14:paraId="445F05B3" w14:textId="412A8013" w:rsidR="00A247C5" w:rsidRDefault="00A247C5" w:rsidP="009455C0">
      <w:pPr>
        <w:pStyle w:val="Legenda"/>
        <w:spacing w:line="276" w:lineRule="auto"/>
        <w:jc w:val="center"/>
        <w:rPr>
          <w:sz w:val="22"/>
          <w:szCs w:val="20"/>
          <w:lang w:val="en-US"/>
        </w:rPr>
      </w:pPr>
      <w:bookmarkStart w:id="15" w:name="_Toc151044703"/>
      <w:r>
        <w:t xml:space="preserve">Figure </w:t>
      </w:r>
      <w:r>
        <w:fldChar w:fldCharType="begin"/>
      </w:r>
      <w:r>
        <w:instrText xml:space="preserve"> SEQ Figure \* ARABIC </w:instrText>
      </w:r>
      <w:r>
        <w:fldChar w:fldCharType="separate"/>
      </w:r>
      <w:r w:rsidR="00394CB0">
        <w:rPr>
          <w:noProof/>
        </w:rPr>
        <w:t>10</w:t>
      </w:r>
      <w:r>
        <w:fldChar w:fldCharType="end"/>
      </w:r>
      <w:r>
        <w:t xml:space="preserve"> – Mars atmosphere parameters in code</w:t>
      </w:r>
      <w:bookmarkEnd w:id="15"/>
    </w:p>
    <w:p w14:paraId="6470378D" w14:textId="77777777" w:rsidR="00A247C5" w:rsidRDefault="00A247C5" w:rsidP="009455C0">
      <w:pPr>
        <w:spacing w:line="276" w:lineRule="auto"/>
        <w:ind w:firstLine="708"/>
        <w:jc w:val="both"/>
        <w:rPr>
          <w:sz w:val="22"/>
          <w:szCs w:val="20"/>
          <w:lang w:val="en-US"/>
        </w:rPr>
      </w:pPr>
      <w:r>
        <w:rPr>
          <w:sz w:val="22"/>
          <w:szCs w:val="20"/>
          <w:lang w:val="en-US"/>
        </w:rPr>
        <w:t>After this research, we coded the following parameters:</w:t>
      </w:r>
    </w:p>
    <w:p w14:paraId="42FB4CAC" w14:textId="62D556DA" w:rsidR="00D624BF" w:rsidRPr="00A247C5" w:rsidRDefault="00A247C5" w:rsidP="009455C0">
      <w:pPr>
        <w:pStyle w:val="PargrafodaLista"/>
        <w:numPr>
          <w:ilvl w:val="0"/>
          <w:numId w:val="8"/>
        </w:numPr>
        <w:spacing w:line="276" w:lineRule="auto"/>
        <w:jc w:val="both"/>
        <w:rPr>
          <w:sz w:val="22"/>
          <w:szCs w:val="20"/>
          <w:lang w:val="en-US"/>
        </w:rPr>
      </w:pPr>
      <w:r>
        <w:rPr>
          <w:sz w:val="22"/>
          <w:szCs w:val="20"/>
          <w:lang w:val="en-US"/>
        </w:rPr>
        <w:t>“</w:t>
      </w:r>
      <m:oMath>
        <m:r>
          <w:rPr>
            <w:rFonts w:ascii="Cambria Math" w:hAnsi="Cambria Math"/>
            <w:sz w:val="22"/>
            <w:szCs w:val="20"/>
            <w:lang w:val="en-US"/>
          </w:rPr>
          <m:t>g_marte</m:t>
        </m:r>
      </m:oMath>
      <w:r>
        <w:rPr>
          <w:rFonts w:eastAsiaTheme="minorEastAsia"/>
          <w:sz w:val="22"/>
          <w:szCs w:val="20"/>
          <w:lang w:val="en-US"/>
        </w:rPr>
        <w:t xml:space="preserve">” is the Mars gravity </w:t>
      </w:r>
      <w:r w:rsidR="00F73C9E">
        <w:rPr>
          <w:rFonts w:eastAsiaTheme="minorEastAsia"/>
          <w:sz w:val="22"/>
          <w:szCs w:val="20"/>
          <w:lang w:val="en-US"/>
        </w:rPr>
        <w:t>variable.</w:t>
      </w:r>
    </w:p>
    <w:p w14:paraId="1BD93DEB" w14:textId="25DBC28E" w:rsidR="00A247C5" w:rsidRPr="00A247C5" w:rsidRDefault="00A247C5" w:rsidP="009455C0">
      <w:pPr>
        <w:pStyle w:val="PargrafodaLista"/>
        <w:numPr>
          <w:ilvl w:val="0"/>
          <w:numId w:val="8"/>
        </w:numPr>
        <w:spacing w:line="276" w:lineRule="auto"/>
        <w:jc w:val="both"/>
        <w:rPr>
          <w:sz w:val="22"/>
          <w:szCs w:val="20"/>
          <w:lang w:val="en-US"/>
        </w:rPr>
      </w:pPr>
      <w:r>
        <w:rPr>
          <w:rFonts w:eastAsiaTheme="minorEastAsia"/>
          <w:sz w:val="22"/>
          <w:szCs w:val="20"/>
          <w:lang w:val="en-US"/>
        </w:rPr>
        <w:t>“</w:t>
      </w:r>
      <m:oMath>
        <m:r>
          <w:rPr>
            <w:rFonts w:ascii="Cambria Math" w:eastAsiaTheme="minorEastAsia" w:hAnsi="Cambria Math"/>
            <w:sz w:val="22"/>
            <w:szCs w:val="20"/>
            <w:lang w:val="en-US"/>
          </w:rPr>
          <m:t>ro_marte</m:t>
        </m:r>
      </m:oMath>
      <w:r>
        <w:rPr>
          <w:rFonts w:eastAsiaTheme="minorEastAsia"/>
          <w:sz w:val="22"/>
          <w:szCs w:val="20"/>
          <w:lang w:val="en-US"/>
        </w:rPr>
        <w:t>” is the Mars air drag force variable.</w:t>
      </w:r>
    </w:p>
    <w:p w14:paraId="4DE0028F" w14:textId="65372D67" w:rsidR="00CF0BBB" w:rsidRPr="00CF0BBB" w:rsidRDefault="00CF0BBB" w:rsidP="009455C0">
      <w:pPr>
        <w:pStyle w:val="Ttulo2"/>
        <w:numPr>
          <w:ilvl w:val="1"/>
          <w:numId w:val="1"/>
        </w:numPr>
        <w:spacing w:line="360" w:lineRule="auto"/>
        <w:ind w:left="0" w:firstLine="0"/>
        <w:rPr>
          <w:lang w:val="en-US"/>
        </w:rPr>
      </w:pPr>
      <w:bookmarkStart w:id="16" w:name="_Toc151044685"/>
      <w:r w:rsidRPr="00CF0BBB">
        <w:rPr>
          <w:lang w:val="en-US"/>
        </w:rPr>
        <w:t>Goal num</w:t>
      </w:r>
      <w:r>
        <w:rPr>
          <w:lang w:val="en-US"/>
        </w:rPr>
        <w:t>ber 4</w:t>
      </w:r>
      <w:bookmarkEnd w:id="16"/>
    </w:p>
    <w:p w14:paraId="1C283759" w14:textId="602E5FD0" w:rsidR="00CF0BBB" w:rsidRPr="007D2A70" w:rsidRDefault="007D2A70" w:rsidP="00C04F3D">
      <w:pPr>
        <w:spacing w:line="276" w:lineRule="auto"/>
        <w:jc w:val="both"/>
        <w:rPr>
          <w:i/>
          <w:iCs/>
          <w:lang w:val="en-US"/>
        </w:rPr>
      </w:pPr>
      <w:r>
        <w:rPr>
          <w:lang w:val="en-US"/>
        </w:rPr>
        <w:tab/>
      </w:r>
      <w:r w:rsidRPr="007D2A70">
        <w:rPr>
          <w:i/>
          <w:iCs/>
        </w:rPr>
        <w:t xml:space="preserve">Obtain the final nonlinear model of the Lander and simulate the model in </w:t>
      </w:r>
      <w:r>
        <w:rPr>
          <w:i/>
          <w:iCs/>
        </w:rPr>
        <w:t>MATLAB</w:t>
      </w:r>
      <w:r w:rsidRPr="007D2A70">
        <w:rPr>
          <w:i/>
          <w:iCs/>
        </w:rPr>
        <w:t>, considering initial resting state vector and small constant thrust, equal to all retrorockets.</w:t>
      </w:r>
    </w:p>
    <w:p w14:paraId="2071064F" w14:textId="5021C503" w:rsidR="00FA6E6B" w:rsidRDefault="007D2A70" w:rsidP="00C04F3D">
      <w:pPr>
        <w:spacing w:line="276" w:lineRule="auto"/>
        <w:rPr>
          <w:sz w:val="22"/>
          <w:szCs w:val="20"/>
          <w:lang w:val="en-US"/>
        </w:rPr>
      </w:pPr>
      <w:r>
        <w:rPr>
          <w:sz w:val="22"/>
          <w:szCs w:val="20"/>
          <w:lang w:val="en-US"/>
        </w:rPr>
        <w:tab/>
      </w:r>
      <w:r w:rsidR="005E2A3E">
        <w:rPr>
          <w:sz w:val="22"/>
          <w:szCs w:val="20"/>
          <w:lang w:val="en-US"/>
        </w:rPr>
        <w:t xml:space="preserve">With the goal of obtaining the final nonlinear model of the </w:t>
      </w:r>
      <w:r w:rsidR="001B48BB">
        <w:rPr>
          <w:sz w:val="22"/>
          <w:szCs w:val="20"/>
          <w:lang w:val="en-US"/>
        </w:rPr>
        <w:t>set (</w:t>
      </w:r>
      <w:proofErr w:type="spellStart"/>
      <w:r w:rsidR="001B48BB" w:rsidRPr="001B48BB">
        <w:rPr>
          <w:b/>
          <w:bCs/>
          <w:sz w:val="22"/>
          <w:szCs w:val="20"/>
          <w:lang w:val="en-US"/>
        </w:rPr>
        <w:t>lander+rover</w:t>
      </w:r>
      <w:proofErr w:type="spellEnd"/>
      <w:r w:rsidR="001B48BB">
        <w:rPr>
          <w:sz w:val="22"/>
          <w:szCs w:val="20"/>
          <w:lang w:val="en-US"/>
        </w:rPr>
        <w:t>)</w:t>
      </w:r>
      <w:r w:rsidR="005E2A3E">
        <w:rPr>
          <w:sz w:val="22"/>
          <w:szCs w:val="20"/>
          <w:lang w:val="en-US"/>
        </w:rPr>
        <w:t xml:space="preserve"> as it reaches Mars surface, there was a need to define the parameters for this occurrence.</w:t>
      </w:r>
      <w:r w:rsidR="00FA6E6B">
        <w:rPr>
          <w:sz w:val="22"/>
          <w:szCs w:val="20"/>
          <w:lang w:val="en-US"/>
        </w:rPr>
        <w:t xml:space="preserve"> The parameters defined were the following:</w:t>
      </w:r>
    </w:p>
    <w:p w14:paraId="5E4A8436" w14:textId="528CDAA3" w:rsidR="00FA6E6B" w:rsidRPr="00FA6E6B" w:rsidRDefault="00FA6E6B" w:rsidP="00C04F3D">
      <w:pPr>
        <w:pStyle w:val="PargrafodaLista"/>
        <w:numPr>
          <w:ilvl w:val="0"/>
          <w:numId w:val="10"/>
        </w:numPr>
        <w:spacing w:line="276" w:lineRule="auto"/>
        <w:rPr>
          <w:sz w:val="22"/>
          <w:szCs w:val="20"/>
          <w:lang w:val="en-US"/>
        </w:rPr>
      </w:pPr>
      <w:r>
        <w:rPr>
          <w:sz w:val="22"/>
          <w:szCs w:val="20"/>
          <w:lang w:val="en-US"/>
        </w:rPr>
        <w:t>“</w:t>
      </w:r>
      <m:oMath>
        <m:r>
          <w:rPr>
            <w:rFonts w:ascii="Cambria Math" w:hAnsi="Cambria Math"/>
            <w:sz w:val="22"/>
            <w:szCs w:val="20"/>
            <w:lang w:val="en-US"/>
          </w:rPr>
          <m:t>zI</m:t>
        </m:r>
      </m:oMath>
      <w:r>
        <w:rPr>
          <w:rFonts w:eastAsiaTheme="minorEastAsia"/>
          <w:sz w:val="22"/>
          <w:szCs w:val="20"/>
          <w:lang w:val="en-US"/>
        </w:rPr>
        <w:t>”</w:t>
      </w:r>
      <w:r w:rsidR="00134E07">
        <w:rPr>
          <w:rFonts w:eastAsiaTheme="minorEastAsia"/>
          <w:sz w:val="22"/>
          <w:szCs w:val="20"/>
          <w:lang w:val="en-US"/>
        </w:rPr>
        <w:t xml:space="preserve"> is the gravity constant that defines its direction;</w:t>
      </w:r>
    </w:p>
    <w:p w14:paraId="4CABE97C" w14:textId="31F6A65A" w:rsidR="00FA6E6B" w:rsidRPr="00FA6E6B" w:rsidRDefault="00FA6E6B" w:rsidP="00C04F3D">
      <w:pPr>
        <w:pStyle w:val="PargrafodaLista"/>
        <w:numPr>
          <w:ilvl w:val="0"/>
          <w:numId w:val="10"/>
        </w:numPr>
        <w:spacing w:line="276" w:lineRule="auto"/>
        <w:rPr>
          <w:sz w:val="22"/>
          <w:szCs w:val="20"/>
          <w:lang w:val="en-US"/>
        </w:rPr>
      </w:pPr>
      <w:r>
        <w:rPr>
          <w:rFonts w:eastAsiaTheme="minorEastAsia"/>
          <w:sz w:val="22"/>
          <w:szCs w:val="20"/>
          <w:lang w:val="en-US"/>
        </w:rPr>
        <w:t>“</w:t>
      </w:r>
      <m:oMath>
        <m:r>
          <w:rPr>
            <w:rFonts w:ascii="Cambria Math" w:eastAsiaTheme="minorEastAsia" w:hAnsi="Cambria Math"/>
            <w:sz w:val="22"/>
            <w:szCs w:val="20"/>
            <w:lang w:val="en-US"/>
          </w:rPr>
          <m:t>nx</m:t>
        </m:r>
      </m:oMath>
      <w:r>
        <w:rPr>
          <w:rFonts w:eastAsiaTheme="minorEastAsia"/>
          <w:sz w:val="22"/>
          <w:szCs w:val="20"/>
          <w:lang w:val="en-US"/>
        </w:rPr>
        <w:t xml:space="preserve">” and </w:t>
      </w:r>
      <w:r w:rsidRPr="00FA6E6B">
        <w:rPr>
          <w:rFonts w:eastAsiaTheme="minorEastAsia"/>
          <w:sz w:val="22"/>
          <w:szCs w:val="20"/>
          <w:lang w:val="en-US"/>
        </w:rPr>
        <w:t>“</w:t>
      </w:r>
      <m:oMath>
        <m:r>
          <w:rPr>
            <w:rFonts w:ascii="Cambria Math" w:hAnsi="Cambria Math"/>
            <w:sz w:val="22"/>
            <w:szCs w:val="20"/>
            <w:lang w:val="en-US"/>
          </w:rPr>
          <m:t>ny</m:t>
        </m:r>
      </m:oMath>
      <w:r w:rsidRPr="00FA6E6B">
        <w:rPr>
          <w:rFonts w:eastAsiaTheme="minorEastAsia"/>
          <w:sz w:val="22"/>
          <w:szCs w:val="20"/>
          <w:lang w:val="en-US"/>
        </w:rPr>
        <w:t>”</w:t>
      </w:r>
      <w:r w:rsidR="00134E07">
        <w:rPr>
          <w:rFonts w:eastAsiaTheme="minorEastAsia"/>
          <w:sz w:val="22"/>
          <w:szCs w:val="20"/>
          <w:lang w:val="en-US"/>
        </w:rPr>
        <w:t xml:space="preserve"> are the parameters of the simulation in order of </w:t>
      </w:r>
      <m:oMath>
        <m:r>
          <w:rPr>
            <w:rFonts w:ascii="Cambria Math" w:eastAsiaTheme="minorEastAsia" w:hAnsi="Cambria Math"/>
            <w:sz w:val="22"/>
            <w:szCs w:val="20"/>
            <w:lang w:val="en-US"/>
          </w:rPr>
          <m:t>x</m:t>
        </m:r>
      </m:oMath>
      <w:r w:rsidR="00134E07">
        <w:rPr>
          <w:rFonts w:eastAsiaTheme="minorEastAsia"/>
          <w:sz w:val="22"/>
          <w:szCs w:val="20"/>
          <w:lang w:val="en-US"/>
        </w:rPr>
        <w:t xml:space="preserve"> and </w:t>
      </w:r>
      <m:oMath>
        <m:r>
          <w:rPr>
            <w:rFonts w:ascii="Cambria Math" w:eastAsiaTheme="minorEastAsia" w:hAnsi="Cambria Math"/>
            <w:sz w:val="22"/>
            <w:szCs w:val="20"/>
            <w:lang w:val="en-US"/>
          </w:rPr>
          <m:t>y</m:t>
        </m:r>
      </m:oMath>
      <w:r w:rsidR="00134E07">
        <w:rPr>
          <w:rFonts w:eastAsiaTheme="minorEastAsia"/>
          <w:sz w:val="22"/>
          <w:szCs w:val="20"/>
          <w:lang w:val="en-US"/>
        </w:rPr>
        <w:t>, respectively;</w:t>
      </w:r>
    </w:p>
    <w:p w14:paraId="39AE69DF" w14:textId="6EC7A1B6" w:rsidR="00FA6E6B" w:rsidRPr="00FA6E6B" w:rsidRDefault="00FA6E6B" w:rsidP="00C04F3D">
      <w:pPr>
        <w:pStyle w:val="PargrafodaLista"/>
        <w:numPr>
          <w:ilvl w:val="0"/>
          <w:numId w:val="10"/>
        </w:numPr>
        <w:spacing w:line="276" w:lineRule="auto"/>
        <w:rPr>
          <w:sz w:val="22"/>
          <w:szCs w:val="20"/>
          <w:lang w:val="en-US"/>
        </w:rPr>
      </w:pPr>
      <w:r>
        <w:rPr>
          <w:rFonts w:eastAsiaTheme="minorEastAsia"/>
          <w:sz w:val="22"/>
          <w:szCs w:val="20"/>
          <w:lang w:val="en-US"/>
        </w:rPr>
        <w:t>“</w:t>
      </w:r>
      <m:oMath>
        <m:r>
          <w:rPr>
            <w:rFonts w:ascii="Cambria Math" w:hAnsi="Cambria Math"/>
            <w:sz w:val="22"/>
            <w:szCs w:val="20"/>
            <w:lang w:val="en-US"/>
          </w:rPr>
          <m:t>x0</m:t>
        </m:r>
      </m:oMath>
      <w:r>
        <w:rPr>
          <w:rFonts w:eastAsiaTheme="minorEastAsia"/>
          <w:sz w:val="22"/>
          <w:szCs w:val="20"/>
          <w:lang w:val="en-US"/>
        </w:rPr>
        <w:t>”</w:t>
      </w:r>
      <w:r w:rsidR="00134E07">
        <w:rPr>
          <w:rFonts w:eastAsiaTheme="minorEastAsia"/>
          <w:sz w:val="22"/>
          <w:szCs w:val="20"/>
          <w:lang w:val="en-US"/>
        </w:rPr>
        <w:t xml:space="preserve"> is the matrix of zeros in the axis </w:t>
      </w:r>
      <m:oMath>
        <m:r>
          <w:rPr>
            <w:rFonts w:ascii="Cambria Math" w:eastAsiaTheme="minorEastAsia" w:hAnsi="Cambria Math"/>
            <w:sz w:val="22"/>
            <w:szCs w:val="20"/>
            <w:lang w:val="en-US"/>
          </w:rPr>
          <m:t>x</m:t>
        </m:r>
      </m:oMath>
      <w:r w:rsidR="00134E07">
        <w:rPr>
          <w:rFonts w:eastAsiaTheme="minorEastAsia"/>
          <w:sz w:val="22"/>
          <w:szCs w:val="20"/>
          <w:lang w:val="en-US"/>
        </w:rPr>
        <w:t>;</w:t>
      </w:r>
    </w:p>
    <w:p w14:paraId="242BC160" w14:textId="145F7489" w:rsidR="00FA6E6B" w:rsidRPr="00FA6E6B" w:rsidRDefault="00FA6E6B" w:rsidP="00C04F3D">
      <w:pPr>
        <w:pStyle w:val="PargrafodaLista"/>
        <w:numPr>
          <w:ilvl w:val="0"/>
          <w:numId w:val="10"/>
        </w:numPr>
        <w:spacing w:line="276" w:lineRule="auto"/>
        <w:rPr>
          <w:sz w:val="22"/>
          <w:szCs w:val="20"/>
          <w:lang w:val="en-US"/>
        </w:rPr>
      </w:pPr>
      <w:r>
        <w:rPr>
          <w:rFonts w:eastAsiaTheme="minorEastAsia"/>
          <w:sz w:val="22"/>
          <w:szCs w:val="20"/>
          <w:lang w:val="en-US"/>
        </w:rPr>
        <w:t>“</w:t>
      </w:r>
      <m:oMath>
        <m:r>
          <w:rPr>
            <w:rFonts w:ascii="Cambria Math" w:eastAsiaTheme="minorEastAsia" w:hAnsi="Cambria Math"/>
            <w:sz w:val="22"/>
            <w:szCs w:val="20"/>
            <w:lang w:val="en-US"/>
          </w:rPr>
          <m:t>Dt</m:t>
        </m:r>
      </m:oMath>
      <w:r>
        <w:rPr>
          <w:rFonts w:eastAsiaTheme="minorEastAsia"/>
          <w:sz w:val="22"/>
          <w:szCs w:val="20"/>
          <w:lang w:val="en-US"/>
        </w:rPr>
        <w:t>”</w:t>
      </w:r>
      <w:r w:rsidR="00134E07">
        <w:rPr>
          <w:rFonts w:eastAsiaTheme="minorEastAsia"/>
          <w:sz w:val="22"/>
          <w:szCs w:val="20"/>
          <w:lang w:val="en-US"/>
        </w:rPr>
        <w:t xml:space="preserve"> is the velocity of iterations;</w:t>
      </w:r>
    </w:p>
    <w:p w14:paraId="73FE930E" w14:textId="185D0718" w:rsidR="00FA6E6B" w:rsidRPr="00FA6E6B" w:rsidRDefault="00FA6E6B" w:rsidP="00C04F3D">
      <w:pPr>
        <w:pStyle w:val="PargrafodaLista"/>
        <w:numPr>
          <w:ilvl w:val="0"/>
          <w:numId w:val="10"/>
        </w:numPr>
        <w:spacing w:line="276" w:lineRule="auto"/>
        <w:rPr>
          <w:sz w:val="22"/>
          <w:szCs w:val="20"/>
          <w:lang w:val="en-US"/>
        </w:rPr>
      </w:pPr>
      <w:r>
        <w:rPr>
          <w:rFonts w:eastAsiaTheme="minorEastAsia"/>
          <w:sz w:val="22"/>
          <w:szCs w:val="20"/>
          <w:lang w:val="en-US"/>
        </w:rPr>
        <w:t>“</w:t>
      </w:r>
      <m:oMath>
        <m:r>
          <w:rPr>
            <w:rFonts w:ascii="Cambria Math" w:eastAsiaTheme="minorEastAsia" w:hAnsi="Cambria Math"/>
            <w:sz w:val="22"/>
            <w:szCs w:val="20"/>
            <w:lang w:val="en-US"/>
          </w:rPr>
          <m:t>t</m:t>
        </m:r>
      </m:oMath>
      <w:r>
        <w:rPr>
          <w:rFonts w:eastAsiaTheme="minorEastAsia"/>
          <w:sz w:val="22"/>
          <w:szCs w:val="20"/>
          <w:lang w:val="en-US"/>
        </w:rPr>
        <w:t>”</w:t>
      </w:r>
      <w:r w:rsidR="00134E07">
        <w:rPr>
          <w:rFonts w:eastAsiaTheme="minorEastAsia"/>
          <w:sz w:val="22"/>
          <w:szCs w:val="20"/>
          <w:lang w:val="en-US"/>
        </w:rPr>
        <w:t xml:space="preserve"> is length of time from entry of the atmosphere until the rover’s release;</w:t>
      </w:r>
    </w:p>
    <w:p w14:paraId="666612C9" w14:textId="7ABB90E0" w:rsidR="00FA6E6B" w:rsidRPr="00FA6E6B" w:rsidRDefault="00FA6E6B" w:rsidP="00C04F3D">
      <w:pPr>
        <w:pStyle w:val="PargrafodaLista"/>
        <w:numPr>
          <w:ilvl w:val="0"/>
          <w:numId w:val="10"/>
        </w:numPr>
        <w:spacing w:line="276" w:lineRule="auto"/>
        <w:rPr>
          <w:sz w:val="22"/>
          <w:szCs w:val="20"/>
          <w:lang w:val="en-US"/>
        </w:rPr>
      </w:pPr>
      <w:r>
        <w:rPr>
          <w:rFonts w:eastAsiaTheme="minorEastAsia"/>
          <w:sz w:val="22"/>
          <w:szCs w:val="20"/>
          <w:lang w:val="en-US"/>
        </w:rPr>
        <w:t>“</w:t>
      </w:r>
      <m:oMath>
        <m:r>
          <w:rPr>
            <w:rFonts w:ascii="Cambria Math" w:eastAsiaTheme="minorEastAsia" w:hAnsi="Cambria Math"/>
            <w:sz w:val="22"/>
            <w:szCs w:val="20"/>
            <w:lang w:val="en-US"/>
          </w:rPr>
          <m:t>T</m:t>
        </m:r>
      </m:oMath>
      <w:r>
        <w:rPr>
          <w:rFonts w:eastAsiaTheme="minorEastAsia"/>
          <w:sz w:val="22"/>
          <w:szCs w:val="20"/>
          <w:lang w:val="en-US"/>
        </w:rPr>
        <w:t>”</w:t>
      </w:r>
      <w:r w:rsidR="00134E07">
        <w:rPr>
          <w:rFonts w:eastAsiaTheme="minorEastAsia"/>
          <w:sz w:val="22"/>
          <w:szCs w:val="20"/>
          <w:lang w:val="en-US"/>
        </w:rPr>
        <w:t xml:space="preserve"> is equilibrium thrust</w:t>
      </w:r>
      <w:r>
        <w:rPr>
          <w:rFonts w:eastAsiaTheme="minorEastAsia"/>
          <w:sz w:val="22"/>
          <w:szCs w:val="20"/>
          <w:lang w:val="en-US"/>
        </w:rPr>
        <w:t>, with “</w:t>
      </w:r>
      <m:oMath>
        <m:r>
          <w:rPr>
            <w:rFonts w:ascii="Cambria Math" w:eastAsiaTheme="minorEastAsia" w:hAnsi="Cambria Math"/>
            <w:sz w:val="22"/>
            <w:szCs w:val="20"/>
            <w:lang w:val="en-US"/>
          </w:rPr>
          <m:t>mt</m:t>
        </m:r>
      </m:oMath>
      <w:r>
        <w:rPr>
          <w:rFonts w:eastAsiaTheme="minorEastAsia"/>
          <w:sz w:val="22"/>
          <w:szCs w:val="20"/>
          <w:lang w:val="en-US"/>
        </w:rPr>
        <w:t>” being</w:t>
      </w:r>
      <w:r w:rsidR="00134E07">
        <w:rPr>
          <w:rFonts w:eastAsiaTheme="minorEastAsia"/>
          <w:sz w:val="22"/>
          <w:szCs w:val="20"/>
          <w:lang w:val="en-US"/>
        </w:rPr>
        <w:t xml:space="preserve"> the total mass of the set;</w:t>
      </w:r>
    </w:p>
    <w:p w14:paraId="61EEF2A4" w14:textId="3A8FF29C" w:rsidR="00FA6E6B" w:rsidRPr="00FA6E6B" w:rsidRDefault="00FA6E6B" w:rsidP="00C04F3D">
      <w:pPr>
        <w:pStyle w:val="PargrafodaLista"/>
        <w:numPr>
          <w:ilvl w:val="0"/>
          <w:numId w:val="10"/>
        </w:numPr>
        <w:spacing w:line="276" w:lineRule="auto"/>
        <w:rPr>
          <w:sz w:val="22"/>
          <w:szCs w:val="20"/>
          <w:lang w:val="en-US"/>
        </w:rPr>
      </w:pPr>
      <w:r>
        <w:rPr>
          <w:rFonts w:eastAsiaTheme="minorEastAsia"/>
          <w:sz w:val="22"/>
          <w:szCs w:val="20"/>
          <w:lang w:val="en-US"/>
        </w:rPr>
        <w:t>“</w:t>
      </w:r>
      <m:oMath>
        <m:r>
          <w:rPr>
            <w:rFonts w:ascii="Cambria Math" w:eastAsiaTheme="minorEastAsia" w:hAnsi="Cambria Math"/>
            <w:sz w:val="22"/>
            <w:szCs w:val="20"/>
            <w:lang w:val="en-US"/>
          </w:rPr>
          <m:t>u_NL</m:t>
        </m:r>
      </m:oMath>
      <w:r>
        <w:rPr>
          <w:rFonts w:eastAsiaTheme="minorEastAsia"/>
          <w:sz w:val="22"/>
          <w:szCs w:val="20"/>
          <w:lang w:val="en-US"/>
        </w:rPr>
        <w:t>”</w:t>
      </w:r>
      <w:r w:rsidR="00134E07">
        <w:rPr>
          <w:rFonts w:eastAsiaTheme="minorEastAsia"/>
          <w:sz w:val="22"/>
          <w:szCs w:val="20"/>
          <w:lang w:val="en-US"/>
        </w:rPr>
        <w:t xml:space="preserve"> is the nonlinear vector </w:t>
      </w:r>
      <w:r w:rsidR="001B48BB">
        <w:rPr>
          <w:rFonts w:eastAsiaTheme="minorEastAsia"/>
          <w:sz w:val="22"/>
          <w:szCs w:val="20"/>
          <w:lang w:val="en-US"/>
        </w:rPr>
        <w:t>of the set;</w:t>
      </w:r>
    </w:p>
    <w:p w14:paraId="03A15350" w14:textId="5C5091AA" w:rsidR="00FA6E6B" w:rsidRPr="00FA6E6B" w:rsidRDefault="00FA6E6B" w:rsidP="00C04F3D">
      <w:pPr>
        <w:pStyle w:val="PargrafodaLista"/>
        <w:numPr>
          <w:ilvl w:val="0"/>
          <w:numId w:val="10"/>
        </w:numPr>
        <w:spacing w:line="276" w:lineRule="auto"/>
        <w:rPr>
          <w:sz w:val="22"/>
          <w:szCs w:val="20"/>
          <w:lang w:val="en-US"/>
        </w:rPr>
      </w:pPr>
      <w:r>
        <w:rPr>
          <w:rFonts w:eastAsiaTheme="minorEastAsia"/>
          <w:sz w:val="22"/>
          <w:szCs w:val="20"/>
          <w:lang w:val="en-US"/>
        </w:rPr>
        <w:t>“</w:t>
      </w:r>
      <m:oMath>
        <m:r>
          <w:rPr>
            <w:rFonts w:ascii="Cambria Math" w:hAnsi="Cambria Math"/>
            <w:sz w:val="22"/>
            <w:szCs w:val="20"/>
            <w:lang w:val="en-US"/>
          </w:rPr>
          <m:t>Nsim</m:t>
        </m:r>
      </m:oMath>
      <w:r>
        <w:rPr>
          <w:rFonts w:eastAsiaTheme="minorEastAsia"/>
          <w:sz w:val="22"/>
          <w:szCs w:val="20"/>
          <w:lang w:val="en-US"/>
        </w:rPr>
        <w:t>”</w:t>
      </w:r>
      <w:r w:rsidR="001B48BB">
        <w:rPr>
          <w:rFonts w:eastAsiaTheme="minorEastAsia"/>
          <w:sz w:val="22"/>
          <w:szCs w:val="20"/>
          <w:lang w:val="en-US"/>
        </w:rPr>
        <w:t xml:space="preserve"> is the vector that defines the simulation duration (depends on “</w:t>
      </w:r>
      <m:oMath>
        <m:r>
          <w:rPr>
            <w:rFonts w:ascii="Cambria Math" w:eastAsiaTheme="minorEastAsia" w:hAnsi="Cambria Math"/>
            <w:sz w:val="22"/>
            <w:szCs w:val="20"/>
            <w:lang w:val="en-US"/>
          </w:rPr>
          <m:t>t</m:t>
        </m:r>
      </m:oMath>
      <w:r w:rsidR="001B48BB">
        <w:rPr>
          <w:rFonts w:eastAsiaTheme="minorEastAsia"/>
          <w:sz w:val="22"/>
          <w:szCs w:val="20"/>
          <w:lang w:val="en-US"/>
        </w:rPr>
        <w:t>”);</w:t>
      </w:r>
    </w:p>
    <w:p w14:paraId="5D1012EF" w14:textId="5EC3B39E" w:rsidR="00FA6E6B" w:rsidRPr="00FA6E6B" w:rsidRDefault="00FA6E6B" w:rsidP="00C04F3D">
      <w:pPr>
        <w:pStyle w:val="PargrafodaLista"/>
        <w:numPr>
          <w:ilvl w:val="0"/>
          <w:numId w:val="10"/>
        </w:numPr>
        <w:spacing w:line="276" w:lineRule="auto"/>
        <w:rPr>
          <w:sz w:val="22"/>
          <w:szCs w:val="20"/>
          <w:lang w:val="en-US"/>
        </w:rPr>
      </w:pPr>
      <w:r>
        <w:rPr>
          <w:rFonts w:eastAsiaTheme="minorEastAsia"/>
          <w:sz w:val="22"/>
          <w:szCs w:val="20"/>
          <w:lang w:val="en-US"/>
        </w:rPr>
        <w:t>“</w:t>
      </w:r>
      <m:oMath>
        <m:r>
          <w:rPr>
            <w:rFonts w:ascii="Cambria Math" w:eastAsiaTheme="minorEastAsia" w:hAnsi="Cambria Math"/>
            <w:sz w:val="22"/>
            <w:szCs w:val="20"/>
            <w:lang w:val="en-US"/>
          </w:rPr>
          <m:t>x</m:t>
        </m:r>
      </m:oMath>
      <w:r>
        <w:rPr>
          <w:rFonts w:eastAsiaTheme="minorEastAsia"/>
          <w:sz w:val="22"/>
          <w:szCs w:val="20"/>
          <w:lang w:val="en-US"/>
        </w:rPr>
        <w:t>” and “</w:t>
      </w:r>
      <m:oMath>
        <m:r>
          <w:rPr>
            <w:rFonts w:ascii="Cambria Math" w:eastAsiaTheme="minorEastAsia" w:hAnsi="Cambria Math"/>
            <w:sz w:val="22"/>
            <w:szCs w:val="20"/>
            <w:lang w:val="en-US"/>
          </w:rPr>
          <m:t>y</m:t>
        </m:r>
      </m:oMath>
      <w:r>
        <w:rPr>
          <w:rFonts w:eastAsiaTheme="minorEastAsia"/>
          <w:sz w:val="22"/>
          <w:szCs w:val="20"/>
          <w:lang w:val="en-US"/>
        </w:rPr>
        <w:t>”</w:t>
      </w:r>
      <w:r w:rsidR="001B48BB">
        <w:rPr>
          <w:rFonts w:eastAsiaTheme="minorEastAsia"/>
          <w:sz w:val="22"/>
          <w:szCs w:val="20"/>
          <w:lang w:val="en-US"/>
        </w:rPr>
        <w:t xml:space="preserve"> are the axis used to define these parameters.</w:t>
      </w:r>
    </w:p>
    <w:p w14:paraId="4DC6EACA" w14:textId="52C502D6" w:rsidR="005E2A3E" w:rsidRDefault="00FA6E6B" w:rsidP="00C04F3D">
      <w:pPr>
        <w:spacing w:line="276" w:lineRule="auto"/>
        <w:jc w:val="center"/>
        <w:rPr>
          <w:sz w:val="22"/>
          <w:szCs w:val="20"/>
          <w:lang w:val="en-US"/>
        </w:rPr>
      </w:pPr>
      <w:r>
        <w:rPr>
          <w:noProof/>
          <w:sz w:val="22"/>
          <w:szCs w:val="20"/>
          <w:lang w:val="en-US"/>
        </w:rPr>
        <w:lastRenderedPageBreak/>
        <w:drawing>
          <wp:inline distT="0" distB="0" distL="0" distR="0" wp14:anchorId="6B0AAF2B" wp14:editId="6EBCF35A">
            <wp:extent cx="3756986" cy="4198984"/>
            <wp:effectExtent l="0" t="0" r="0" b="0"/>
            <wp:docPr id="69274536" name="Imagem 3" descr="Uma imagem com texto, captura de ecrã,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4536" name="Imagem 3" descr="Uma imagem com texto, captura de ecrã, Tipo de letr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756986" cy="4198984"/>
                    </a:xfrm>
                    <a:prstGeom prst="rect">
                      <a:avLst/>
                    </a:prstGeom>
                  </pic:spPr>
                </pic:pic>
              </a:graphicData>
            </a:graphic>
          </wp:inline>
        </w:drawing>
      </w:r>
    </w:p>
    <w:p w14:paraId="35741248" w14:textId="1BC41CB0" w:rsidR="005E2A3E" w:rsidRDefault="005E2A3E" w:rsidP="00C04F3D">
      <w:pPr>
        <w:pStyle w:val="Legenda"/>
        <w:spacing w:line="276" w:lineRule="auto"/>
        <w:jc w:val="center"/>
        <w:rPr>
          <w:sz w:val="22"/>
          <w:szCs w:val="20"/>
          <w:lang w:val="en-US"/>
        </w:rPr>
      </w:pPr>
      <w:bookmarkStart w:id="17" w:name="_Toc151044704"/>
      <w:r>
        <w:t xml:space="preserve">Figure </w:t>
      </w:r>
      <w:r>
        <w:fldChar w:fldCharType="begin"/>
      </w:r>
      <w:r>
        <w:instrText xml:space="preserve"> SEQ Figure \* ARABIC </w:instrText>
      </w:r>
      <w:r>
        <w:fldChar w:fldCharType="separate"/>
      </w:r>
      <w:r w:rsidR="00394CB0">
        <w:rPr>
          <w:noProof/>
        </w:rPr>
        <w:t>11</w:t>
      </w:r>
      <w:r>
        <w:fldChar w:fldCharType="end"/>
      </w:r>
      <w:r>
        <w:t xml:space="preserve"> – The simulation parameters for the lander’s approach to Mars surface</w:t>
      </w:r>
      <w:bookmarkEnd w:id="17"/>
    </w:p>
    <w:p w14:paraId="5E5B0C18" w14:textId="066481AB" w:rsidR="005E2A3E" w:rsidRDefault="00FA6E6B" w:rsidP="00C04F3D">
      <w:pPr>
        <w:spacing w:line="276" w:lineRule="auto"/>
        <w:ind w:firstLine="708"/>
        <w:rPr>
          <w:sz w:val="22"/>
          <w:szCs w:val="20"/>
          <w:lang w:val="en-US"/>
        </w:rPr>
      </w:pPr>
      <w:r>
        <w:rPr>
          <w:sz w:val="22"/>
          <w:szCs w:val="20"/>
          <w:lang w:val="en-US"/>
        </w:rPr>
        <w:t>For the parameters that were defined, the approach to Mars went with a separate code.</w:t>
      </w:r>
    </w:p>
    <w:p w14:paraId="6F4018F0" w14:textId="514D1BA9" w:rsidR="00FA6E6B" w:rsidRDefault="00FA6E6B" w:rsidP="00C04F3D">
      <w:pPr>
        <w:spacing w:line="276" w:lineRule="auto"/>
        <w:jc w:val="center"/>
        <w:rPr>
          <w:sz w:val="22"/>
          <w:szCs w:val="20"/>
          <w:lang w:val="en-US"/>
        </w:rPr>
      </w:pPr>
      <w:r>
        <w:rPr>
          <w:noProof/>
          <w:sz w:val="22"/>
          <w:szCs w:val="20"/>
          <w:lang w:val="en-US"/>
        </w:rPr>
        <w:drawing>
          <wp:inline distT="0" distB="0" distL="0" distR="0" wp14:anchorId="162B0A8C" wp14:editId="3C690F29">
            <wp:extent cx="1577477" cy="1752752"/>
            <wp:effectExtent l="0" t="0" r="0" b="0"/>
            <wp:docPr id="1337452213" name="Imagem 4" descr="Uma imagem com texto, captura de ecrã, Tipo de letra,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52213" name="Imagem 4" descr="Uma imagem com texto, captura de ecrã, Tipo de letra, design&#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1577477" cy="1752752"/>
                    </a:xfrm>
                    <a:prstGeom prst="rect">
                      <a:avLst/>
                    </a:prstGeom>
                  </pic:spPr>
                </pic:pic>
              </a:graphicData>
            </a:graphic>
          </wp:inline>
        </w:drawing>
      </w:r>
    </w:p>
    <w:p w14:paraId="729DC79A" w14:textId="613CA240" w:rsidR="00FA6E6B" w:rsidRDefault="00FA6E6B" w:rsidP="00C04F3D">
      <w:pPr>
        <w:pStyle w:val="Legenda"/>
        <w:spacing w:line="276" w:lineRule="auto"/>
        <w:jc w:val="center"/>
        <w:rPr>
          <w:sz w:val="22"/>
          <w:szCs w:val="20"/>
          <w:lang w:val="en-US"/>
        </w:rPr>
      </w:pPr>
      <w:bookmarkStart w:id="18" w:name="_Toc151044705"/>
      <w:r>
        <w:t xml:space="preserve">Figure </w:t>
      </w:r>
      <w:r>
        <w:fldChar w:fldCharType="begin"/>
      </w:r>
      <w:r>
        <w:instrText xml:space="preserve"> SEQ Figure \* ARABIC </w:instrText>
      </w:r>
      <w:r>
        <w:fldChar w:fldCharType="separate"/>
      </w:r>
      <w:r w:rsidR="00394CB0">
        <w:rPr>
          <w:noProof/>
        </w:rPr>
        <w:t>12</w:t>
      </w:r>
      <w:r>
        <w:fldChar w:fldCharType="end"/>
      </w:r>
      <w:r>
        <w:t xml:space="preserve"> </w:t>
      </w:r>
      <w:r w:rsidR="00134E07">
        <w:t>–</w:t>
      </w:r>
      <w:r>
        <w:t xml:space="preserve"> </w:t>
      </w:r>
      <w:r w:rsidR="00134E07">
        <w:t>The code for the approach to Mars surface</w:t>
      </w:r>
      <w:bookmarkEnd w:id="18"/>
    </w:p>
    <w:p w14:paraId="1FD8ABA3" w14:textId="777BDA91" w:rsidR="00FA6E6B" w:rsidRDefault="00134E07" w:rsidP="00C04F3D">
      <w:pPr>
        <w:spacing w:line="276" w:lineRule="auto"/>
        <w:ind w:firstLine="708"/>
        <w:rPr>
          <w:sz w:val="22"/>
          <w:szCs w:val="20"/>
          <w:lang w:val="en-US"/>
        </w:rPr>
      </w:pPr>
      <w:r>
        <w:rPr>
          <w:sz w:val="22"/>
          <w:szCs w:val="20"/>
          <w:lang w:val="en-US"/>
        </w:rPr>
        <w:t>With the code for the approach provided, it was possible to simulate the approach.</w:t>
      </w:r>
    </w:p>
    <w:p w14:paraId="01C3E614" w14:textId="63481ACA" w:rsidR="00134E07" w:rsidRDefault="00134E07" w:rsidP="00C04F3D">
      <w:pPr>
        <w:spacing w:line="276" w:lineRule="auto"/>
        <w:jc w:val="center"/>
        <w:rPr>
          <w:sz w:val="22"/>
          <w:szCs w:val="20"/>
          <w:lang w:val="en-US"/>
        </w:rPr>
      </w:pPr>
      <w:r>
        <w:rPr>
          <w:noProof/>
          <w:sz w:val="22"/>
          <w:szCs w:val="20"/>
          <w:lang w:val="en-US"/>
        </w:rPr>
        <w:lastRenderedPageBreak/>
        <w:drawing>
          <wp:inline distT="0" distB="0" distL="0" distR="0" wp14:anchorId="60389F9B" wp14:editId="7912CE20">
            <wp:extent cx="4396740" cy="3809365"/>
            <wp:effectExtent l="0" t="0" r="0" b="0"/>
            <wp:docPr id="1003535440" name="Imagem 5" descr="Uma imagem com texto, captura de ecrã, file,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535440" name="Imagem 5" descr="Uma imagem com texto, captura de ecrã, file, Gráfico&#10;&#10;Descrição gerada automaticamente"/>
                    <pic:cNvPicPr/>
                  </pic:nvPicPr>
                  <pic:blipFill rotWithShape="1">
                    <a:blip r:embed="rId21">
                      <a:extLst>
                        <a:ext uri="{28A0092B-C50C-407E-A947-70E740481C1C}">
                          <a14:useLocalDpi xmlns:a14="http://schemas.microsoft.com/office/drawing/2010/main" val="0"/>
                        </a:ext>
                      </a:extLst>
                    </a:blip>
                    <a:srcRect t="1137" r="2179" b="4197"/>
                    <a:stretch/>
                  </pic:blipFill>
                  <pic:spPr bwMode="auto">
                    <a:xfrm>
                      <a:off x="0" y="0"/>
                      <a:ext cx="4401298" cy="3813314"/>
                    </a:xfrm>
                    <a:prstGeom prst="rect">
                      <a:avLst/>
                    </a:prstGeom>
                    <a:ln>
                      <a:noFill/>
                    </a:ln>
                    <a:extLst>
                      <a:ext uri="{53640926-AAD7-44D8-BBD7-CCE9431645EC}">
                        <a14:shadowObscured xmlns:a14="http://schemas.microsoft.com/office/drawing/2010/main"/>
                      </a:ext>
                    </a:extLst>
                  </pic:spPr>
                </pic:pic>
              </a:graphicData>
            </a:graphic>
          </wp:inline>
        </w:drawing>
      </w:r>
    </w:p>
    <w:p w14:paraId="434736B0" w14:textId="366662D3" w:rsidR="00134E07" w:rsidRPr="007D2A70" w:rsidRDefault="00134E07" w:rsidP="00C04F3D">
      <w:pPr>
        <w:pStyle w:val="Legenda"/>
        <w:spacing w:line="276" w:lineRule="auto"/>
        <w:jc w:val="center"/>
        <w:rPr>
          <w:sz w:val="22"/>
          <w:szCs w:val="20"/>
          <w:lang w:val="en-US"/>
        </w:rPr>
      </w:pPr>
      <w:bookmarkStart w:id="19" w:name="_Toc151044706"/>
      <w:r>
        <w:t xml:space="preserve">Figure </w:t>
      </w:r>
      <w:r>
        <w:fldChar w:fldCharType="begin"/>
      </w:r>
      <w:r>
        <w:instrText xml:space="preserve"> SEQ Figure \* ARABIC </w:instrText>
      </w:r>
      <w:r>
        <w:fldChar w:fldCharType="separate"/>
      </w:r>
      <w:r w:rsidR="00394CB0">
        <w:rPr>
          <w:noProof/>
        </w:rPr>
        <w:t>13</w:t>
      </w:r>
      <w:r>
        <w:fldChar w:fldCharType="end"/>
      </w:r>
      <w:r>
        <w:t xml:space="preserve"> – The simulation obtained for the approach to Mars in MATLAB R2021a</w:t>
      </w:r>
      <w:bookmarkEnd w:id="19"/>
    </w:p>
    <w:p w14:paraId="26FAA590" w14:textId="0BD68339" w:rsidR="00CF0BBB" w:rsidRPr="00CF0BBB" w:rsidRDefault="00CF0BBB" w:rsidP="009455C0">
      <w:pPr>
        <w:pStyle w:val="Ttulo2"/>
        <w:numPr>
          <w:ilvl w:val="1"/>
          <w:numId w:val="1"/>
        </w:numPr>
        <w:spacing w:line="360" w:lineRule="auto"/>
        <w:ind w:left="0" w:firstLine="0"/>
        <w:rPr>
          <w:lang w:val="en-US"/>
        </w:rPr>
      </w:pPr>
      <w:bookmarkStart w:id="20" w:name="_Toc151044686"/>
      <w:r w:rsidRPr="00CF0BBB">
        <w:rPr>
          <w:lang w:val="en-US"/>
        </w:rPr>
        <w:t>Goal num</w:t>
      </w:r>
      <w:r>
        <w:rPr>
          <w:lang w:val="en-US"/>
        </w:rPr>
        <w:t>ber 5</w:t>
      </w:r>
      <w:bookmarkEnd w:id="20"/>
    </w:p>
    <w:p w14:paraId="1375BDAF" w14:textId="077C39F2" w:rsidR="00CF0BBB" w:rsidRPr="00B91095" w:rsidRDefault="007D2A70" w:rsidP="000624C2">
      <w:pPr>
        <w:spacing w:line="276" w:lineRule="auto"/>
        <w:jc w:val="both"/>
        <w:rPr>
          <w:i/>
          <w:iCs/>
          <w:lang w:val="en-US"/>
        </w:rPr>
      </w:pPr>
      <w:r>
        <w:rPr>
          <w:lang w:val="en-US"/>
        </w:rPr>
        <w:tab/>
      </w:r>
      <w:r w:rsidR="00B91095" w:rsidRPr="00B91095">
        <w:rPr>
          <w:i/>
          <w:iCs/>
          <w:lang w:val="en-US"/>
        </w:rPr>
        <w:t xml:space="preserve">Obtain the linearized models around the above equilibrium points/trajectories, noting that there will be a </w:t>
      </w:r>
      <w:r w:rsidR="00B91095" w:rsidRPr="00B91095">
        <w:rPr>
          <w:b/>
          <w:bCs/>
          <w:i/>
          <w:iCs/>
          <w:lang w:val="en-US"/>
        </w:rPr>
        <w:t>lateral+longitudinal</w:t>
      </w:r>
      <w:r w:rsidR="00B91095" w:rsidRPr="00B91095">
        <w:rPr>
          <w:i/>
          <w:iCs/>
          <w:lang w:val="en-US"/>
        </w:rPr>
        <w:t xml:space="preserve"> model pair for each retrorocket, considering the kinematics of the Euler angles </w:t>
      </w:r>
      <w:proofErr w:type="spellStart"/>
      <w:r w:rsidR="00B91095" w:rsidRPr="00B91095">
        <w:rPr>
          <w:b/>
          <w:bCs/>
          <w:i/>
          <w:iCs/>
          <w:lang w:val="en-US"/>
        </w:rPr>
        <w:t>zyx</w:t>
      </w:r>
      <w:proofErr w:type="spellEnd"/>
      <w:r w:rsidR="00B91095" w:rsidRPr="00B91095">
        <w:rPr>
          <w:i/>
          <w:iCs/>
          <w:lang w:val="en-US"/>
        </w:rPr>
        <w:t>.</w:t>
      </w:r>
    </w:p>
    <w:p w14:paraId="0E824885" w14:textId="18670D8B" w:rsidR="00FE518C" w:rsidRDefault="007D2A70" w:rsidP="000624C2">
      <w:pPr>
        <w:spacing w:line="276" w:lineRule="auto"/>
        <w:jc w:val="both"/>
        <w:rPr>
          <w:sz w:val="22"/>
          <w:szCs w:val="20"/>
          <w:lang w:val="en-US"/>
        </w:rPr>
      </w:pPr>
      <w:r>
        <w:rPr>
          <w:lang w:val="en-US"/>
        </w:rPr>
        <w:tab/>
      </w:r>
      <w:r w:rsidR="00FE518C">
        <w:rPr>
          <w:sz w:val="22"/>
          <w:szCs w:val="20"/>
          <w:lang w:val="en-US"/>
        </w:rPr>
        <w:t>With the intention develop the linearized models around the equilibrium trajectories, there’s a need to determine the following equations:</w:t>
      </w:r>
    </w:p>
    <w:p w14:paraId="6B7648AB" w14:textId="2F190FD7" w:rsidR="00FE518C" w:rsidRPr="00FE518C" w:rsidRDefault="00FE518C" w:rsidP="000624C2">
      <w:pPr>
        <w:pStyle w:val="PargrafodaLista"/>
        <w:numPr>
          <w:ilvl w:val="0"/>
          <w:numId w:val="12"/>
        </w:numPr>
        <w:spacing w:line="276" w:lineRule="auto"/>
        <w:jc w:val="both"/>
        <w:rPr>
          <w:sz w:val="22"/>
          <w:szCs w:val="20"/>
          <w:lang w:val="en-US"/>
        </w:rPr>
      </w:pPr>
      <m:oMath>
        <m:acc>
          <m:accPr>
            <m:chr m:val="̇"/>
            <m:ctrlPr>
              <w:rPr>
                <w:rFonts w:ascii="Cambria Math" w:hAnsi="Cambria Math"/>
                <w:i/>
                <w:sz w:val="22"/>
                <w:szCs w:val="20"/>
                <w:lang w:val="en-US"/>
              </w:rPr>
            </m:ctrlPr>
          </m:accPr>
          <m:e>
            <m:r>
              <w:rPr>
                <w:rFonts w:ascii="Cambria Math" w:hAnsi="Cambria Math"/>
                <w:sz w:val="22"/>
                <w:szCs w:val="20"/>
                <w:lang w:val="en-US"/>
              </w:rPr>
              <m:t>x</m:t>
            </m:r>
          </m:e>
        </m:acc>
        <m:d>
          <m:dPr>
            <m:ctrlPr>
              <w:rPr>
                <w:rFonts w:ascii="Cambria Math" w:hAnsi="Cambria Math"/>
                <w:i/>
                <w:sz w:val="22"/>
                <w:szCs w:val="20"/>
                <w:lang w:val="en-US"/>
              </w:rPr>
            </m:ctrlPr>
          </m:dPr>
          <m:e>
            <m:r>
              <w:rPr>
                <w:rFonts w:ascii="Cambria Math" w:hAnsi="Cambria Math"/>
                <w:sz w:val="22"/>
                <w:szCs w:val="20"/>
                <w:lang w:val="en-US"/>
              </w:rPr>
              <m:t>t</m:t>
            </m:r>
          </m:e>
        </m:d>
        <m:r>
          <w:rPr>
            <w:rFonts w:ascii="Cambria Math" w:hAnsi="Cambria Math"/>
            <w:sz w:val="22"/>
            <w:szCs w:val="20"/>
            <w:lang w:val="en-US"/>
          </w:rPr>
          <m:t>=</m:t>
        </m:r>
        <m:r>
          <m:rPr>
            <m:sty m:val="bi"/>
          </m:rPr>
          <w:rPr>
            <w:rFonts w:ascii="Cambria Math" w:hAnsi="Cambria Math"/>
            <w:sz w:val="22"/>
            <w:szCs w:val="20"/>
            <w:lang w:val="en-US"/>
          </w:rPr>
          <m:t>A</m:t>
        </m:r>
        <m:r>
          <w:rPr>
            <w:rFonts w:ascii="Cambria Math" w:hAnsi="Cambria Math"/>
            <w:sz w:val="22"/>
            <w:szCs w:val="20"/>
            <w:lang w:val="en-US"/>
          </w:rPr>
          <m:t>x</m:t>
        </m:r>
        <m:d>
          <m:dPr>
            <m:ctrlPr>
              <w:rPr>
                <w:rFonts w:ascii="Cambria Math" w:hAnsi="Cambria Math"/>
                <w:i/>
                <w:sz w:val="22"/>
                <w:szCs w:val="20"/>
                <w:lang w:val="en-US"/>
              </w:rPr>
            </m:ctrlPr>
          </m:dPr>
          <m:e>
            <m:r>
              <w:rPr>
                <w:rFonts w:ascii="Cambria Math" w:hAnsi="Cambria Math"/>
                <w:sz w:val="22"/>
                <w:szCs w:val="20"/>
                <w:lang w:val="en-US"/>
              </w:rPr>
              <m:t>t</m:t>
            </m:r>
          </m:e>
        </m:d>
        <m:r>
          <w:rPr>
            <w:rFonts w:ascii="Cambria Math" w:hAnsi="Cambria Math"/>
            <w:sz w:val="22"/>
            <w:szCs w:val="20"/>
            <w:lang w:val="en-US"/>
          </w:rPr>
          <m:t>+</m:t>
        </m:r>
        <m:r>
          <m:rPr>
            <m:sty m:val="bi"/>
          </m:rPr>
          <w:rPr>
            <w:rFonts w:ascii="Cambria Math" w:hAnsi="Cambria Math"/>
            <w:sz w:val="22"/>
            <w:szCs w:val="20"/>
            <w:lang w:val="en-US"/>
          </w:rPr>
          <m:t>B</m:t>
        </m:r>
        <m:r>
          <w:rPr>
            <w:rFonts w:ascii="Cambria Math" w:hAnsi="Cambria Math"/>
            <w:sz w:val="22"/>
            <w:szCs w:val="20"/>
            <w:lang w:val="en-US"/>
          </w:rPr>
          <m:t>u(t)</m:t>
        </m:r>
      </m:oMath>
      <w:r>
        <w:rPr>
          <w:rFonts w:eastAsiaTheme="minorEastAsia"/>
          <w:sz w:val="22"/>
          <w:szCs w:val="20"/>
          <w:lang w:val="en-US"/>
        </w:rPr>
        <w:t>;</w:t>
      </w:r>
    </w:p>
    <w:p w14:paraId="52F65634" w14:textId="0E81906A" w:rsidR="00FE518C" w:rsidRPr="00FE518C" w:rsidRDefault="00FE518C" w:rsidP="000624C2">
      <w:pPr>
        <w:pStyle w:val="PargrafodaLista"/>
        <w:numPr>
          <w:ilvl w:val="0"/>
          <w:numId w:val="12"/>
        </w:numPr>
        <w:spacing w:line="276" w:lineRule="auto"/>
        <w:jc w:val="both"/>
        <w:rPr>
          <w:sz w:val="22"/>
          <w:szCs w:val="20"/>
          <w:lang w:val="en-US"/>
        </w:rPr>
      </w:pPr>
      <m:oMath>
        <m:r>
          <w:rPr>
            <w:rFonts w:ascii="Cambria Math" w:hAnsi="Cambria Math"/>
            <w:sz w:val="22"/>
            <w:szCs w:val="20"/>
            <w:lang w:val="en-US"/>
          </w:rPr>
          <m:t>y</m:t>
        </m:r>
        <m:d>
          <m:dPr>
            <m:ctrlPr>
              <w:rPr>
                <w:rFonts w:ascii="Cambria Math" w:hAnsi="Cambria Math"/>
                <w:i/>
                <w:sz w:val="22"/>
                <w:szCs w:val="20"/>
                <w:lang w:val="en-US"/>
              </w:rPr>
            </m:ctrlPr>
          </m:dPr>
          <m:e>
            <m:r>
              <w:rPr>
                <w:rFonts w:ascii="Cambria Math" w:hAnsi="Cambria Math"/>
                <w:sz w:val="22"/>
                <w:szCs w:val="20"/>
                <w:lang w:val="en-US"/>
              </w:rPr>
              <m:t>t</m:t>
            </m:r>
          </m:e>
        </m:d>
        <m:r>
          <w:rPr>
            <w:rFonts w:ascii="Cambria Math" w:hAnsi="Cambria Math"/>
            <w:sz w:val="22"/>
            <w:szCs w:val="20"/>
            <w:lang w:val="en-US"/>
          </w:rPr>
          <m:t>=</m:t>
        </m:r>
        <m:r>
          <m:rPr>
            <m:sty m:val="bi"/>
          </m:rPr>
          <w:rPr>
            <w:rFonts w:ascii="Cambria Math" w:hAnsi="Cambria Math"/>
            <w:sz w:val="22"/>
            <w:szCs w:val="20"/>
            <w:lang w:val="en-US"/>
          </w:rPr>
          <m:t>C</m:t>
        </m:r>
        <m:r>
          <w:rPr>
            <w:rFonts w:ascii="Cambria Math" w:hAnsi="Cambria Math"/>
            <w:sz w:val="22"/>
            <w:szCs w:val="20"/>
            <w:lang w:val="en-US"/>
          </w:rPr>
          <m:t>x</m:t>
        </m:r>
        <m:d>
          <m:dPr>
            <m:ctrlPr>
              <w:rPr>
                <w:rFonts w:ascii="Cambria Math" w:hAnsi="Cambria Math"/>
                <w:i/>
                <w:sz w:val="22"/>
                <w:szCs w:val="20"/>
                <w:lang w:val="en-US"/>
              </w:rPr>
            </m:ctrlPr>
          </m:dPr>
          <m:e>
            <m:r>
              <w:rPr>
                <w:rFonts w:ascii="Cambria Math" w:hAnsi="Cambria Math"/>
                <w:sz w:val="22"/>
                <w:szCs w:val="20"/>
                <w:lang w:val="en-US"/>
              </w:rPr>
              <m:t>t</m:t>
            </m:r>
          </m:e>
        </m:d>
        <m:r>
          <w:rPr>
            <w:rFonts w:ascii="Cambria Math" w:hAnsi="Cambria Math"/>
            <w:sz w:val="22"/>
            <w:szCs w:val="20"/>
            <w:lang w:val="en-US"/>
          </w:rPr>
          <m:t>+</m:t>
        </m:r>
        <m:r>
          <m:rPr>
            <m:sty m:val="bi"/>
          </m:rPr>
          <w:rPr>
            <w:rFonts w:ascii="Cambria Math" w:eastAsiaTheme="minorEastAsia" w:hAnsi="Cambria Math"/>
            <w:sz w:val="22"/>
            <w:szCs w:val="20"/>
            <w:lang w:val="en-US"/>
          </w:rPr>
          <m:t>D</m:t>
        </m:r>
        <m:r>
          <w:rPr>
            <w:rFonts w:ascii="Cambria Math" w:eastAsiaTheme="minorEastAsia" w:hAnsi="Cambria Math"/>
            <w:sz w:val="22"/>
            <w:szCs w:val="20"/>
            <w:lang w:val="en-US"/>
          </w:rPr>
          <m:t>u(t)</m:t>
        </m:r>
      </m:oMath>
      <w:r>
        <w:rPr>
          <w:rFonts w:eastAsiaTheme="minorEastAsia"/>
          <w:sz w:val="22"/>
          <w:szCs w:val="20"/>
          <w:lang w:val="en-US"/>
        </w:rPr>
        <w:t>.</w:t>
      </w:r>
    </w:p>
    <w:p w14:paraId="6239D320" w14:textId="3F0AE0D1" w:rsidR="00FE518C" w:rsidRDefault="00FE518C" w:rsidP="000624C2">
      <w:pPr>
        <w:spacing w:line="276" w:lineRule="auto"/>
        <w:jc w:val="both"/>
        <w:rPr>
          <w:rFonts w:eastAsiaTheme="minorEastAsia"/>
          <w:sz w:val="22"/>
          <w:szCs w:val="20"/>
          <w:lang w:val="en-US"/>
        </w:rPr>
      </w:pPr>
      <w:r>
        <w:rPr>
          <w:sz w:val="22"/>
          <w:szCs w:val="20"/>
          <w:lang w:val="en-US"/>
        </w:rPr>
        <w:tab/>
        <w:t xml:space="preserve">To determine these equations, we need to develop the matrixes </w:t>
      </w:r>
      <m:oMath>
        <m:r>
          <m:rPr>
            <m:sty m:val="bi"/>
          </m:rPr>
          <w:rPr>
            <w:rFonts w:ascii="Cambria Math" w:hAnsi="Cambria Math"/>
            <w:sz w:val="22"/>
            <w:szCs w:val="20"/>
            <w:lang w:val="en-US"/>
          </w:rPr>
          <m:t>A</m:t>
        </m:r>
      </m:oMath>
      <w:r>
        <w:rPr>
          <w:rFonts w:eastAsiaTheme="minorEastAsia"/>
          <w:sz w:val="22"/>
          <w:szCs w:val="20"/>
          <w:lang w:val="en-US"/>
        </w:rPr>
        <w:t xml:space="preserve">, </w:t>
      </w:r>
      <m:oMath>
        <m:r>
          <m:rPr>
            <m:sty m:val="bi"/>
          </m:rPr>
          <w:rPr>
            <w:rFonts w:ascii="Cambria Math" w:eastAsiaTheme="minorEastAsia" w:hAnsi="Cambria Math"/>
            <w:sz w:val="22"/>
            <w:szCs w:val="20"/>
            <w:lang w:val="en-US"/>
          </w:rPr>
          <m:t>B</m:t>
        </m:r>
      </m:oMath>
      <w:r>
        <w:rPr>
          <w:rFonts w:eastAsiaTheme="minorEastAsia"/>
          <w:sz w:val="22"/>
          <w:szCs w:val="20"/>
          <w:lang w:val="en-US"/>
        </w:rPr>
        <w:t xml:space="preserve">, </w:t>
      </w:r>
      <m:oMath>
        <m:r>
          <m:rPr>
            <m:sty m:val="bi"/>
          </m:rPr>
          <w:rPr>
            <w:rFonts w:ascii="Cambria Math" w:eastAsiaTheme="minorEastAsia" w:hAnsi="Cambria Math"/>
            <w:sz w:val="22"/>
            <w:szCs w:val="20"/>
            <w:lang w:val="en-US"/>
          </w:rPr>
          <m:t>C</m:t>
        </m:r>
      </m:oMath>
      <w:r>
        <w:rPr>
          <w:rFonts w:eastAsiaTheme="minorEastAsia"/>
          <w:sz w:val="22"/>
          <w:szCs w:val="20"/>
          <w:lang w:val="en-US"/>
        </w:rPr>
        <w:t xml:space="preserve"> and </w:t>
      </w:r>
      <m:oMath>
        <m:r>
          <m:rPr>
            <m:sty m:val="bi"/>
          </m:rPr>
          <w:rPr>
            <w:rFonts w:ascii="Cambria Math" w:eastAsiaTheme="minorEastAsia" w:hAnsi="Cambria Math"/>
            <w:sz w:val="22"/>
            <w:szCs w:val="20"/>
            <w:lang w:val="en-US"/>
          </w:rPr>
          <m:t>D</m:t>
        </m:r>
      </m:oMath>
      <w:r>
        <w:rPr>
          <w:rFonts w:eastAsiaTheme="minorEastAsia"/>
          <w:sz w:val="22"/>
          <w:szCs w:val="20"/>
          <w:lang w:val="en-US"/>
        </w:rPr>
        <w:t>.</w:t>
      </w:r>
    </w:p>
    <w:p w14:paraId="4E9442F1" w14:textId="18F9683E" w:rsidR="00FE518C" w:rsidRDefault="008E21A6" w:rsidP="000624C2">
      <w:pPr>
        <w:pStyle w:val="PargrafodaLista"/>
        <w:numPr>
          <w:ilvl w:val="0"/>
          <w:numId w:val="13"/>
        </w:numPr>
        <w:spacing w:line="276" w:lineRule="auto"/>
        <w:jc w:val="both"/>
        <w:rPr>
          <w:rFonts w:eastAsiaTheme="minorEastAsia"/>
          <w:sz w:val="22"/>
          <w:szCs w:val="20"/>
          <w:lang w:val="en-US"/>
        </w:rPr>
      </w:pPr>
      <m:oMath>
        <m:r>
          <m:rPr>
            <m:sty m:val="bi"/>
          </m:rPr>
          <w:rPr>
            <w:rFonts w:ascii="Cambria Math" w:eastAsiaTheme="minorEastAsia" w:hAnsi="Cambria Math"/>
            <w:sz w:val="22"/>
            <w:szCs w:val="20"/>
            <w:lang w:val="en-US"/>
          </w:rPr>
          <m:t>A</m:t>
        </m:r>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2"/>
                      <m:mcJc m:val="center"/>
                    </m:mcPr>
                  </m:mc>
                </m:mcs>
                <m:ctrlPr>
                  <w:rPr>
                    <w:rFonts w:ascii="Cambria Math" w:eastAsiaTheme="minorEastAsia" w:hAnsi="Cambria Math"/>
                    <w:i/>
                    <w:sz w:val="22"/>
                    <w:szCs w:val="20"/>
                    <w:lang w:val="en-US"/>
                  </w:rPr>
                </m:ctrlPr>
              </m:mPr>
              <m:mr>
                <m:e>
                  <m:m>
                    <m:mPr>
                      <m:mcs>
                        <m:mc>
                          <m:mcPr>
                            <m:count m:val="2"/>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1</m:t>
                                </m:r>
                              </m:sub>
                            </m:sSub>
                          </m:num>
                          <m:den>
                            <m:r>
                              <w:rPr>
                                <w:rFonts w:ascii="Cambria Math" w:eastAsiaTheme="minorEastAsia" w:hAnsi="Cambria Math"/>
                                <w:sz w:val="22"/>
                                <w:szCs w:val="20"/>
                                <w:lang w:val="en-US"/>
                              </w:rPr>
                              <m:t>∂p</m:t>
                            </m:r>
                          </m:den>
                        </m:f>
                      </m:e>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1</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v</m:t>
                            </m:r>
                          </m:den>
                        </m:f>
                      </m:e>
                    </m:m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2</m:t>
                                </m:r>
                              </m:sub>
                            </m:sSub>
                          </m:num>
                          <m:den>
                            <m:r>
                              <w:rPr>
                                <w:rFonts w:ascii="Cambria Math" w:eastAsiaTheme="minorEastAsia" w:hAnsi="Cambria Math"/>
                                <w:sz w:val="22"/>
                                <w:szCs w:val="20"/>
                                <w:lang w:val="en-US"/>
                              </w:rPr>
                              <m:t>∂p</m:t>
                            </m:r>
                          </m:den>
                        </m:f>
                      </m:e>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2</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v</m:t>
                            </m:r>
                          </m:den>
                        </m:f>
                      </m:e>
                    </m:mr>
                  </m:m>
                </m:e>
                <m:e>
                  <m:m>
                    <m:mPr>
                      <m:mcs>
                        <m:mc>
                          <m:mcPr>
                            <m:count m:val="2"/>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1</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λ</m:t>
                            </m:r>
                          </m:den>
                        </m:f>
                      </m:e>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1</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ω</m:t>
                            </m:r>
                          </m:den>
                        </m:f>
                      </m:e>
                    </m:m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2</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λ</m:t>
                            </m:r>
                          </m:den>
                        </m:f>
                      </m:e>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2</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ω</m:t>
                            </m:r>
                          </m:den>
                        </m:f>
                      </m:e>
                    </m:mr>
                  </m:m>
                </m:e>
              </m:mr>
              <m:mr>
                <m:e>
                  <m:m>
                    <m:mPr>
                      <m:mcs>
                        <m:mc>
                          <m:mcPr>
                            <m:count m:val="2"/>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3</m:t>
                                </m:r>
                              </m:sub>
                            </m:sSub>
                          </m:num>
                          <m:den>
                            <m:r>
                              <w:rPr>
                                <w:rFonts w:ascii="Cambria Math" w:eastAsiaTheme="minorEastAsia" w:hAnsi="Cambria Math"/>
                                <w:sz w:val="22"/>
                                <w:szCs w:val="20"/>
                                <w:lang w:val="en-US"/>
                              </w:rPr>
                              <m:t>∂p</m:t>
                            </m:r>
                          </m:den>
                        </m:f>
                      </m:e>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3</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v</m:t>
                            </m:r>
                          </m:den>
                        </m:f>
                      </m:e>
                    </m:m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4</m:t>
                                </m:r>
                              </m:sub>
                            </m:sSub>
                          </m:num>
                          <m:den>
                            <m:r>
                              <w:rPr>
                                <w:rFonts w:ascii="Cambria Math" w:eastAsiaTheme="minorEastAsia" w:hAnsi="Cambria Math"/>
                                <w:sz w:val="22"/>
                                <w:szCs w:val="20"/>
                                <w:lang w:val="en-US"/>
                              </w:rPr>
                              <m:t>∂p</m:t>
                            </m:r>
                          </m:den>
                        </m:f>
                      </m:e>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4</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v</m:t>
                            </m:r>
                          </m:den>
                        </m:f>
                      </m:e>
                    </m:mr>
                  </m:m>
                </m:e>
                <m:e>
                  <m:m>
                    <m:mPr>
                      <m:mcs>
                        <m:mc>
                          <m:mcPr>
                            <m:count m:val="2"/>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3</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λ</m:t>
                            </m:r>
                          </m:den>
                        </m:f>
                      </m:e>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3</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ω</m:t>
                            </m:r>
                          </m:den>
                        </m:f>
                      </m:e>
                    </m:m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4</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λ</m:t>
                            </m:r>
                          </m:den>
                        </m:f>
                      </m:e>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4</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ω</m:t>
                            </m:r>
                          </m:den>
                        </m:f>
                      </m:e>
                    </m:mr>
                  </m:m>
                </m:e>
              </m:mr>
            </m:m>
          </m:e>
        </m:d>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2"/>
                      <m:mcJc m:val="center"/>
                    </m:mcPr>
                  </m:mc>
                </m:mcs>
                <m:ctrlPr>
                  <w:rPr>
                    <w:rFonts w:ascii="Cambria Math" w:eastAsiaTheme="minorEastAsia" w:hAnsi="Cambria Math"/>
                    <w:i/>
                    <w:sz w:val="22"/>
                    <w:szCs w:val="20"/>
                    <w:lang w:val="en-US"/>
                  </w:rPr>
                </m:ctrlPr>
              </m:mPr>
              <m:mr>
                <m:e>
                  <m:m>
                    <m:mPr>
                      <m:mcs>
                        <m:mc>
                          <m:mcPr>
                            <m:count m:val="2"/>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3×3</m:t>
                            </m:r>
                          </m:sub>
                        </m:sSub>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I</m:t>
                            </m:r>
                          </m:e>
                          <m:sub>
                            <m:r>
                              <w:rPr>
                                <w:rFonts w:ascii="Cambria Math" w:eastAsiaTheme="minorEastAsia" w:hAnsi="Cambria Math"/>
                                <w:sz w:val="22"/>
                                <w:szCs w:val="20"/>
                                <w:lang w:val="en-US"/>
                              </w:rPr>
                              <m:t>3</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3×3</m:t>
                            </m:r>
                          </m:sub>
                        </m:sSub>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2</m:t>
                            </m:r>
                          </m:sub>
                        </m:sSub>
                      </m:e>
                    </m:mr>
                  </m:m>
                </m:e>
                <m:e>
                  <m:m>
                    <m:mPr>
                      <m:mcs>
                        <m:mc>
                          <m:mcPr>
                            <m:count m:val="2"/>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1</m:t>
                            </m:r>
                          </m:sub>
                        </m:sSub>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3×3</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3</m:t>
                            </m:r>
                          </m:sub>
                        </m:sSub>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 xml:space="preserve">    </m:t>
                            </m:r>
                            <m:r>
                              <w:rPr>
                                <w:rFonts w:ascii="Cambria Math" w:eastAsiaTheme="minorEastAsia" w:hAnsi="Cambria Math"/>
                                <w:sz w:val="22"/>
                                <w:szCs w:val="20"/>
                                <w:lang w:val="en-US"/>
                              </w:rPr>
                              <m:t>A</m:t>
                            </m:r>
                          </m:e>
                          <m:sub>
                            <m:r>
                              <w:rPr>
                                <w:rFonts w:ascii="Cambria Math" w:eastAsiaTheme="minorEastAsia" w:hAnsi="Cambria Math"/>
                                <w:sz w:val="22"/>
                                <w:szCs w:val="20"/>
                                <w:lang w:val="en-US"/>
                              </w:rPr>
                              <m:t>4</m:t>
                            </m:r>
                          </m:sub>
                        </m:sSub>
                      </m:e>
                    </m:mr>
                  </m:m>
                </m:e>
              </m:mr>
              <m:mr>
                <m:e>
                  <m:m>
                    <m:mPr>
                      <m:mcs>
                        <m:mc>
                          <m:mcPr>
                            <m:count m:val="2"/>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3×3</m:t>
                            </m:r>
                          </m:sub>
                        </m:sSub>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3×3</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3×3</m:t>
                            </m:r>
                          </m:sub>
                        </m:sSub>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3×3</m:t>
                            </m:r>
                          </m:sub>
                        </m:sSub>
                      </m:e>
                    </m:mr>
                  </m:m>
                </m:e>
                <m:e>
                  <m:m>
                    <m:mPr>
                      <m:mcs>
                        <m:mc>
                          <m:mcPr>
                            <m:count m:val="2"/>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5</m:t>
                            </m:r>
                          </m:sub>
                        </m:sSub>
                        <m:r>
                          <w:rPr>
                            <w:rFonts w:ascii="Cambria Math" w:eastAsiaTheme="minorEastAsia" w:hAnsi="Cambria Math"/>
                            <w:sz w:val="22"/>
                            <w:szCs w:val="20"/>
                            <w:lang w:val="en-US"/>
                          </w:rPr>
                          <m:t xml:space="preserve">    </m:t>
                        </m:r>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6</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3×3</m:t>
                            </m:r>
                          </m:sub>
                        </m:sSub>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7</m:t>
                            </m:r>
                          </m:sub>
                        </m:sSub>
                      </m:e>
                    </m:mr>
                  </m:m>
                </m:e>
              </m:mr>
            </m:m>
          </m:e>
        </m:d>
      </m:oMath>
      <w:r w:rsidR="00963BA6">
        <w:rPr>
          <w:rFonts w:eastAsiaTheme="minorEastAsia"/>
          <w:sz w:val="22"/>
          <w:szCs w:val="20"/>
          <w:lang w:val="en-US"/>
        </w:rPr>
        <w:t>;</w:t>
      </w:r>
    </w:p>
    <w:p w14:paraId="4AABE735" w14:textId="60D008EC" w:rsidR="00A318FC" w:rsidRDefault="00A318FC" w:rsidP="000624C2">
      <w:pPr>
        <w:pStyle w:val="PargrafodaLista"/>
        <w:numPr>
          <w:ilvl w:val="1"/>
          <w:numId w:val="13"/>
        </w:numPr>
        <w:spacing w:line="276" w:lineRule="auto"/>
        <w:jc w:val="both"/>
        <w:rPr>
          <w:rFonts w:eastAsiaTheme="minorEastAsia"/>
          <w:sz w:val="22"/>
          <w:szCs w:val="20"/>
          <w:lang w:val="en-US"/>
        </w:rPr>
      </w:pPr>
      <m:oMath>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1</m:t>
            </m:r>
          </m:sub>
        </m:sSub>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1"/>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m:t>
                      </m:r>
                    </m:den>
                  </m:f>
                </m:e>
              </m:m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∂θ</m:t>
                      </m:r>
                    </m:den>
                  </m:f>
                </m:e>
              </m:m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∂ψ</m:t>
                      </m:r>
                    </m:den>
                  </m:f>
                </m:e>
              </m:mr>
            </m:m>
          </m:e>
        </m:d>
        <m:r>
          <w:rPr>
            <w:rFonts w:ascii="Cambria Math" w:eastAsiaTheme="minorEastAsia" w:hAnsi="Cambria Math"/>
            <w:sz w:val="22"/>
            <w:szCs w:val="20"/>
            <w:lang w:val="en-US"/>
          </w:rPr>
          <m:t>×</m:t>
        </m:r>
        <m:sSup>
          <m:sSupPr>
            <m:ctrlPr>
              <w:rPr>
                <w:rFonts w:ascii="Cambria Math" w:eastAsiaTheme="minorEastAsia" w:hAnsi="Cambria Math"/>
                <w:i/>
                <w:sz w:val="22"/>
                <w:szCs w:val="20"/>
                <w:lang w:val="en-US"/>
              </w:rPr>
            </m:ctrlPr>
          </m:sSupPr>
          <m:e>
            <m:d>
              <m:dPr>
                <m:begChr m:val="["/>
                <m:endChr m:val="]"/>
                <m:ctrlPr>
                  <w:rPr>
                    <w:rFonts w:ascii="Cambria Math" w:eastAsiaTheme="minorEastAsia" w:hAnsi="Cambria Math"/>
                    <w:i/>
                    <w:sz w:val="22"/>
                    <w:szCs w:val="20"/>
                    <w:lang w:val="en-US"/>
                  </w:rPr>
                </m:ctrlPr>
              </m:dPr>
              <m:e>
                <m:m>
                  <m:mPr>
                    <m:mcs>
                      <m:mc>
                        <m:mcPr>
                          <m:count m:val="1"/>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R</m:t>
                          </m:r>
                        </m:e>
                        <m:sub>
                          <m:r>
                            <w:rPr>
                              <w:rFonts w:ascii="Cambria Math" w:eastAsiaTheme="minorEastAsia" w:hAnsi="Cambria Math"/>
                              <w:sz w:val="22"/>
                              <w:szCs w:val="20"/>
                              <w:lang w:val="en-US"/>
                            </w:rPr>
                            <m:t>11</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x</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R</m:t>
                          </m:r>
                        </m:e>
                        <m:sub>
                          <m:r>
                            <w:rPr>
                              <w:rFonts w:ascii="Cambria Math" w:eastAsiaTheme="minorEastAsia" w:hAnsi="Cambria Math"/>
                              <w:sz w:val="22"/>
                              <w:szCs w:val="20"/>
                              <w:lang w:val="en-US"/>
                            </w:rPr>
                            <m:t>1</m:t>
                          </m:r>
                          <m:r>
                            <w:rPr>
                              <w:rFonts w:ascii="Cambria Math" w:eastAsiaTheme="minorEastAsia" w:hAnsi="Cambria Math"/>
                              <w:sz w:val="22"/>
                              <w:szCs w:val="20"/>
                              <w:lang w:val="en-US"/>
                            </w:rPr>
                            <m:t>2</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y</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R</m:t>
                          </m:r>
                        </m:e>
                        <m:sub>
                          <m:r>
                            <w:rPr>
                              <w:rFonts w:ascii="Cambria Math" w:eastAsiaTheme="minorEastAsia" w:hAnsi="Cambria Math"/>
                              <w:sz w:val="22"/>
                              <w:szCs w:val="20"/>
                              <w:lang w:val="en-US"/>
                            </w:rPr>
                            <m:t>1</m:t>
                          </m:r>
                          <m:r>
                            <w:rPr>
                              <w:rFonts w:ascii="Cambria Math" w:eastAsiaTheme="minorEastAsia" w:hAnsi="Cambria Math"/>
                              <w:sz w:val="22"/>
                              <w:szCs w:val="20"/>
                              <w:lang w:val="en-US"/>
                            </w:rPr>
                            <m:t>3</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z</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R</m:t>
                          </m:r>
                        </m:e>
                        <m:sub>
                          <m:r>
                            <w:rPr>
                              <w:rFonts w:ascii="Cambria Math" w:eastAsiaTheme="minorEastAsia" w:hAnsi="Cambria Math"/>
                              <w:sz w:val="22"/>
                              <w:szCs w:val="20"/>
                              <w:lang w:val="en-US"/>
                            </w:rPr>
                            <m:t>2</m:t>
                          </m:r>
                          <m:r>
                            <w:rPr>
                              <w:rFonts w:ascii="Cambria Math" w:eastAsiaTheme="minorEastAsia" w:hAnsi="Cambria Math"/>
                              <w:sz w:val="22"/>
                              <w:szCs w:val="20"/>
                              <w:lang w:val="en-US"/>
                            </w:rPr>
                            <m:t>1</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x</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R</m:t>
                          </m:r>
                        </m:e>
                        <m:sub>
                          <m:r>
                            <w:rPr>
                              <w:rFonts w:ascii="Cambria Math" w:eastAsiaTheme="minorEastAsia" w:hAnsi="Cambria Math"/>
                              <w:sz w:val="22"/>
                              <w:szCs w:val="20"/>
                              <w:lang w:val="en-US"/>
                            </w:rPr>
                            <m:t>2</m:t>
                          </m:r>
                          <m:r>
                            <w:rPr>
                              <w:rFonts w:ascii="Cambria Math" w:eastAsiaTheme="minorEastAsia" w:hAnsi="Cambria Math"/>
                              <w:sz w:val="22"/>
                              <w:szCs w:val="20"/>
                              <w:lang w:val="en-US"/>
                            </w:rPr>
                            <m:t>2</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y</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R</m:t>
                          </m:r>
                        </m:e>
                        <m:sub>
                          <m:r>
                            <w:rPr>
                              <w:rFonts w:ascii="Cambria Math" w:eastAsiaTheme="minorEastAsia" w:hAnsi="Cambria Math"/>
                              <w:sz w:val="22"/>
                              <w:szCs w:val="20"/>
                              <w:lang w:val="en-US"/>
                            </w:rPr>
                            <m:t>2</m:t>
                          </m:r>
                          <m:r>
                            <w:rPr>
                              <w:rFonts w:ascii="Cambria Math" w:eastAsiaTheme="minorEastAsia" w:hAnsi="Cambria Math"/>
                              <w:sz w:val="22"/>
                              <w:szCs w:val="20"/>
                              <w:lang w:val="en-US"/>
                            </w:rPr>
                            <m:t>3</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z</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R</m:t>
                          </m:r>
                        </m:e>
                        <m:sub>
                          <m:r>
                            <w:rPr>
                              <w:rFonts w:ascii="Cambria Math" w:eastAsiaTheme="minorEastAsia" w:hAnsi="Cambria Math"/>
                              <w:sz w:val="22"/>
                              <w:szCs w:val="20"/>
                              <w:lang w:val="en-US"/>
                            </w:rPr>
                            <m:t>3</m:t>
                          </m:r>
                          <m:r>
                            <w:rPr>
                              <w:rFonts w:ascii="Cambria Math" w:eastAsiaTheme="minorEastAsia" w:hAnsi="Cambria Math"/>
                              <w:sz w:val="22"/>
                              <w:szCs w:val="20"/>
                              <w:lang w:val="en-US"/>
                            </w:rPr>
                            <m:t>1</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x</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R</m:t>
                          </m:r>
                        </m:e>
                        <m:sub>
                          <m:r>
                            <w:rPr>
                              <w:rFonts w:ascii="Cambria Math" w:eastAsiaTheme="minorEastAsia" w:hAnsi="Cambria Math"/>
                              <w:sz w:val="22"/>
                              <w:szCs w:val="20"/>
                              <w:lang w:val="en-US"/>
                            </w:rPr>
                            <m:t>3</m:t>
                          </m:r>
                          <m:r>
                            <w:rPr>
                              <w:rFonts w:ascii="Cambria Math" w:eastAsiaTheme="minorEastAsia" w:hAnsi="Cambria Math"/>
                              <w:sz w:val="22"/>
                              <w:szCs w:val="20"/>
                              <w:lang w:val="en-US"/>
                            </w:rPr>
                            <m:t>2</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y</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R</m:t>
                          </m:r>
                        </m:e>
                        <m:sub>
                          <m:r>
                            <w:rPr>
                              <w:rFonts w:ascii="Cambria Math" w:eastAsiaTheme="minorEastAsia" w:hAnsi="Cambria Math"/>
                              <w:sz w:val="22"/>
                              <w:szCs w:val="20"/>
                              <w:lang w:val="en-US"/>
                            </w:rPr>
                            <m:t>3</m:t>
                          </m:r>
                          <m:r>
                            <w:rPr>
                              <w:rFonts w:ascii="Cambria Math" w:eastAsiaTheme="minorEastAsia" w:hAnsi="Cambria Math"/>
                              <w:sz w:val="22"/>
                              <w:szCs w:val="20"/>
                              <w:lang w:val="en-US"/>
                            </w:rPr>
                            <m:t>3</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z</m:t>
                          </m:r>
                        </m:sub>
                      </m:sSub>
                    </m:e>
                  </m:mr>
                </m:m>
              </m:e>
            </m:d>
          </m:e>
          <m:sup>
            <m:r>
              <w:rPr>
                <w:rFonts w:ascii="Cambria Math" w:eastAsiaTheme="minorEastAsia" w:hAnsi="Cambria Math"/>
                <w:sz w:val="22"/>
                <w:szCs w:val="20"/>
                <w:lang w:val="en-US"/>
              </w:rPr>
              <m:t>T</m:t>
            </m:r>
          </m:sup>
        </m:sSup>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3"/>
                      <m:mcJc m:val="center"/>
                    </m:mcPr>
                  </m:mc>
                </m:mcs>
                <m:ctrlPr>
                  <w:rPr>
                    <w:rFonts w:ascii="Cambria Math" w:eastAsiaTheme="minorEastAsia" w:hAnsi="Cambria Math"/>
                    <w:i/>
                    <w:sz w:val="22"/>
                    <w:szCs w:val="20"/>
                    <w:lang w:val="en-US"/>
                  </w:rPr>
                </m:ctrlPr>
              </m:mPr>
              <m:mr>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
                </m:e>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
                </m:e>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
                </m:e>
              </m:mr>
            </m:m>
          </m:e>
        </m:d>
      </m:oMath>
      <w:r w:rsidR="00656CEF">
        <w:rPr>
          <w:rFonts w:eastAsiaTheme="minorEastAsia"/>
          <w:sz w:val="22"/>
          <w:szCs w:val="20"/>
          <w:lang w:val="en-US"/>
        </w:rPr>
        <w:t>;</w:t>
      </w:r>
    </w:p>
    <w:p w14:paraId="02219780" w14:textId="1FEA2405" w:rsidR="00A318FC" w:rsidRDefault="00A318FC" w:rsidP="000624C2">
      <w:pPr>
        <w:pStyle w:val="PargrafodaLista"/>
        <w:numPr>
          <w:ilvl w:val="1"/>
          <w:numId w:val="13"/>
        </w:numPr>
        <w:spacing w:line="276" w:lineRule="auto"/>
        <w:jc w:val="both"/>
        <w:rPr>
          <w:rFonts w:eastAsiaTheme="minorEastAsia"/>
          <w:sz w:val="22"/>
          <w:szCs w:val="20"/>
          <w:lang w:val="en-US"/>
        </w:rPr>
      </w:pPr>
      <m:oMath>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2</m:t>
            </m:r>
          </m:sub>
        </m:sSub>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1"/>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x</m:t>
                          </m:r>
                        </m:sub>
                      </m:sSub>
                    </m:den>
                  </m:f>
                </m:e>
              </m:m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y</m:t>
                          </m:r>
                        </m:sub>
                      </m:sSub>
                    </m:den>
                  </m:f>
                </m:e>
              </m:m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z</m:t>
                          </m:r>
                        </m:sub>
                      </m:sSub>
                    </m:den>
                  </m:f>
                </m:e>
              </m:mr>
            </m:m>
          </m:e>
        </m:d>
        <m:r>
          <w:rPr>
            <w:rFonts w:ascii="Cambria Math" w:eastAsiaTheme="minorEastAsia" w:hAnsi="Cambria Math"/>
            <w:sz w:val="22"/>
            <w:szCs w:val="20"/>
            <w:lang w:val="en-US"/>
          </w:rPr>
          <m:t>×</m:t>
        </m:r>
        <m:sSup>
          <m:sSupPr>
            <m:ctrlPr>
              <w:rPr>
                <w:rFonts w:ascii="Cambria Math" w:eastAsiaTheme="minorEastAsia" w:hAnsi="Cambria Math"/>
                <w:i/>
                <w:sz w:val="22"/>
                <w:szCs w:val="20"/>
                <w:lang w:val="en-US"/>
              </w:rPr>
            </m:ctrlPr>
          </m:sSupPr>
          <m:e>
            <m:d>
              <m:dPr>
                <m:begChr m:val="["/>
                <m:endChr m:val="]"/>
                <m:ctrlPr>
                  <w:rPr>
                    <w:rFonts w:ascii="Cambria Math" w:eastAsiaTheme="minorEastAsia" w:hAnsi="Cambria Math"/>
                    <w:i/>
                    <w:sz w:val="22"/>
                    <w:szCs w:val="20"/>
                    <w:lang w:val="en-US"/>
                  </w:rPr>
                </m:ctrlPr>
              </m:dPr>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-skew</m:t>
                      </m:r>
                      <m:d>
                        <m:dPr>
                          <m:ctrlPr>
                            <w:rPr>
                              <w:rFonts w:ascii="Cambria Math" w:eastAsiaTheme="minorEastAsia" w:hAnsi="Cambria Math"/>
                              <w:i/>
                              <w:sz w:val="22"/>
                              <w:szCs w:val="20"/>
                              <w:lang w:val="en-US"/>
                            </w:rPr>
                          </m:ctrlPr>
                        </m:dPr>
                        <m:e>
                          <m:r>
                            <w:rPr>
                              <w:rFonts w:ascii="Cambria Math" w:eastAsiaTheme="minorEastAsia" w:hAnsi="Cambria Math"/>
                              <w:sz w:val="22"/>
                              <w:szCs w:val="20"/>
                              <w:lang w:val="en-US"/>
                            </w:rPr>
                            <m:t>ω</m:t>
                          </m:r>
                        </m:e>
                      </m:d>
                      <m:r>
                        <w:rPr>
                          <w:rFonts w:ascii="Cambria Math" w:eastAsiaTheme="minorEastAsia" w:hAnsi="Cambria Math"/>
                          <w:sz w:val="22"/>
                          <w:szCs w:val="20"/>
                          <w:lang w:val="en-US"/>
                        </w:rPr>
                        <m:t>-2D(</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z</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y</m:t>
                          </m:r>
                        </m:sub>
                      </m:sSub>
                      <m:r>
                        <w:rPr>
                          <w:rFonts w:ascii="Cambria Math" w:eastAsiaTheme="minorEastAsia" w:hAnsi="Cambria Math"/>
                          <w:sz w:val="22"/>
                          <w:szCs w:val="20"/>
                          <w:lang w:val="en-US"/>
                        </w:rPr>
                        <m:t>)</m:t>
                      </m:r>
                    </m:e>
                  </m:mr>
                  <m:mr>
                    <m:e>
                      <m:r>
                        <w:rPr>
                          <w:rFonts w:ascii="Cambria Math" w:eastAsiaTheme="minorEastAsia" w:hAnsi="Cambria Math"/>
                          <w:sz w:val="22"/>
                          <w:szCs w:val="20"/>
                          <w:lang w:val="en-US"/>
                        </w:rPr>
                        <m:t>-skew</m:t>
                      </m:r>
                      <m:d>
                        <m:dPr>
                          <m:ctrlPr>
                            <w:rPr>
                              <w:rFonts w:ascii="Cambria Math" w:eastAsiaTheme="minorEastAsia" w:hAnsi="Cambria Math"/>
                              <w:i/>
                              <w:sz w:val="22"/>
                              <w:szCs w:val="20"/>
                              <w:lang w:val="en-US"/>
                            </w:rPr>
                          </m:ctrlPr>
                        </m:dPr>
                        <m:e>
                          <m:r>
                            <w:rPr>
                              <w:rFonts w:ascii="Cambria Math" w:eastAsiaTheme="minorEastAsia" w:hAnsi="Cambria Math"/>
                              <w:sz w:val="22"/>
                              <w:szCs w:val="20"/>
                              <w:lang w:val="en-US"/>
                            </w:rPr>
                            <m:t>ω</m:t>
                          </m:r>
                        </m:e>
                      </m:d>
                      <m:r>
                        <w:rPr>
                          <w:rFonts w:ascii="Cambria Math" w:eastAsiaTheme="minorEastAsia" w:hAnsi="Cambria Math"/>
                          <w:sz w:val="22"/>
                          <w:szCs w:val="20"/>
                          <w:lang w:val="en-US"/>
                        </w:rPr>
                        <m:t>-2D(</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x</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z</m:t>
                          </m:r>
                        </m:sub>
                      </m:sSub>
                      <m:r>
                        <w:rPr>
                          <w:rFonts w:ascii="Cambria Math" w:eastAsiaTheme="minorEastAsia" w:hAnsi="Cambria Math"/>
                          <w:sz w:val="22"/>
                          <w:szCs w:val="20"/>
                          <w:lang w:val="en-US"/>
                        </w:rPr>
                        <m:t>)</m:t>
                      </m:r>
                    </m:e>
                  </m:mr>
                  <m:mr>
                    <m:e>
                      <m:r>
                        <w:rPr>
                          <w:rFonts w:ascii="Cambria Math" w:eastAsiaTheme="minorEastAsia" w:hAnsi="Cambria Math"/>
                          <w:sz w:val="22"/>
                          <w:szCs w:val="20"/>
                          <w:lang w:val="en-US"/>
                        </w:rPr>
                        <m:t>-skew</m:t>
                      </m:r>
                      <m:d>
                        <m:dPr>
                          <m:ctrlPr>
                            <w:rPr>
                              <w:rFonts w:ascii="Cambria Math" w:eastAsiaTheme="minorEastAsia" w:hAnsi="Cambria Math"/>
                              <w:i/>
                              <w:sz w:val="22"/>
                              <w:szCs w:val="20"/>
                              <w:lang w:val="en-US"/>
                            </w:rPr>
                          </m:ctrlPr>
                        </m:dPr>
                        <m:e>
                          <m:r>
                            <w:rPr>
                              <w:rFonts w:ascii="Cambria Math" w:eastAsiaTheme="minorEastAsia" w:hAnsi="Cambria Math"/>
                              <w:sz w:val="22"/>
                              <w:szCs w:val="20"/>
                              <w:lang w:val="en-US"/>
                            </w:rPr>
                            <m:t>ω</m:t>
                          </m:r>
                        </m:e>
                      </m:d>
                      <m:r>
                        <w:rPr>
                          <w:rFonts w:ascii="Cambria Math" w:eastAsiaTheme="minorEastAsia" w:hAnsi="Cambria Math"/>
                          <w:sz w:val="22"/>
                          <w:szCs w:val="20"/>
                          <w:lang w:val="en-US"/>
                        </w:rPr>
                        <m:t>-2D(</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x</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y</m:t>
                          </m:r>
                        </m:sub>
                      </m:sSub>
                      <m:r>
                        <w:rPr>
                          <w:rFonts w:ascii="Cambria Math" w:eastAsiaTheme="minorEastAsia" w:hAnsi="Cambria Math"/>
                          <w:sz w:val="22"/>
                          <w:szCs w:val="20"/>
                          <w:lang w:val="en-US"/>
                        </w:rPr>
                        <m:t>)</m:t>
                      </m:r>
                    </m:e>
                  </m:mr>
                </m:m>
              </m:e>
            </m:d>
          </m:e>
          <m:sup>
            <m:r>
              <w:rPr>
                <w:rFonts w:ascii="Cambria Math" w:eastAsiaTheme="minorEastAsia" w:hAnsi="Cambria Math"/>
                <w:sz w:val="22"/>
                <w:szCs w:val="20"/>
                <w:lang w:val="en-US"/>
              </w:rPr>
              <m:t>T</m:t>
            </m:r>
          </m:sup>
        </m:sSup>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3"/>
                      <m:mcJc m:val="center"/>
                    </m:mcPr>
                  </m:mc>
                </m:mcs>
                <m:ctrlPr>
                  <w:rPr>
                    <w:rFonts w:ascii="Cambria Math" w:eastAsiaTheme="minorEastAsia" w:hAnsi="Cambria Math"/>
                    <w:i/>
                    <w:sz w:val="22"/>
                    <w:szCs w:val="20"/>
                    <w:lang w:val="en-US"/>
                  </w:rPr>
                </m:ctrlPr>
              </m:mPr>
              <m:mr>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-2D</m:t>
                        </m:r>
                      </m:e>
                    </m:mr>
                    <m:mr>
                      <m:e>
                        <m:r>
                          <w:rPr>
                            <w:rFonts w:ascii="Cambria Math" w:eastAsiaTheme="minorEastAsia" w:hAnsi="Cambria Math"/>
                            <w:sz w:val="22"/>
                            <w:szCs w:val="20"/>
                            <w:lang w:val="en-US"/>
                          </w:rPr>
                          <m:t>-2D</m:t>
                        </m:r>
                      </m:e>
                    </m:mr>
                  </m:m>
                </m:e>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-2D</m:t>
                        </m:r>
                      </m:e>
                    </m:m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-2D</m:t>
                        </m:r>
                      </m:e>
                    </m:mr>
                  </m:m>
                </m:e>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-2D</m:t>
                        </m:r>
                      </m:e>
                    </m:mr>
                    <m:mr>
                      <m:e>
                        <m:r>
                          <w:rPr>
                            <w:rFonts w:ascii="Cambria Math" w:eastAsiaTheme="minorEastAsia" w:hAnsi="Cambria Math"/>
                            <w:sz w:val="22"/>
                            <w:szCs w:val="20"/>
                            <w:lang w:val="en-US"/>
                          </w:rPr>
                          <m:t>-2D</m:t>
                        </m:r>
                      </m:e>
                    </m:mr>
                    <m:mr>
                      <m:e>
                        <m:r>
                          <w:rPr>
                            <w:rFonts w:ascii="Cambria Math" w:eastAsiaTheme="minorEastAsia" w:hAnsi="Cambria Math"/>
                            <w:sz w:val="22"/>
                            <w:szCs w:val="20"/>
                            <w:lang w:val="en-US"/>
                          </w:rPr>
                          <m:t>0</m:t>
                        </m:r>
                      </m:e>
                    </m:mr>
                  </m:m>
                </m:e>
              </m:mr>
            </m:m>
          </m:e>
        </m:d>
      </m:oMath>
      <w:r w:rsidR="00656CEF">
        <w:rPr>
          <w:rFonts w:eastAsiaTheme="minorEastAsia"/>
          <w:sz w:val="22"/>
          <w:szCs w:val="20"/>
          <w:lang w:val="en-US"/>
        </w:rPr>
        <w:t>;</w:t>
      </w:r>
    </w:p>
    <w:p w14:paraId="2A2720E5" w14:textId="25014FCE" w:rsidR="00A318FC" w:rsidRDefault="00A318FC" w:rsidP="000624C2">
      <w:pPr>
        <w:pStyle w:val="PargrafodaLista"/>
        <w:numPr>
          <w:ilvl w:val="1"/>
          <w:numId w:val="13"/>
        </w:numPr>
        <w:spacing w:line="276" w:lineRule="auto"/>
        <w:jc w:val="both"/>
        <w:rPr>
          <w:rFonts w:eastAsiaTheme="minorEastAsia"/>
          <w:sz w:val="22"/>
          <w:szCs w:val="20"/>
          <w:lang w:val="en-US"/>
        </w:rPr>
      </w:pPr>
      <m:oMath>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3</m:t>
            </m:r>
          </m:sub>
        </m:sSub>
        <m:r>
          <w:rPr>
            <w:rFonts w:ascii="Cambria Math" w:eastAsiaTheme="minorEastAsia" w:hAnsi="Cambria Math"/>
            <w:sz w:val="22"/>
            <w:szCs w:val="20"/>
            <w:lang w:val="en-US"/>
          </w:rPr>
          <m:t>=</m:t>
        </m:r>
        <m:r>
          <w:rPr>
            <w:rFonts w:ascii="Cambria Math" w:eastAsiaTheme="minorEastAsia" w:hAnsi="Cambria Math"/>
            <w:sz w:val="22"/>
            <w:szCs w:val="20"/>
            <w:lang w:val="en-US"/>
          </w:rPr>
          <m:t>skew(</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g</m:t>
            </m:r>
          </m:e>
          <m:sub>
            <m:r>
              <w:rPr>
                <w:rFonts w:ascii="Cambria Math" w:eastAsiaTheme="minorEastAsia" w:hAnsi="Cambria Math"/>
                <w:sz w:val="22"/>
                <w:szCs w:val="20"/>
                <w:lang w:val="en-US"/>
              </w:rPr>
              <m:t>mars</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z</m:t>
            </m:r>
          </m:e>
          <m:sub>
            <m:r>
              <w:rPr>
                <w:rFonts w:ascii="Cambria Math" w:eastAsiaTheme="minorEastAsia" w:hAnsi="Cambria Math"/>
                <w:sz w:val="22"/>
                <w:szCs w:val="20"/>
                <w:lang w:val="en-US"/>
              </w:rPr>
              <m:t>I</m:t>
            </m:r>
          </m:sub>
        </m:sSub>
        <m:r>
          <w:rPr>
            <w:rFonts w:ascii="Cambria Math" w:eastAsiaTheme="minorEastAsia" w:hAnsi="Cambria Math"/>
            <w:sz w:val="22"/>
            <w:szCs w:val="20"/>
            <w:lang w:val="en-US"/>
          </w:rPr>
          <m:t>)</m:t>
        </m:r>
      </m:oMath>
      <w:r w:rsidR="00656CEF">
        <w:rPr>
          <w:rFonts w:eastAsiaTheme="minorEastAsia"/>
          <w:sz w:val="22"/>
          <w:szCs w:val="20"/>
          <w:lang w:val="en-US"/>
        </w:rPr>
        <w:t>;</w:t>
      </w:r>
    </w:p>
    <w:p w14:paraId="64649035" w14:textId="3DECA749" w:rsidR="00A318FC" w:rsidRDefault="00A318FC" w:rsidP="000624C2">
      <w:pPr>
        <w:pStyle w:val="PargrafodaLista"/>
        <w:numPr>
          <w:ilvl w:val="1"/>
          <w:numId w:val="13"/>
        </w:numPr>
        <w:spacing w:line="276" w:lineRule="auto"/>
        <w:jc w:val="both"/>
        <w:rPr>
          <w:rFonts w:eastAsiaTheme="minorEastAsia"/>
          <w:sz w:val="22"/>
          <w:szCs w:val="20"/>
          <w:lang w:val="en-US"/>
        </w:rPr>
      </w:pPr>
      <m:oMath>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4</m:t>
            </m:r>
          </m:sub>
        </m:sSub>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1"/>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x</m:t>
                          </m:r>
                        </m:sub>
                      </m:sSub>
                    </m:den>
                  </m:f>
                </m:e>
              </m:m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y</m:t>
                          </m:r>
                        </m:sub>
                      </m:sSub>
                    </m:den>
                  </m:f>
                </m:e>
              </m:m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z</m:t>
                          </m:r>
                        </m:sub>
                      </m:sSub>
                    </m:den>
                  </m:f>
                </m:e>
              </m:mr>
            </m:m>
          </m:e>
        </m:d>
        <m:r>
          <w:rPr>
            <w:rFonts w:ascii="Cambria Math" w:eastAsiaTheme="minorEastAsia" w:hAnsi="Cambria Math"/>
            <w:sz w:val="22"/>
            <w:szCs w:val="20"/>
            <w:lang w:val="en-US"/>
          </w:rPr>
          <m:t>×</m:t>
        </m:r>
        <m:sSup>
          <m:sSupPr>
            <m:ctrlPr>
              <w:rPr>
                <w:rFonts w:ascii="Cambria Math" w:eastAsiaTheme="minorEastAsia" w:hAnsi="Cambria Math"/>
                <w:i/>
                <w:sz w:val="22"/>
                <w:szCs w:val="20"/>
                <w:lang w:val="en-US"/>
              </w:rPr>
            </m:ctrlPr>
          </m:sSupPr>
          <m:e>
            <m:d>
              <m:dPr>
                <m:begChr m:val="["/>
                <m:endChr m:val="]"/>
                <m:ctrlPr>
                  <w:rPr>
                    <w:rFonts w:ascii="Cambria Math" w:eastAsiaTheme="minorEastAsia" w:hAnsi="Cambria Math"/>
                    <w:i/>
                    <w:sz w:val="22"/>
                    <w:szCs w:val="20"/>
                    <w:lang w:val="en-US"/>
                  </w:rPr>
                </m:ctrlPr>
              </m:dPr>
              <m:e>
                <m:m>
                  <m:mPr>
                    <m:mcs>
                      <m:mc>
                        <m:mcPr>
                          <m:count m:val="1"/>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z</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y</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y</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z</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x</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z</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z</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x</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y</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x</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x</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y</m:t>
                          </m:r>
                        </m:sub>
                      </m:sSub>
                    </m:e>
                  </m:mr>
                </m:m>
              </m:e>
            </m:d>
          </m:e>
          <m:sup>
            <m:r>
              <w:rPr>
                <w:rFonts w:ascii="Cambria Math" w:eastAsiaTheme="minorEastAsia" w:hAnsi="Cambria Math"/>
                <w:sz w:val="22"/>
                <w:szCs w:val="20"/>
                <w:lang w:val="en-US"/>
              </w:rPr>
              <m:t>T</m:t>
            </m:r>
          </m:sup>
        </m:sSup>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3"/>
                      <m:mcJc m:val="center"/>
                    </m:mcPr>
                  </m:mc>
                </m:mcs>
                <m:ctrlPr>
                  <w:rPr>
                    <w:rFonts w:ascii="Cambria Math" w:eastAsiaTheme="minorEastAsia" w:hAnsi="Cambria Math"/>
                    <w:i/>
                    <w:sz w:val="22"/>
                    <w:szCs w:val="20"/>
                    <w:lang w:val="en-US"/>
                  </w:rPr>
                </m:ctrlPr>
              </m:mPr>
              <m:mr>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z</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y</m:t>
                            </m:r>
                          </m:sub>
                        </m:sSub>
                      </m:e>
                    </m:mr>
                  </m:m>
                </m:e>
                <m:e>
                  <m:m>
                    <m:mPr>
                      <m:mcs>
                        <m:mc>
                          <m:mcPr>
                            <m:count m:val="1"/>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z</m:t>
                            </m:r>
                          </m:sub>
                        </m:sSub>
                      </m:e>
                    </m:m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x</m:t>
                            </m:r>
                          </m:sub>
                        </m:sSub>
                      </m:e>
                    </m:mr>
                  </m:m>
                </m:e>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y</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v</m:t>
                            </m:r>
                          </m:e>
                          <m:sub>
                            <m:r>
                              <w:rPr>
                                <w:rFonts w:ascii="Cambria Math" w:eastAsiaTheme="minorEastAsia" w:hAnsi="Cambria Math"/>
                                <w:sz w:val="22"/>
                                <w:szCs w:val="20"/>
                                <w:lang w:val="en-US"/>
                              </w:rPr>
                              <m:t>x</m:t>
                            </m:r>
                          </m:sub>
                        </m:sSub>
                      </m:e>
                    </m:mr>
                    <m:mr>
                      <m:e>
                        <m:r>
                          <w:rPr>
                            <w:rFonts w:ascii="Cambria Math" w:eastAsiaTheme="minorEastAsia" w:hAnsi="Cambria Math"/>
                            <w:sz w:val="22"/>
                            <w:szCs w:val="20"/>
                            <w:lang w:val="en-US"/>
                          </w:rPr>
                          <m:t>0</m:t>
                        </m:r>
                      </m:e>
                    </m:mr>
                  </m:m>
                </m:e>
              </m:mr>
            </m:m>
          </m:e>
        </m:d>
      </m:oMath>
      <w:r w:rsidR="00656CEF">
        <w:rPr>
          <w:rFonts w:eastAsiaTheme="minorEastAsia"/>
          <w:sz w:val="22"/>
          <w:szCs w:val="20"/>
          <w:lang w:val="en-US"/>
        </w:rPr>
        <w:t>;</w:t>
      </w:r>
    </w:p>
    <w:p w14:paraId="0F402325" w14:textId="5A65F346" w:rsidR="00A318FC" w:rsidRDefault="00A318FC" w:rsidP="000624C2">
      <w:pPr>
        <w:pStyle w:val="PargrafodaLista"/>
        <w:numPr>
          <w:ilvl w:val="1"/>
          <w:numId w:val="13"/>
        </w:numPr>
        <w:spacing w:line="276" w:lineRule="auto"/>
        <w:jc w:val="both"/>
        <w:rPr>
          <w:rFonts w:eastAsiaTheme="minorEastAsia"/>
          <w:sz w:val="22"/>
          <w:szCs w:val="20"/>
          <w:lang w:val="en-US"/>
        </w:rPr>
      </w:pPr>
      <m:oMath>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5</m:t>
            </m:r>
          </m:sub>
        </m:sSub>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1"/>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m:t>
                      </m:r>
                    </m:den>
                  </m:f>
                </m:e>
              </m:m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∂θ</m:t>
                      </m:r>
                    </m:den>
                  </m:f>
                </m:e>
              </m:m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∂ψ</m:t>
                      </m:r>
                    </m:den>
                  </m:f>
                </m:e>
              </m:mr>
            </m:m>
          </m:e>
        </m:d>
        <m:r>
          <w:rPr>
            <w:rFonts w:ascii="Cambria Math" w:eastAsiaTheme="minorEastAsia" w:hAnsi="Cambria Math"/>
            <w:sz w:val="22"/>
            <w:szCs w:val="20"/>
            <w:lang w:val="en-US"/>
          </w:rPr>
          <m:t>×</m:t>
        </m:r>
        <m:sSup>
          <m:sSupPr>
            <m:ctrlPr>
              <w:rPr>
                <w:rFonts w:ascii="Cambria Math" w:eastAsiaTheme="minorEastAsia" w:hAnsi="Cambria Math"/>
                <w:i/>
                <w:sz w:val="22"/>
                <w:szCs w:val="20"/>
                <w:lang w:val="en-US"/>
              </w:rPr>
            </m:ctrlPr>
          </m:sSupPr>
          <m:e>
            <m:d>
              <m:dPr>
                <m:begChr m:val="["/>
                <m:endChr m:val="]"/>
                <m:ctrlPr>
                  <w:rPr>
                    <w:rFonts w:ascii="Cambria Math" w:eastAsiaTheme="minorEastAsia" w:hAnsi="Cambria Math"/>
                    <w:i/>
                    <w:sz w:val="22"/>
                    <w:szCs w:val="20"/>
                    <w:lang w:val="en-US"/>
                  </w:rPr>
                </m:ctrlPr>
              </m:dPr>
              <m:e>
                <m:m>
                  <m:mPr>
                    <m:mcs>
                      <m:mc>
                        <m:mcPr>
                          <m:count m:val="1"/>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x</m:t>
                          </m:r>
                        </m:sub>
                      </m:sSub>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y</m:t>
                          </m:r>
                        </m:sub>
                      </m:sSub>
                      <m:func>
                        <m:funcPr>
                          <m:ctrlPr>
                            <w:rPr>
                              <w:rFonts w:ascii="Cambria Math" w:eastAsiaTheme="minorEastAsia" w:hAnsi="Cambria Math"/>
                              <w:sz w:val="22"/>
                              <w:szCs w:val="20"/>
                              <w:lang w:val="en-US"/>
                            </w:rPr>
                          </m:ctrlPr>
                        </m:funcPr>
                        <m:fName>
                          <m:r>
                            <m:rPr>
                              <m:sty m:val="p"/>
                            </m:rPr>
                            <w:rPr>
                              <w:rFonts w:ascii="Cambria Math" w:eastAsiaTheme="minorEastAsia" w:hAnsi="Cambria Math"/>
                              <w:sz w:val="22"/>
                              <w:szCs w:val="20"/>
                              <w:lang w:val="en-US"/>
                            </w:rPr>
                            <m:t>sin</m:t>
                          </m:r>
                        </m:fName>
                        <m:e>
                          <m:d>
                            <m:dPr>
                              <m:ctrlPr>
                                <w:rPr>
                                  <w:rFonts w:ascii="Cambria Math" w:eastAsiaTheme="minorEastAsia" w:hAnsi="Cambria Math"/>
                                  <w:i/>
                                  <w:sz w:val="22"/>
                                  <w:szCs w:val="20"/>
                                  <w:lang w:val="en-US"/>
                                </w:rPr>
                              </m:ctrlPr>
                            </m:dPr>
                            <m:e>
                              <m:r>
                                <w:rPr>
                                  <w:rFonts w:ascii="Cambria Math" w:eastAsiaTheme="minorEastAsia" w:hAnsi="Cambria Math"/>
                                  <w:sz w:val="22"/>
                                  <w:szCs w:val="20"/>
                                  <w:lang w:val="en-US"/>
                                </w:rPr>
                                <m:t>∅</m:t>
                              </m:r>
                            </m:e>
                          </m:d>
                        </m:e>
                      </m:func>
                      <m:func>
                        <m:funcPr>
                          <m:ctrlPr>
                            <w:rPr>
                              <w:rFonts w:ascii="Cambria Math" w:eastAsiaTheme="minorEastAsia" w:hAnsi="Cambria Math"/>
                              <w:sz w:val="22"/>
                              <w:szCs w:val="20"/>
                              <w:lang w:val="en-US"/>
                            </w:rPr>
                          </m:ctrlPr>
                        </m:funcPr>
                        <m:fName>
                          <m:r>
                            <m:rPr>
                              <m:sty m:val="p"/>
                            </m:rPr>
                            <w:rPr>
                              <w:rFonts w:ascii="Cambria Math" w:eastAsiaTheme="minorEastAsia" w:hAnsi="Cambria Math"/>
                              <w:sz w:val="22"/>
                              <w:szCs w:val="20"/>
                              <w:lang w:val="en-US"/>
                            </w:rPr>
                            <m:t>tan</m:t>
                          </m:r>
                        </m:fName>
                        <m:e>
                          <m:d>
                            <m:dPr>
                              <m:ctrlPr>
                                <w:rPr>
                                  <w:rFonts w:ascii="Cambria Math" w:eastAsiaTheme="minorEastAsia" w:hAnsi="Cambria Math"/>
                                  <w:i/>
                                  <w:sz w:val="22"/>
                                  <w:szCs w:val="20"/>
                                  <w:lang w:val="en-US"/>
                                </w:rPr>
                              </m:ctrlPr>
                            </m:dPr>
                            <m:e>
                              <m:r>
                                <w:rPr>
                                  <w:rFonts w:ascii="Cambria Math" w:eastAsiaTheme="minorEastAsia" w:hAnsi="Cambria Math"/>
                                  <w:sz w:val="22"/>
                                  <w:szCs w:val="20"/>
                                  <w:lang w:val="en-US"/>
                                </w:rPr>
                                <m:t>θ</m:t>
                              </m:r>
                            </m:e>
                          </m:d>
                        </m:e>
                      </m:func>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z</m:t>
                          </m:r>
                        </m:sub>
                      </m:sSub>
                      <m:func>
                        <m:funcPr>
                          <m:ctrlPr>
                            <w:rPr>
                              <w:rFonts w:ascii="Cambria Math" w:eastAsiaTheme="minorEastAsia" w:hAnsi="Cambria Math"/>
                              <w:sz w:val="22"/>
                              <w:szCs w:val="20"/>
                              <w:lang w:val="en-US"/>
                            </w:rPr>
                          </m:ctrlPr>
                        </m:funcPr>
                        <m:fName>
                          <m:r>
                            <m:rPr>
                              <m:sty m:val="p"/>
                            </m:rPr>
                            <w:rPr>
                              <w:rFonts w:ascii="Cambria Math" w:eastAsiaTheme="minorEastAsia" w:hAnsi="Cambria Math"/>
                              <w:sz w:val="22"/>
                              <w:szCs w:val="20"/>
                              <w:lang w:val="en-US"/>
                            </w:rPr>
                            <m:t>cos</m:t>
                          </m:r>
                        </m:fName>
                        <m:e>
                          <m:d>
                            <m:dPr>
                              <m:ctrlPr>
                                <w:rPr>
                                  <w:rFonts w:ascii="Cambria Math" w:eastAsiaTheme="minorEastAsia" w:hAnsi="Cambria Math"/>
                                  <w:i/>
                                  <w:sz w:val="22"/>
                                  <w:szCs w:val="20"/>
                                  <w:lang w:val="en-US"/>
                                </w:rPr>
                              </m:ctrlPr>
                            </m:dPr>
                            <m:e>
                              <m:r>
                                <w:rPr>
                                  <w:rFonts w:ascii="Cambria Math" w:eastAsiaTheme="minorEastAsia" w:hAnsi="Cambria Math"/>
                                  <w:sz w:val="22"/>
                                  <w:szCs w:val="20"/>
                                  <w:lang w:val="en-US"/>
                                </w:rPr>
                                <m:t>∅</m:t>
                              </m:r>
                            </m:e>
                          </m:d>
                        </m:e>
                      </m:func>
                      <m:r>
                        <m:rPr>
                          <m:sty m:val="p"/>
                        </m:rPr>
                        <w:rPr>
                          <w:rFonts w:ascii="Cambria Math" w:eastAsiaTheme="minorEastAsia" w:hAnsi="Cambria Math"/>
                          <w:sz w:val="22"/>
                          <w:szCs w:val="20"/>
                          <w:lang w:val="en-US"/>
                        </w:rPr>
                        <m:t>tan⁡</m:t>
                      </m:r>
                      <m:r>
                        <w:rPr>
                          <w:rFonts w:ascii="Cambria Math" w:eastAsiaTheme="minorEastAsia" w:hAnsi="Cambria Math"/>
                          <w:sz w:val="22"/>
                          <w:szCs w:val="20"/>
                          <w:lang w:val="en-US"/>
                        </w:rPr>
                        <m:t>(θ)</m:t>
                      </m:r>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y</m:t>
                          </m:r>
                        </m:sub>
                      </m:sSub>
                      <m:func>
                        <m:funcPr>
                          <m:ctrlPr>
                            <w:rPr>
                              <w:rFonts w:ascii="Cambria Math" w:eastAsiaTheme="minorEastAsia" w:hAnsi="Cambria Math"/>
                              <w:sz w:val="22"/>
                              <w:szCs w:val="20"/>
                              <w:lang w:val="en-US"/>
                            </w:rPr>
                          </m:ctrlPr>
                        </m:funcPr>
                        <m:fName>
                          <m:r>
                            <m:rPr>
                              <m:sty m:val="p"/>
                            </m:rPr>
                            <w:rPr>
                              <w:rFonts w:ascii="Cambria Math" w:eastAsiaTheme="minorEastAsia" w:hAnsi="Cambria Math"/>
                              <w:sz w:val="22"/>
                              <w:szCs w:val="20"/>
                              <w:lang w:val="en-US"/>
                            </w:rPr>
                            <m:t>cos</m:t>
                          </m:r>
                        </m:fName>
                        <m:e>
                          <m:d>
                            <m:dPr>
                              <m:ctrlPr>
                                <w:rPr>
                                  <w:rFonts w:ascii="Cambria Math" w:eastAsiaTheme="minorEastAsia" w:hAnsi="Cambria Math"/>
                                  <w:i/>
                                  <w:sz w:val="22"/>
                                  <w:szCs w:val="20"/>
                                  <w:lang w:val="en-US"/>
                                </w:rPr>
                              </m:ctrlPr>
                            </m:dPr>
                            <m:e>
                              <m:r>
                                <w:rPr>
                                  <w:rFonts w:ascii="Cambria Math" w:eastAsiaTheme="minorEastAsia" w:hAnsi="Cambria Math"/>
                                  <w:sz w:val="22"/>
                                  <w:szCs w:val="20"/>
                                  <w:lang w:val="en-US"/>
                                </w:rPr>
                                <m:t>∅</m:t>
                              </m:r>
                            </m:e>
                          </m:d>
                        </m:e>
                      </m:func>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z</m:t>
                          </m:r>
                        </m:sub>
                      </m:sSub>
                      <m:r>
                        <m:rPr>
                          <m:sty m:val="p"/>
                        </m:rPr>
                        <w:rPr>
                          <w:rFonts w:ascii="Cambria Math" w:eastAsiaTheme="minorEastAsia" w:hAnsi="Cambria Math"/>
                          <w:sz w:val="22"/>
                          <w:szCs w:val="20"/>
                          <w:lang w:val="en-US"/>
                        </w:rPr>
                        <m:t>sin⁡(∅)</m:t>
                      </m:r>
                    </m:e>
                  </m:mr>
                  <m:mr>
                    <m:e>
                      <m:d>
                        <m:dPr>
                          <m:ctrlPr>
                            <w:rPr>
                              <w:rFonts w:ascii="Cambria Math" w:eastAsiaTheme="minorEastAsia" w:hAnsi="Cambria Math"/>
                              <w:i/>
                              <w:sz w:val="22"/>
                              <w:szCs w:val="20"/>
                              <w:lang w:val="en-US"/>
                            </w:rPr>
                          </m:ctrlPr>
                        </m:dP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y</m:t>
                              </m:r>
                            </m:sub>
                          </m:sSub>
                          <m:r>
                            <w:rPr>
                              <w:rFonts w:ascii="Cambria Math" w:eastAsiaTheme="minorEastAsia" w:hAnsi="Cambria Math"/>
                              <w:sz w:val="22"/>
                              <w:szCs w:val="20"/>
                              <w:lang w:val="en-US"/>
                            </w:rPr>
                            <m:t>×</m:t>
                          </m:r>
                          <m:f>
                            <m:fPr>
                              <m:type m:val="skw"/>
                              <m:ctrlPr>
                                <w:rPr>
                                  <w:rFonts w:ascii="Cambria Math" w:eastAsiaTheme="minorEastAsia" w:hAnsi="Cambria Math"/>
                                  <w:i/>
                                  <w:sz w:val="22"/>
                                  <w:szCs w:val="20"/>
                                  <w:lang w:val="en-US"/>
                                </w:rPr>
                              </m:ctrlPr>
                            </m:fPr>
                            <m:num>
                              <m:func>
                                <m:funcPr>
                                  <m:ctrlPr>
                                    <w:rPr>
                                      <w:rFonts w:ascii="Cambria Math" w:eastAsiaTheme="minorEastAsia" w:hAnsi="Cambria Math"/>
                                      <w:sz w:val="22"/>
                                      <w:szCs w:val="20"/>
                                      <w:lang w:val="en-US"/>
                                    </w:rPr>
                                  </m:ctrlPr>
                                </m:funcPr>
                                <m:fName>
                                  <m:r>
                                    <m:rPr>
                                      <m:sty m:val="p"/>
                                    </m:rPr>
                                    <w:rPr>
                                      <w:rFonts w:ascii="Cambria Math" w:eastAsiaTheme="minorEastAsia" w:hAnsi="Cambria Math"/>
                                      <w:sz w:val="22"/>
                                      <w:szCs w:val="20"/>
                                      <w:lang w:val="en-US"/>
                                    </w:rPr>
                                    <m:t>sin</m:t>
                                  </m:r>
                                </m:fName>
                                <m:e>
                                  <m:d>
                                    <m:dPr>
                                      <m:ctrlPr>
                                        <w:rPr>
                                          <w:rFonts w:ascii="Cambria Math" w:eastAsiaTheme="minorEastAsia" w:hAnsi="Cambria Math"/>
                                          <w:i/>
                                          <w:sz w:val="22"/>
                                          <w:szCs w:val="20"/>
                                          <w:lang w:val="en-US"/>
                                        </w:rPr>
                                      </m:ctrlPr>
                                    </m:dPr>
                                    <m:e>
                                      <m:r>
                                        <w:rPr>
                                          <w:rFonts w:ascii="Cambria Math" w:eastAsiaTheme="minorEastAsia" w:hAnsi="Cambria Math"/>
                                          <w:sz w:val="22"/>
                                          <w:szCs w:val="20"/>
                                          <w:lang w:val="en-US"/>
                                        </w:rPr>
                                        <m:t>∅</m:t>
                                      </m:r>
                                    </m:e>
                                  </m:d>
                                </m:e>
                              </m:func>
                            </m:num>
                            <m:den>
                              <m:func>
                                <m:funcPr>
                                  <m:ctrlPr>
                                    <w:rPr>
                                      <w:rFonts w:ascii="Cambria Math" w:eastAsiaTheme="minorEastAsia" w:hAnsi="Cambria Math"/>
                                      <w:sz w:val="22"/>
                                      <w:szCs w:val="20"/>
                                      <w:lang w:val="en-US"/>
                                    </w:rPr>
                                  </m:ctrlPr>
                                </m:funcPr>
                                <m:fName>
                                  <m:r>
                                    <m:rPr>
                                      <m:sty m:val="p"/>
                                    </m:rPr>
                                    <w:rPr>
                                      <w:rFonts w:ascii="Cambria Math" w:eastAsiaTheme="minorEastAsia" w:hAnsi="Cambria Math"/>
                                      <w:sz w:val="22"/>
                                      <w:szCs w:val="20"/>
                                      <w:lang w:val="en-US"/>
                                    </w:rPr>
                                    <m:t>cos</m:t>
                                  </m:r>
                                </m:fName>
                                <m:e>
                                  <m:d>
                                    <m:dPr>
                                      <m:ctrlPr>
                                        <w:rPr>
                                          <w:rFonts w:ascii="Cambria Math" w:eastAsiaTheme="minorEastAsia" w:hAnsi="Cambria Math"/>
                                          <w:i/>
                                          <w:sz w:val="22"/>
                                          <w:szCs w:val="20"/>
                                          <w:lang w:val="en-US"/>
                                        </w:rPr>
                                      </m:ctrlPr>
                                    </m:dPr>
                                    <m:e>
                                      <m:r>
                                        <w:rPr>
                                          <w:rFonts w:ascii="Cambria Math" w:eastAsiaTheme="minorEastAsia" w:hAnsi="Cambria Math"/>
                                          <w:sz w:val="22"/>
                                          <w:szCs w:val="20"/>
                                          <w:lang w:val="en-US"/>
                                        </w:rPr>
                                        <m:t>θ</m:t>
                                      </m:r>
                                    </m:e>
                                  </m:d>
                                </m:e>
                              </m:func>
                            </m:den>
                          </m:f>
                        </m:e>
                      </m:d>
                      <m:r>
                        <w:rPr>
                          <w:rFonts w:ascii="Cambria Math" w:eastAsiaTheme="minorEastAsia" w:hAnsi="Cambria Math"/>
                          <w:sz w:val="22"/>
                          <w:szCs w:val="20"/>
                          <w:lang w:val="en-US"/>
                        </w:rPr>
                        <m:t>+</m:t>
                      </m:r>
                      <m:d>
                        <m:dPr>
                          <m:ctrlPr>
                            <w:rPr>
                              <w:rFonts w:ascii="Cambria Math" w:eastAsiaTheme="minorEastAsia" w:hAnsi="Cambria Math"/>
                              <w:i/>
                              <w:sz w:val="22"/>
                              <w:szCs w:val="20"/>
                              <w:lang w:val="en-US"/>
                            </w:rPr>
                          </m:ctrlPr>
                        </m:dP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z</m:t>
                              </m:r>
                            </m:sub>
                          </m:sSub>
                          <m:r>
                            <w:rPr>
                              <w:rFonts w:ascii="Cambria Math" w:eastAsiaTheme="minorEastAsia" w:hAnsi="Cambria Math"/>
                              <w:sz w:val="22"/>
                              <w:szCs w:val="20"/>
                              <w:lang w:val="en-US"/>
                            </w:rPr>
                            <m:t>×</m:t>
                          </m:r>
                          <m:f>
                            <m:fPr>
                              <m:type m:val="skw"/>
                              <m:ctrlPr>
                                <w:rPr>
                                  <w:rFonts w:ascii="Cambria Math" w:eastAsiaTheme="minorEastAsia" w:hAnsi="Cambria Math"/>
                                  <w:i/>
                                  <w:sz w:val="22"/>
                                  <w:szCs w:val="20"/>
                                  <w:lang w:val="en-US"/>
                                </w:rPr>
                              </m:ctrlPr>
                            </m:fPr>
                            <m:num>
                              <m:func>
                                <m:funcPr>
                                  <m:ctrlPr>
                                    <w:rPr>
                                      <w:rFonts w:ascii="Cambria Math" w:eastAsiaTheme="minorEastAsia" w:hAnsi="Cambria Math"/>
                                      <w:sz w:val="22"/>
                                      <w:szCs w:val="20"/>
                                      <w:lang w:val="en-US"/>
                                    </w:rPr>
                                  </m:ctrlPr>
                                </m:funcPr>
                                <m:fName>
                                  <m:r>
                                    <m:rPr>
                                      <m:sty m:val="p"/>
                                    </m:rPr>
                                    <w:rPr>
                                      <w:rFonts w:ascii="Cambria Math" w:eastAsiaTheme="minorEastAsia" w:hAnsi="Cambria Math"/>
                                      <w:sz w:val="22"/>
                                      <w:szCs w:val="20"/>
                                      <w:lang w:val="en-US"/>
                                    </w:rPr>
                                    <m:t>cos</m:t>
                                  </m:r>
                                </m:fName>
                                <m:e>
                                  <m:d>
                                    <m:dPr>
                                      <m:ctrlPr>
                                        <w:rPr>
                                          <w:rFonts w:ascii="Cambria Math" w:eastAsiaTheme="minorEastAsia" w:hAnsi="Cambria Math"/>
                                          <w:i/>
                                          <w:sz w:val="22"/>
                                          <w:szCs w:val="20"/>
                                          <w:lang w:val="en-US"/>
                                        </w:rPr>
                                      </m:ctrlPr>
                                    </m:dPr>
                                    <m:e>
                                      <m:r>
                                        <w:rPr>
                                          <w:rFonts w:ascii="Cambria Math" w:eastAsiaTheme="minorEastAsia" w:hAnsi="Cambria Math"/>
                                          <w:sz w:val="22"/>
                                          <w:szCs w:val="20"/>
                                          <w:lang w:val="en-US"/>
                                        </w:rPr>
                                        <m:t>∅</m:t>
                                      </m:r>
                                    </m:e>
                                  </m:d>
                                </m:e>
                              </m:func>
                            </m:num>
                            <m:den>
                              <m:func>
                                <m:funcPr>
                                  <m:ctrlPr>
                                    <w:rPr>
                                      <w:rFonts w:ascii="Cambria Math" w:eastAsiaTheme="minorEastAsia" w:hAnsi="Cambria Math"/>
                                      <w:sz w:val="22"/>
                                      <w:szCs w:val="20"/>
                                      <w:lang w:val="en-US"/>
                                    </w:rPr>
                                  </m:ctrlPr>
                                </m:funcPr>
                                <m:fName>
                                  <m:r>
                                    <m:rPr>
                                      <m:sty m:val="p"/>
                                    </m:rPr>
                                    <w:rPr>
                                      <w:rFonts w:ascii="Cambria Math" w:eastAsiaTheme="minorEastAsia" w:hAnsi="Cambria Math"/>
                                      <w:sz w:val="22"/>
                                      <w:szCs w:val="20"/>
                                      <w:lang w:val="en-US"/>
                                    </w:rPr>
                                    <m:t>cos</m:t>
                                  </m:r>
                                </m:fName>
                                <m:e>
                                  <m:d>
                                    <m:dPr>
                                      <m:ctrlPr>
                                        <w:rPr>
                                          <w:rFonts w:ascii="Cambria Math" w:eastAsiaTheme="minorEastAsia" w:hAnsi="Cambria Math"/>
                                          <w:i/>
                                          <w:sz w:val="22"/>
                                          <w:szCs w:val="20"/>
                                          <w:lang w:val="en-US"/>
                                        </w:rPr>
                                      </m:ctrlPr>
                                    </m:dPr>
                                    <m:e>
                                      <m:r>
                                        <w:rPr>
                                          <w:rFonts w:ascii="Cambria Math" w:eastAsiaTheme="minorEastAsia" w:hAnsi="Cambria Math"/>
                                          <w:sz w:val="22"/>
                                          <w:szCs w:val="20"/>
                                          <w:lang w:val="en-US"/>
                                        </w:rPr>
                                        <m:t>θ</m:t>
                                      </m:r>
                                    </m:e>
                                  </m:d>
                                </m:e>
                              </m:func>
                            </m:den>
                          </m:f>
                        </m:e>
                      </m:d>
                    </m:e>
                  </m:mr>
                </m:m>
              </m:e>
            </m:d>
          </m:e>
          <m:sup>
            <m:r>
              <w:rPr>
                <w:rFonts w:ascii="Cambria Math" w:eastAsiaTheme="minorEastAsia" w:hAnsi="Cambria Math"/>
                <w:sz w:val="22"/>
                <w:szCs w:val="20"/>
                <w:lang w:val="en-US"/>
              </w:rPr>
              <m:t>T</m:t>
            </m:r>
          </m:sup>
        </m:sSup>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3"/>
                      <m:mcJc m:val="center"/>
                    </m:mcPr>
                  </m:mc>
                </m:mcs>
                <m:ctrlPr>
                  <w:rPr>
                    <w:rFonts w:ascii="Cambria Math" w:eastAsiaTheme="minorEastAsia" w:hAnsi="Cambria Math"/>
                    <w:i/>
                    <w:sz w:val="22"/>
                    <w:szCs w:val="20"/>
                    <w:lang w:val="en-US"/>
                  </w:rPr>
                </m:ctrlPr>
              </m:mPr>
              <m:mr>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
                </m:e>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
                </m:e>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
                </m:e>
              </m:mr>
            </m:m>
          </m:e>
        </m:d>
      </m:oMath>
      <w:r w:rsidR="00656CEF">
        <w:rPr>
          <w:rFonts w:eastAsiaTheme="minorEastAsia"/>
          <w:sz w:val="22"/>
          <w:szCs w:val="20"/>
          <w:lang w:val="en-US"/>
        </w:rPr>
        <w:t>;</w:t>
      </w:r>
    </w:p>
    <w:p w14:paraId="2D7AF7DF" w14:textId="5D754B19" w:rsidR="00A318FC" w:rsidRDefault="00A318FC" w:rsidP="000624C2">
      <w:pPr>
        <w:pStyle w:val="PargrafodaLista"/>
        <w:numPr>
          <w:ilvl w:val="1"/>
          <w:numId w:val="13"/>
        </w:numPr>
        <w:spacing w:line="276" w:lineRule="auto"/>
        <w:jc w:val="both"/>
        <w:rPr>
          <w:rFonts w:eastAsiaTheme="minorEastAsia"/>
          <w:sz w:val="22"/>
          <w:szCs w:val="20"/>
          <w:lang w:val="en-US"/>
        </w:rPr>
      </w:pPr>
      <m:oMath>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6</m:t>
            </m:r>
          </m:sub>
        </m:sSub>
        <m:r>
          <w:rPr>
            <w:rFonts w:ascii="Cambria Math" w:eastAsiaTheme="minorEastAsia" w:hAnsi="Cambria Math"/>
            <w:sz w:val="22"/>
            <w:szCs w:val="20"/>
            <w:lang w:val="en-US"/>
          </w:rPr>
          <m:t>=</m:t>
        </m:r>
        <m:r>
          <w:rPr>
            <w:rFonts w:ascii="Cambria Math" w:eastAsiaTheme="minorEastAsia" w:hAnsi="Cambria Math"/>
            <w:sz w:val="22"/>
            <w:szCs w:val="20"/>
            <w:lang w:val="en-US"/>
          </w:rPr>
          <m:t>Euler2Q(λ)</m:t>
        </m:r>
      </m:oMath>
      <w:r w:rsidR="00656CEF">
        <w:rPr>
          <w:rFonts w:eastAsiaTheme="minorEastAsia"/>
          <w:sz w:val="22"/>
          <w:szCs w:val="20"/>
          <w:lang w:val="en-US"/>
        </w:rPr>
        <w:t>;</w:t>
      </w:r>
    </w:p>
    <w:p w14:paraId="427C7186" w14:textId="564FB79A" w:rsidR="00A318FC" w:rsidRPr="00A318FC" w:rsidRDefault="00A318FC" w:rsidP="000624C2">
      <w:pPr>
        <w:pStyle w:val="PargrafodaLista"/>
        <w:numPr>
          <w:ilvl w:val="1"/>
          <w:numId w:val="13"/>
        </w:numPr>
        <w:spacing w:line="276" w:lineRule="auto"/>
        <w:jc w:val="both"/>
        <w:rPr>
          <w:rFonts w:eastAsiaTheme="minorEastAsia"/>
          <w:sz w:val="22"/>
          <w:szCs w:val="20"/>
          <w:lang w:val="en-US"/>
        </w:rPr>
      </w:pPr>
      <m:oMath>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A</m:t>
            </m:r>
          </m:e>
          <m:sub>
            <m:r>
              <w:rPr>
                <w:rFonts w:ascii="Cambria Math" w:eastAsiaTheme="minorEastAsia" w:hAnsi="Cambria Math"/>
                <w:sz w:val="22"/>
                <w:szCs w:val="20"/>
                <w:lang w:val="en-US"/>
              </w:rPr>
              <m:t>7</m:t>
            </m:r>
          </m:sub>
        </m:sSub>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1"/>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x</m:t>
                          </m:r>
                        </m:sub>
                      </m:sSub>
                    </m:den>
                  </m:f>
                </m:e>
              </m:m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y</m:t>
                          </m:r>
                        </m:sub>
                      </m:sSub>
                    </m:den>
                  </m:f>
                </m:e>
              </m:mr>
              <m:mr>
                <m:e>
                  <m:f>
                    <m:fPr>
                      <m:type m:val="skw"/>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m:t>
                      </m:r>
                    </m:num>
                    <m:den>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z</m:t>
                          </m:r>
                        </m:sub>
                      </m:sSub>
                    </m:den>
                  </m:f>
                </m:e>
              </m:mr>
            </m:m>
          </m:e>
        </m:d>
        <m:r>
          <w:rPr>
            <w:rFonts w:ascii="Cambria Math" w:eastAsiaTheme="minorEastAsia" w:hAnsi="Cambria Math"/>
            <w:sz w:val="22"/>
            <w:szCs w:val="20"/>
            <w:lang w:val="en-US"/>
          </w:rPr>
          <m:t>×</m:t>
        </m:r>
        <m:sSup>
          <m:sSupPr>
            <m:ctrlPr>
              <w:rPr>
                <w:rFonts w:ascii="Cambria Math" w:eastAsiaTheme="minorEastAsia" w:hAnsi="Cambria Math"/>
                <w:i/>
                <w:sz w:val="22"/>
                <w:szCs w:val="20"/>
                <w:lang w:val="en-US"/>
              </w:rPr>
            </m:ctrlPr>
          </m:sSupPr>
          <m:e>
            <m:d>
              <m:dPr>
                <m:begChr m:val="["/>
                <m:endChr m:val="]"/>
                <m:ctrlPr>
                  <w:rPr>
                    <w:rFonts w:ascii="Cambria Math" w:eastAsiaTheme="minorEastAsia" w:hAnsi="Cambria Math"/>
                    <w:i/>
                    <w:sz w:val="22"/>
                    <w:szCs w:val="20"/>
                    <w:lang w:val="en-US"/>
                  </w:rPr>
                </m:ctrlPr>
              </m:dPr>
              <m:e>
                <m:m>
                  <m:mPr>
                    <m:mcs>
                      <m:mc>
                        <m:mcPr>
                          <m:count m:val="1"/>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y</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z</m:t>
                          </m:r>
                        </m:sub>
                      </m:sSub>
                      <m:r>
                        <w:rPr>
                          <w:rFonts w:ascii="Cambria Math" w:eastAsiaTheme="minorEastAsia" w:hAnsi="Cambria Math"/>
                          <w:sz w:val="22"/>
                          <w:szCs w:val="20"/>
                          <w:lang w:val="en-US"/>
                        </w:rPr>
                        <m:t>jlr</m:t>
                      </m:r>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x</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z</m:t>
                          </m:r>
                        </m:sub>
                      </m:sSub>
                      <m:r>
                        <w:rPr>
                          <w:rFonts w:ascii="Cambria Math" w:eastAsiaTheme="minorEastAsia" w:hAnsi="Cambria Math"/>
                          <w:sz w:val="22"/>
                          <w:szCs w:val="20"/>
                          <w:lang w:val="en-US"/>
                        </w:rPr>
                        <m:t>jlr</m:t>
                      </m:r>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x</m:t>
                          </m:r>
                        </m:sub>
                      </m:sSub>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y</m:t>
                          </m:r>
                        </m:sub>
                      </m:sSub>
                      <m:r>
                        <w:rPr>
                          <w:rFonts w:ascii="Cambria Math" w:eastAsiaTheme="minorEastAsia" w:hAnsi="Cambria Math"/>
                          <w:sz w:val="22"/>
                          <w:szCs w:val="20"/>
                          <w:lang w:val="en-US"/>
                        </w:rPr>
                        <m:t>jlr</m:t>
                      </m:r>
                    </m:e>
                  </m:mr>
                </m:m>
              </m:e>
            </m:d>
          </m:e>
          <m:sup>
            <m:r>
              <w:rPr>
                <w:rFonts w:ascii="Cambria Math" w:eastAsiaTheme="minorEastAsia" w:hAnsi="Cambria Math"/>
                <w:sz w:val="22"/>
                <w:szCs w:val="20"/>
                <w:lang w:val="en-US"/>
              </w:rPr>
              <m:t>T</m:t>
            </m:r>
          </m:sup>
        </m:sSup>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3"/>
                      <m:mcJc m:val="center"/>
                    </m:mcPr>
                  </m:mc>
                </m:mcs>
                <m:ctrlPr>
                  <w:rPr>
                    <w:rFonts w:ascii="Cambria Math" w:eastAsiaTheme="minorEastAsia" w:hAnsi="Cambria Math"/>
                    <w:i/>
                    <w:sz w:val="22"/>
                    <w:szCs w:val="20"/>
                    <w:lang w:val="en-US"/>
                  </w:rPr>
                </m:ctrlPr>
              </m:mPr>
              <m:mr>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z</m:t>
                            </m:r>
                          </m:sub>
                        </m:sSub>
                        <m:r>
                          <w:rPr>
                            <w:rFonts w:ascii="Cambria Math" w:eastAsiaTheme="minorEastAsia" w:hAnsi="Cambria Math"/>
                            <w:sz w:val="22"/>
                            <w:szCs w:val="20"/>
                            <w:lang w:val="en-US"/>
                          </w:rPr>
                          <m:t>jlr</m:t>
                        </m:r>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y</m:t>
                            </m:r>
                          </m:sub>
                        </m:sSub>
                        <m:r>
                          <w:rPr>
                            <w:rFonts w:ascii="Cambria Math" w:eastAsiaTheme="minorEastAsia" w:hAnsi="Cambria Math"/>
                            <w:sz w:val="22"/>
                            <w:szCs w:val="20"/>
                            <w:lang w:val="en-US"/>
                          </w:rPr>
                          <m:t>jlr</m:t>
                        </m:r>
                      </m:e>
                    </m:mr>
                  </m:m>
                </m:e>
                <m:e>
                  <m:m>
                    <m:mPr>
                      <m:mcs>
                        <m:mc>
                          <m:mcPr>
                            <m:count m:val="1"/>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z</m:t>
                            </m:r>
                          </m:sub>
                        </m:sSub>
                        <m:r>
                          <w:rPr>
                            <w:rFonts w:ascii="Cambria Math" w:eastAsiaTheme="minorEastAsia" w:hAnsi="Cambria Math"/>
                            <w:sz w:val="22"/>
                            <w:szCs w:val="20"/>
                            <w:lang w:val="en-US"/>
                          </w:rPr>
                          <m:t>jlr</m:t>
                        </m:r>
                      </m:e>
                    </m:mr>
                    <m:mr>
                      <m:e>
                        <m:r>
                          <w:rPr>
                            <w:rFonts w:ascii="Cambria Math" w:eastAsiaTheme="minorEastAsia" w:hAnsi="Cambria Math"/>
                            <w:sz w:val="22"/>
                            <w:szCs w:val="20"/>
                            <w:lang w:val="en-US"/>
                          </w:rPr>
                          <m:t>0</m:t>
                        </m:r>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x</m:t>
                            </m:r>
                          </m:sub>
                        </m:sSub>
                        <m:r>
                          <w:rPr>
                            <w:rFonts w:ascii="Cambria Math" w:eastAsiaTheme="minorEastAsia" w:hAnsi="Cambria Math"/>
                            <w:sz w:val="22"/>
                            <w:szCs w:val="20"/>
                            <w:lang w:val="en-US"/>
                          </w:rPr>
                          <m:t>jlr</m:t>
                        </m:r>
                      </m:e>
                    </m:mr>
                  </m:m>
                </m:e>
                <m:e>
                  <m:m>
                    <m:mPr>
                      <m:mcs>
                        <m:mc>
                          <m:mcPr>
                            <m:count m:val="1"/>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y</m:t>
                            </m:r>
                          </m:sub>
                        </m:sSub>
                        <m:r>
                          <w:rPr>
                            <w:rFonts w:ascii="Cambria Math" w:eastAsiaTheme="minorEastAsia" w:hAnsi="Cambria Math"/>
                            <w:sz w:val="22"/>
                            <w:szCs w:val="20"/>
                            <w:lang w:val="en-US"/>
                          </w:rPr>
                          <m:t>jlr</m:t>
                        </m:r>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ω</m:t>
                            </m:r>
                          </m:e>
                          <m:sub>
                            <m:r>
                              <w:rPr>
                                <w:rFonts w:ascii="Cambria Math" w:eastAsiaTheme="minorEastAsia" w:hAnsi="Cambria Math"/>
                                <w:sz w:val="22"/>
                                <w:szCs w:val="20"/>
                                <w:lang w:val="en-US"/>
                              </w:rPr>
                              <m:t>x</m:t>
                            </m:r>
                          </m:sub>
                        </m:sSub>
                        <m:r>
                          <w:rPr>
                            <w:rFonts w:ascii="Cambria Math" w:eastAsiaTheme="minorEastAsia" w:hAnsi="Cambria Math"/>
                            <w:sz w:val="22"/>
                            <w:szCs w:val="20"/>
                            <w:lang w:val="en-US"/>
                          </w:rPr>
                          <m:t>jlr</m:t>
                        </m:r>
                      </m:e>
                    </m:mr>
                    <m:mr>
                      <m:e>
                        <m:r>
                          <w:rPr>
                            <w:rFonts w:ascii="Cambria Math" w:eastAsiaTheme="minorEastAsia" w:hAnsi="Cambria Math"/>
                            <w:sz w:val="22"/>
                            <w:szCs w:val="20"/>
                            <w:lang w:val="en-US"/>
                          </w:rPr>
                          <m:t>0</m:t>
                        </m:r>
                      </m:e>
                    </m:mr>
                  </m:m>
                </m:e>
              </m:mr>
            </m:m>
          </m:e>
        </m:d>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3"/>
                      <m:mcJc m:val="center"/>
                    </m:mcPr>
                  </m:mc>
                </m:mcs>
                <m:ctrlPr>
                  <w:rPr>
                    <w:rFonts w:ascii="Cambria Math" w:eastAsiaTheme="minorEastAsia" w:hAnsi="Cambria Math"/>
                    <w:i/>
                    <w:sz w:val="22"/>
                    <w:szCs w:val="20"/>
                    <w:lang w:val="en-US"/>
                  </w:rPr>
                </m:ctrlPr>
              </m:mPr>
              <m:mr>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
                </m:e>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
                </m:e>
                <m:e>
                  <m:m>
                    <m:mPr>
                      <m:mcs>
                        <m:mc>
                          <m:mcPr>
                            <m:count m:val="1"/>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mr>
                  </m:m>
                </m:e>
              </m:mr>
            </m:m>
          </m:e>
        </m:d>
      </m:oMath>
      <w:r w:rsidR="00656CEF">
        <w:rPr>
          <w:rFonts w:eastAsiaTheme="minorEastAsia"/>
          <w:sz w:val="22"/>
          <w:szCs w:val="20"/>
          <w:lang w:val="en-US"/>
        </w:rPr>
        <w:t>;</w:t>
      </w:r>
    </w:p>
    <w:p w14:paraId="15D366C0" w14:textId="549D1B2F" w:rsidR="008E21A6" w:rsidRDefault="008E21A6" w:rsidP="000624C2">
      <w:pPr>
        <w:pStyle w:val="PargrafodaLista"/>
        <w:numPr>
          <w:ilvl w:val="0"/>
          <w:numId w:val="13"/>
        </w:numPr>
        <w:spacing w:line="276" w:lineRule="auto"/>
        <w:jc w:val="both"/>
        <w:rPr>
          <w:rFonts w:eastAsiaTheme="minorEastAsia"/>
          <w:sz w:val="22"/>
          <w:szCs w:val="20"/>
          <w:lang w:val="en-US"/>
        </w:rPr>
      </w:pPr>
      <m:oMath>
        <m:r>
          <m:rPr>
            <m:sty m:val="bi"/>
          </m:rPr>
          <w:rPr>
            <w:rFonts w:ascii="Cambria Math" w:eastAsiaTheme="minorEastAsia" w:hAnsi="Cambria Math"/>
            <w:sz w:val="22"/>
            <w:szCs w:val="20"/>
            <w:lang w:val="en-US"/>
          </w:rPr>
          <m:t>B</m:t>
        </m:r>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2"/>
                      <m:mcJc m:val="center"/>
                    </m:mcPr>
                  </m:mc>
                </m:mcs>
                <m:ctrlPr>
                  <w:rPr>
                    <w:rFonts w:ascii="Cambria Math" w:eastAsiaTheme="minorEastAsia" w:hAnsi="Cambria Math"/>
                    <w:i/>
                    <w:sz w:val="22"/>
                    <w:szCs w:val="20"/>
                    <w:lang w:val="en-US"/>
                  </w:rPr>
                </m:ctrlPr>
              </m:mPr>
              <m:mr>
                <m:e>
                  <m:m>
                    <m:mPr>
                      <m:mcs>
                        <m:mc>
                          <m:mcPr>
                            <m:count m:val="1"/>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1</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T</m:t>
                            </m:r>
                          </m:den>
                        </m:f>
                      </m:e>
                    </m:m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2</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T</m:t>
                            </m:r>
                          </m:den>
                        </m:f>
                      </m:e>
                    </m:mr>
                  </m:m>
                </m:e>
                <m:e>
                  <m:m>
                    <m:mPr>
                      <m:mcs>
                        <m:mc>
                          <m:mcPr>
                            <m:count m:val="1"/>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1</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n</m:t>
                            </m:r>
                            <m:r>
                              <w:rPr>
                                <w:rFonts w:ascii="Cambria Math" w:eastAsiaTheme="minorEastAsia" w:hAnsi="Cambria Math"/>
                                <w:sz w:val="22"/>
                                <w:szCs w:val="20"/>
                                <w:lang w:val="en-US"/>
                              </w:rPr>
                              <m:t>p</m:t>
                            </m:r>
                          </m:den>
                        </m:f>
                      </m:e>
                    </m:m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2</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n</m:t>
                            </m:r>
                            <m:r>
                              <w:rPr>
                                <w:rFonts w:ascii="Cambria Math" w:eastAsiaTheme="minorEastAsia" w:hAnsi="Cambria Math"/>
                                <w:sz w:val="22"/>
                                <w:szCs w:val="20"/>
                                <w:lang w:val="en-US"/>
                              </w:rPr>
                              <m:t>p</m:t>
                            </m:r>
                          </m:den>
                        </m:f>
                      </m:e>
                    </m:mr>
                  </m:m>
                </m:e>
              </m:mr>
              <m:mr>
                <m:e>
                  <m:m>
                    <m:mPr>
                      <m:mcs>
                        <m:mc>
                          <m:mcPr>
                            <m:count m:val="1"/>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3</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T</m:t>
                            </m:r>
                          </m:den>
                        </m:f>
                      </m:e>
                    </m:m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4</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T</m:t>
                            </m:r>
                          </m:den>
                        </m:f>
                      </m:e>
                    </m:mr>
                  </m:m>
                </m:e>
                <m:e>
                  <m:m>
                    <m:mPr>
                      <m:mcs>
                        <m:mc>
                          <m:mcPr>
                            <m:count m:val="1"/>
                            <m:mcJc m:val="center"/>
                          </m:mcPr>
                        </m:mc>
                      </m:mcs>
                      <m:ctrlPr>
                        <w:rPr>
                          <w:rFonts w:ascii="Cambria Math" w:eastAsiaTheme="minorEastAsia" w:hAnsi="Cambria Math"/>
                          <w:i/>
                          <w:sz w:val="22"/>
                          <w:szCs w:val="20"/>
                          <w:lang w:val="en-US"/>
                        </w:rPr>
                      </m:ctrlPr>
                    </m:mP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3</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n</m:t>
                            </m:r>
                            <m:r>
                              <w:rPr>
                                <w:rFonts w:ascii="Cambria Math" w:eastAsiaTheme="minorEastAsia" w:hAnsi="Cambria Math"/>
                                <w:sz w:val="22"/>
                                <w:szCs w:val="20"/>
                                <w:lang w:val="en-US"/>
                              </w:rPr>
                              <m:t>p</m:t>
                            </m:r>
                          </m:den>
                        </m:f>
                      </m:e>
                    </m:mr>
                    <m:mr>
                      <m:e>
                        <m:f>
                          <m:fPr>
                            <m:type m:val="skw"/>
                            <m:ctrlPr>
                              <w:rPr>
                                <w:rFonts w:ascii="Cambria Math" w:eastAsiaTheme="minorEastAsia" w:hAnsi="Cambria Math"/>
                                <w:i/>
                                <w:sz w:val="22"/>
                                <w:szCs w:val="20"/>
                                <w:lang w:val="en-US"/>
                              </w:rPr>
                            </m:ctrlPr>
                          </m:fPr>
                          <m:num>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∂f</m:t>
                                </m:r>
                              </m:e>
                              <m:sub>
                                <m:r>
                                  <w:rPr>
                                    <w:rFonts w:ascii="Cambria Math" w:eastAsiaTheme="minorEastAsia" w:hAnsi="Cambria Math"/>
                                    <w:sz w:val="22"/>
                                    <w:szCs w:val="20"/>
                                    <w:lang w:val="en-US"/>
                                  </w:rPr>
                                  <m:t>4</m:t>
                                </m:r>
                              </m:sub>
                            </m:sSub>
                          </m:num>
                          <m:den>
                            <m:r>
                              <w:rPr>
                                <w:rFonts w:ascii="Cambria Math" w:eastAsiaTheme="minorEastAsia" w:hAnsi="Cambria Math"/>
                                <w:sz w:val="22"/>
                                <w:szCs w:val="20"/>
                                <w:lang w:val="en-US"/>
                              </w:rPr>
                              <m:t>∂</m:t>
                            </m:r>
                            <m:r>
                              <w:rPr>
                                <w:rFonts w:ascii="Cambria Math" w:eastAsiaTheme="minorEastAsia" w:hAnsi="Cambria Math"/>
                                <w:sz w:val="22"/>
                                <w:szCs w:val="20"/>
                                <w:lang w:val="en-US"/>
                              </w:rPr>
                              <m:t>n</m:t>
                            </m:r>
                            <m:r>
                              <w:rPr>
                                <w:rFonts w:ascii="Cambria Math" w:eastAsiaTheme="minorEastAsia" w:hAnsi="Cambria Math"/>
                                <w:sz w:val="22"/>
                                <w:szCs w:val="20"/>
                                <w:lang w:val="en-US"/>
                              </w:rPr>
                              <m:t>p</m:t>
                            </m:r>
                          </m:den>
                        </m:f>
                      </m:e>
                    </m:mr>
                  </m:m>
                </m:e>
              </m:mr>
            </m:m>
          </m:e>
        </m:d>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2"/>
                      <m:mcJc m:val="center"/>
                    </m:mcPr>
                  </m:mc>
                </m:mcs>
                <m:ctrlPr>
                  <w:rPr>
                    <w:rFonts w:ascii="Cambria Math" w:eastAsiaTheme="minorEastAsia" w:hAnsi="Cambria Math"/>
                    <w:i/>
                    <w:sz w:val="22"/>
                    <w:szCs w:val="20"/>
                    <w:lang w:val="en-US"/>
                  </w:rPr>
                </m:ctrlPr>
              </m:mPr>
              <m:mr>
                <m:e>
                  <m:m>
                    <m:mPr>
                      <m:mcs>
                        <m:mc>
                          <m:mcPr>
                            <m:count m:val="1"/>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3×1</m:t>
                            </m:r>
                          </m:sub>
                        </m:sSub>
                      </m:e>
                    </m:mr>
                    <m:mr>
                      <m:e>
                        <m:f>
                          <m:fPr>
                            <m:ctrlPr>
                              <w:rPr>
                                <w:rFonts w:ascii="Cambria Math" w:eastAsiaTheme="minorEastAsia" w:hAnsi="Cambria Math"/>
                                <w:i/>
                                <w:sz w:val="22"/>
                                <w:szCs w:val="20"/>
                                <w:lang w:val="en-US"/>
                              </w:rPr>
                            </m:ctrlPr>
                          </m:fPr>
                          <m:num>
                            <m:r>
                              <w:rPr>
                                <w:rFonts w:ascii="Cambria Math" w:eastAsiaTheme="minorEastAsia" w:hAnsi="Cambria Math"/>
                                <w:sz w:val="22"/>
                                <w:szCs w:val="20"/>
                                <w:lang w:val="en-US"/>
                              </w:rPr>
                              <m:t>1</m:t>
                            </m:r>
                          </m:num>
                          <m:den>
                            <m:r>
                              <w:rPr>
                                <w:rFonts w:ascii="Cambria Math" w:eastAsiaTheme="minorEastAsia" w:hAnsi="Cambria Math"/>
                                <w:sz w:val="22"/>
                                <w:szCs w:val="20"/>
                                <w:lang w:val="en-US"/>
                              </w:rPr>
                              <m:t>nt</m:t>
                            </m:r>
                          </m:den>
                        </m:f>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z</m:t>
                            </m:r>
                          </m:e>
                          <m:sub>
                            <m:r>
                              <w:rPr>
                                <w:rFonts w:ascii="Cambria Math" w:eastAsiaTheme="minorEastAsia" w:hAnsi="Cambria Math"/>
                                <w:sz w:val="22"/>
                                <w:szCs w:val="20"/>
                                <w:lang w:val="en-US"/>
                              </w:rPr>
                              <m:t>1</m:t>
                            </m:r>
                          </m:sub>
                        </m:sSub>
                      </m:e>
                    </m:mr>
                  </m:m>
                </m:e>
                <m:e>
                  <m:m>
                    <m:mPr>
                      <m:mcs>
                        <m:mc>
                          <m:mcPr>
                            <m:count m:val="1"/>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3×1</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3×1</m:t>
                            </m:r>
                          </m:sub>
                        </m:sSub>
                      </m:e>
                    </m:mr>
                  </m:m>
                </m:e>
              </m:mr>
              <m:mr>
                <m:e>
                  <m:m>
                    <m:mPr>
                      <m:mcs>
                        <m:mc>
                          <m:mcPr>
                            <m:count m:val="1"/>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3×1</m:t>
                            </m:r>
                          </m:sub>
                        </m:sSub>
                      </m:e>
                    </m:m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3×1</m:t>
                            </m:r>
                          </m:sub>
                        </m:sSub>
                      </m:e>
                    </m:mr>
                  </m:m>
                </m:e>
                <m:e>
                  <m:m>
                    <m:mPr>
                      <m:mcs>
                        <m:mc>
                          <m:mcPr>
                            <m:count m:val="1"/>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3×1</m:t>
                            </m:r>
                          </m:sub>
                        </m:sSub>
                      </m:e>
                    </m:mr>
                    <m:mr>
                      <m:e>
                        <m:sSup>
                          <m:sSupPr>
                            <m:ctrlPr>
                              <w:rPr>
                                <w:rFonts w:ascii="Cambria Math" w:eastAsiaTheme="minorEastAsia" w:hAnsi="Cambria Math"/>
                                <w:i/>
                                <w:sz w:val="22"/>
                                <w:szCs w:val="20"/>
                                <w:lang w:val="en-US"/>
                              </w:rPr>
                            </m:ctrlPr>
                          </m:sSupPr>
                          <m:e>
                            <m:r>
                              <w:rPr>
                                <w:rFonts w:ascii="Cambria Math" w:eastAsiaTheme="minorEastAsia" w:hAnsi="Cambria Math"/>
                                <w:sz w:val="22"/>
                                <w:szCs w:val="20"/>
                                <w:lang w:val="en-US"/>
                              </w:rPr>
                              <m:t>jlr</m:t>
                            </m:r>
                          </m:e>
                          <m:sup>
                            <m:r>
                              <w:rPr>
                                <w:rFonts w:ascii="Cambria Math" w:eastAsiaTheme="minorEastAsia" w:hAnsi="Cambria Math"/>
                                <w:sz w:val="22"/>
                                <w:szCs w:val="20"/>
                                <w:lang w:val="en-US"/>
                              </w:rPr>
                              <m:t>-1</m:t>
                            </m:r>
                          </m:sup>
                        </m:sSup>
                      </m:e>
                    </m:mr>
                  </m:m>
                </m:e>
              </m:mr>
            </m:m>
          </m:e>
        </m:d>
      </m:oMath>
      <w:r w:rsidR="00656CEF">
        <w:rPr>
          <w:rFonts w:eastAsiaTheme="minorEastAsia"/>
          <w:sz w:val="22"/>
          <w:szCs w:val="20"/>
          <w:lang w:val="en-US"/>
        </w:rPr>
        <w:t>;</w:t>
      </w:r>
    </w:p>
    <w:p w14:paraId="5AFB25C1" w14:textId="0A5406FF" w:rsidR="008E21A6" w:rsidRDefault="008E21A6" w:rsidP="000624C2">
      <w:pPr>
        <w:pStyle w:val="PargrafodaLista"/>
        <w:numPr>
          <w:ilvl w:val="0"/>
          <w:numId w:val="13"/>
        </w:numPr>
        <w:spacing w:line="276" w:lineRule="auto"/>
        <w:jc w:val="both"/>
        <w:rPr>
          <w:rFonts w:eastAsiaTheme="minorEastAsia"/>
          <w:sz w:val="22"/>
          <w:szCs w:val="20"/>
          <w:lang w:val="en-US"/>
        </w:rPr>
      </w:pPr>
      <m:oMath>
        <m:r>
          <m:rPr>
            <m:sty m:val="bi"/>
          </m:rPr>
          <w:rPr>
            <w:rFonts w:ascii="Cambria Math" w:eastAsiaTheme="minorEastAsia" w:hAnsi="Cambria Math"/>
            <w:sz w:val="22"/>
            <w:szCs w:val="20"/>
            <w:lang w:val="en-US"/>
          </w:rPr>
          <m:t>C</m:t>
        </m:r>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2"/>
                      <m:mcJc m:val="center"/>
                    </m:mcPr>
                  </m:mc>
                </m:mcs>
                <m:ctrlPr>
                  <w:rPr>
                    <w:rFonts w:ascii="Cambria Math" w:eastAsiaTheme="minorEastAsia" w:hAnsi="Cambria Math"/>
                    <w:i/>
                    <w:sz w:val="22"/>
                    <w:szCs w:val="20"/>
                    <w:lang w:val="en-US"/>
                  </w:rPr>
                </m:ctrlPr>
              </m:mPr>
              <m:mr>
                <m:e>
                  <m:m>
                    <m:mPr>
                      <m:mcs>
                        <m:mc>
                          <m:mcPr>
                            <m:count m:val="2"/>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I</m:t>
                            </m:r>
                          </m:e>
                          <m:sub>
                            <m:r>
                              <w:rPr>
                                <w:rFonts w:ascii="Cambria Math" w:eastAsiaTheme="minorEastAsia" w:hAnsi="Cambria Math"/>
                                <w:sz w:val="22"/>
                                <w:szCs w:val="20"/>
                                <w:lang w:val="en-US"/>
                              </w:rPr>
                              <m:t>3</m:t>
                            </m:r>
                          </m:sub>
                        </m:sSub>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3×3</m:t>
                            </m:r>
                          </m:sub>
                        </m:sSub>
                      </m:e>
                    </m:mr>
                  </m:m>
                </m:e>
                <m:e>
                  <m:m>
                    <m:mPr>
                      <m:mcs>
                        <m:mc>
                          <m:mcPr>
                            <m:count m:val="2"/>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3×3</m:t>
                            </m:r>
                          </m:sub>
                        </m:sSub>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3×3</m:t>
                            </m:r>
                          </m:sub>
                        </m:sSub>
                      </m:e>
                    </m:mr>
                  </m:m>
                </m:e>
              </m:mr>
              <m:mr>
                <m:e>
                  <m:m>
                    <m:mPr>
                      <m:mcs>
                        <m:mc>
                          <m:mcPr>
                            <m:count m:val="2"/>
                            <m:mcJc m:val="center"/>
                          </m:mcPr>
                        </m:mc>
                      </m:mcs>
                      <m:ctrlPr>
                        <w:rPr>
                          <w:rFonts w:ascii="Cambria Math" w:eastAsiaTheme="minorEastAsia" w:hAnsi="Cambria Math"/>
                          <w:i/>
                          <w:sz w:val="22"/>
                          <w:szCs w:val="20"/>
                          <w:lang w:val="en-US"/>
                        </w:rPr>
                      </m:ctrlPr>
                    </m:mPr>
                    <m:mr>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1</m:t>
                            </m:r>
                            <m:r>
                              <w:rPr>
                                <w:rFonts w:ascii="Cambria Math" w:eastAsiaTheme="minorEastAsia" w:hAnsi="Cambria Math"/>
                                <w:sz w:val="22"/>
                                <w:szCs w:val="20"/>
                                <w:lang w:val="en-US"/>
                              </w:rPr>
                              <m:t>×3</m:t>
                            </m:r>
                          </m:sub>
                        </m:sSub>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1×3</m:t>
                            </m:r>
                          </m:sub>
                        </m:sSub>
                      </m:e>
                    </m:mr>
                  </m:m>
                </m:e>
                <m:e>
                  <m:m>
                    <m:mPr>
                      <m:mcs>
                        <m:mc>
                          <m:mcPr>
                            <m:count m:val="2"/>
                            <m:mcJc m:val="center"/>
                          </m:mcPr>
                        </m:mc>
                      </m:mcs>
                      <m:ctrlPr>
                        <w:rPr>
                          <w:rFonts w:ascii="Cambria Math" w:eastAsiaTheme="minorEastAsia" w:hAnsi="Cambria Math"/>
                          <w:i/>
                          <w:sz w:val="22"/>
                          <w:szCs w:val="20"/>
                          <w:lang w:val="en-US"/>
                        </w:rPr>
                      </m:ctrlPr>
                    </m:mPr>
                    <m:mr>
                      <m:e>
                        <m:sSubSup>
                          <m:sSubSupPr>
                            <m:ctrlPr>
                              <w:rPr>
                                <w:rFonts w:ascii="Cambria Math" w:eastAsiaTheme="minorEastAsia" w:hAnsi="Cambria Math"/>
                                <w:i/>
                                <w:sz w:val="22"/>
                                <w:szCs w:val="20"/>
                                <w:lang w:val="en-US"/>
                              </w:rPr>
                            </m:ctrlPr>
                          </m:sSubSupPr>
                          <m:e>
                            <m:r>
                              <w:rPr>
                                <w:rFonts w:ascii="Cambria Math" w:eastAsiaTheme="minorEastAsia" w:hAnsi="Cambria Math"/>
                                <w:sz w:val="22"/>
                                <w:szCs w:val="20"/>
                                <w:lang w:val="en-US"/>
                              </w:rPr>
                              <m:t>z</m:t>
                            </m:r>
                          </m:e>
                          <m:sub>
                            <m:r>
                              <w:rPr>
                                <w:rFonts w:ascii="Cambria Math" w:eastAsiaTheme="minorEastAsia" w:hAnsi="Cambria Math"/>
                                <w:sz w:val="22"/>
                                <w:szCs w:val="20"/>
                                <w:lang w:val="en-US"/>
                              </w:rPr>
                              <m:t>I</m:t>
                            </m:r>
                          </m:sub>
                          <m:sup>
                            <m:r>
                              <w:rPr>
                                <w:rFonts w:ascii="Cambria Math" w:eastAsiaTheme="minorEastAsia" w:hAnsi="Cambria Math"/>
                                <w:sz w:val="22"/>
                                <w:szCs w:val="20"/>
                                <w:lang w:val="en-US"/>
                              </w:rPr>
                              <m:t>T</m:t>
                            </m:r>
                          </m:sup>
                        </m:sSubSup>
                      </m:e>
                      <m:e>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1×3</m:t>
                            </m:r>
                          </m:sub>
                        </m:sSub>
                      </m:e>
                    </m:mr>
                  </m:m>
                </m:e>
              </m:mr>
            </m:m>
          </m:e>
        </m:d>
      </m:oMath>
      <w:r w:rsidR="00656CEF">
        <w:rPr>
          <w:rFonts w:eastAsiaTheme="minorEastAsia"/>
          <w:sz w:val="22"/>
          <w:szCs w:val="20"/>
          <w:lang w:val="en-US"/>
        </w:rPr>
        <w:t>;</w:t>
      </w:r>
    </w:p>
    <w:p w14:paraId="6BA83FA9" w14:textId="5FF30D59" w:rsidR="001858B8" w:rsidRPr="00FE518C" w:rsidRDefault="001858B8" w:rsidP="000624C2">
      <w:pPr>
        <w:pStyle w:val="PargrafodaLista"/>
        <w:numPr>
          <w:ilvl w:val="0"/>
          <w:numId w:val="13"/>
        </w:numPr>
        <w:spacing w:line="276" w:lineRule="auto"/>
        <w:jc w:val="both"/>
        <w:rPr>
          <w:rFonts w:eastAsiaTheme="minorEastAsia"/>
          <w:sz w:val="22"/>
          <w:szCs w:val="20"/>
          <w:lang w:val="en-US"/>
        </w:rPr>
      </w:pPr>
      <m:oMath>
        <m:r>
          <m:rPr>
            <m:sty m:val="bi"/>
          </m:rPr>
          <w:rPr>
            <w:rFonts w:ascii="Cambria Math" w:eastAsiaTheme="minorEastAsia" w:hAnsi="Cambria Math"/>
            <w:sz w:val="22"/>
            <w:szCs w:val="20"/>
            <w:lang w:val="en-US"/>
          </w:rPr>
          <m:t>D</m:t>
        </m:r>
        <m:r>
          <w:rPr>
            <w:rFonts w:ascii="Cambria Math" w:eastAsiaTheme="minorEastAsia" w:hAnsi="Cambria Math"/>
            <w:sz w:val="22"/>
            <w:szCs w:val="20"/>
            <w:lang w:val="en-US"/>
          </w:rPr>
          <m:t>=</m:t>
        </m:r>
        <m:sSub>
          <m:sSubPr>
            <m:ctrlPr>
              <w:rPr>
                <w:rFonts w:ascii="Cambria Math" w:eastAsiaTheme="minorEastAsia" w:hAnsi="Cambria Math"/>
                <w:i/>
                <w:sz w:val="22"/>
                <w:szCs w:val="20"/>
                <w:lang w:val="en-US"/>
              </w:rPr>
            </m:ctrlPr>
          </m:sSubPr>
          <m:e>
            <m:r>
              <w:rPr>
                <w:rFonts w:ascii="Cambria Math" w:eastAsiaTheme="minorEastAsia" w:hAnsi="Cambria Math"/>
                <w:sz w:val="22"/>
                <w:szCs w:val="20"/>
                <w:lang w:val="en-US"/>
              </w:rPr>
              <m:t>0</m:t>
            </m:r>
          </m:e>
          <m:sub>
            <m:r>
              <w:rPr>
                <w:rFonts w:ascii="Cambria Math" w:eastAsiaTheme="minorEastAsia" w:hAnsi="Cambria Math"/>
                <w:sz w:val="22"/>
                <w:szCs w:val="20"/>
                <w:lang w:val="en-US"/>
              </w:rPr>
              <m:t>4×4</m:t>
            </m:r>
          </m:sub>
        </m:sSub>
        <m:r>
          <w:rPr>
            <w:rFonts w:ascii="Cambria Math" w:eastAsiaTheme="minorEastAsia" w:hAnsi="Cambria Math"/>
            <w:sz w:val="22"/>
            <w:szCs w:val="20"/>
            <w:lang w:val="en-US"/>
          </w:rPr>
          <m:t>=</m:t>
        </m:r>
        <m:d>
          <m:dPr>
            <m:begChr m:val="["/>
            <m:endChr m:val="]"/>
            <m:ctrlPr>
              <w:rPr>
                <w:rFonts w:ascii="Cambria Math" w:eastAsiaTheme="minorEastAsia" w:hAnsi="Cambria Math"/>
                <w:i/>
                <w:sz w:val="22"/>
                <w:szCs w:val="20"/>
                <w:lang w:val="en-US"/>
              </w:rPr>
            </m:ctrlPr>
          </m:dPr>
          <m:e>
            <m:m>
              <m:mPr>
                <m:mcs>
                  <m:mc>
                    <m:mcPr>
                      <m:count m:val="2"/>
                      <m:mcJc m:val="center"/>
                    </m:mcPr>
                  </m:mc>
                </m:mcs>
                <m:ctrlPr>
                  <w:rPr>
                    <w:rFonts w:ascii="Cambria Math" w:eastAsiaTheme="minorEastAsia" w:hAnsi="Cambria Math"/>
                    <w:i/>
                    <w:sz w:val="22"/>
                    <w:szCs w:val="20"/>
                    <w:lang w:val="en-US"/>
                  </w:rPr>
                </m:ctrlPr>
              </m:mPr>
              <m:mr>
                <m:e>
                  <m:r>
                    <w:rPr>
                      <w:rFonts w:ascii="Cambria Math" w:eastAsiaTheme="minorEastAsia" w:hAnsi="Cambria Math"/>
                      <w:sz w:val="22"/>
                      <w:szCs w:val="20"/>
                      <w:lang w:val="en-US"/>
                    </w:rPr>
                    <m:t>0</m:t>
                  </m:r>
                </m:e>
                <m:e>
                  <m:r>
                    <w:rPr>
                      <w:rFonts w:ascii="Cambria Math" w:eastAsiaTheme="minorEastAsia" w:hAnsi="Cambria Math"/>
                      <w:sz w:val="22"/>
                      <w:szCs w:val="20"/>
                      <w:lang w:val="en-US"/>
                    </w:rPr>
                    <m:t>0</m:t>
                  </m:r>
                </m:e>
              </m:mr>
              <m:mr>
                <m:e>
                  <m:r>
                    <w:rPr>
                      <w:rFonts w:ascii="Cambria Math" w:eastAsiaTheme="minorEastAsia" w:hAnsi="Cambria Math"/>
                      <w:sz w:val="22"/>
                      <w:szCs w:val="20"/>
                      <w:lang w:val="en-US"/>
                    </w:rPr>
                    <m:t>0</m:t>
                  </m:r>
                </m:e>
                <m:e>
                  <m:r>
                    <w:rPr>
                      <w:rFonts w:ascii="Cambria Math" w:eastAsiaTheme="minorEastAsia" w:hAnsi="Cambria Math"/>
                      <w:sz w:val="22"/>
                      <w:szCs w:val="20"/>
                      <w:lang w:val="en-US"/>
                    </w:rPr>
                    <m:t>0</m:t>
                  </m:r>
                </m:e>
              </m:mr>
            </m:m>
          </m:e>
        </m:d>
      </m:oMath>
      <w:r w:rsidR="00656CEF">
        <w:rPr>
          <w:rFonts w:eastAsiaTheme="minorEastAsia"/>
          <w:sz w:val="22"/>
          <w:szCs w:val="20"/>
          <w:lang w:val="en-US"/>
        </w:rPr>
        <w:t>.</w:t>
      </w:r>
    </w:p>
    <w:p w14:paraId="2DFAC177" w14:textId="56E7385C" w:rsidR="00FE518C" w:rsidRDefault="00FE518C" w:rsidP="000624C2">
      <w:pPr>
        <w:spacing w:line="276" w:lineRule="auto"/>
        <w:jc w:val="both"/>
        <w:rPr>
          <w:rFonts w:eastAsiaTheme="minorEastAsia"/>
          <w:sz w:val="22"/>
          <w:szCs w:val="20"/>
          <w:lang w:val="en-US"/>
        </w:rPr>
      </w:pPr>
      <w:r>
        <w:rPr>
          <w:rFonts w:eastAsiaTheme="minorEastAsia"/>
          <w:sz w:val="22"/>
          <w:szCs w:val="20"/>
          <w:lang w:val="en-US"/>
        </w:rPr>
        <w:tab/>
      </w:r>
      <w:r w:rsidR="00656CEF">
        <w:rPr>
          <w:rFonts w:eastAsiaTheme="minorEastAsia"/>
          <w:sz w:val="22"/>
          <w:szCs w:val="20"/>
          <w:lang w:val="en-US"/>
        </w:rPr>
        <w:t>To obtain some of the values, it was used the pre-defined Euler angles, as showed in slide 46 of “Modeling of Aerospace Vehicles” by Bruno Guerreiro.</w:t>
      </w:r>
    </w:p>
    <w:p w14:paraId="45920774" w14:textId="3A18AEB4" w:rsidR="00656CEF" w:rsidRPr="00656CEF" w:rsidRDefault="00656CEF" w:rsidP="000624C2">
      <w:pPr>
        <w:pStyle w:val="PargrafodaLista"/>
        <w:numPr>
          <w:ilvl w:val="0"/>
          <w:numId w:val="14"/>
        </w:numPr>
        <w:spacing w:line="276" w:lineRule="auto"/>
        <w:jc w:val="both"/>
        <w:rPr>
          <w:sz w:val="22"/>
          <w:szCs w:val="20"/>
          <w:lang w:val="en-US"/>
        </w:rPr>
      </w:pPr>
      <m:oMath>
        <m:r>
          <m:rPr>
            <m:sty m:val="bi"/>
          </m:rPr>
          <w:rPr>
            <w:rFonts w:ascii="Cambria Math" w:hAnsi="Cambria Math"/>
            <w:sz w:val="22"/>
            <w:szCs w:val="20"/>
            <w:lang w:val="en-US"/>
          </w:rPr>
          <m:t>Q</m:t>
        </m:r>
        <m:d>
          <m:dPr>
            <m:ctrlPr>
              <w:rPr>
                <w:rFonts w:ascii="Cambria Math" w:hAnsi="Cambria Math"/>
                <w:b/>
                <w:bCs/>
                <w:i/>
                <w:sz w:val="22"/>
                <w:szCs w:val="20"/>
                <w:lang w:val="en-US"/>
              </w:rPr>
            </m:ctrlPr>
          </m:dPr>
          <m:e>
            <m:r>
              <m:rPr>
                <m:sty m:val="bi"/>
              </m:rPr>
              <w:rPr>
                <w:rFonts w:ascii="Cambria Math" w:hAnsi="Cambria Math"/>
                <w:sz w:val="22"/>
                <w:szCs w:val="20"/>
                <w:lang w:val="en-US"/>
              </w:rPr>
              <m:t>λ</m:t>
            </m:r>
          </m:e>
        </m:d>
        <m:r>
          <w:rPr>
            <w:rFonts w:ascii="Cambria Math" w:hAnsi="Cambria Math"/>
            <w:sz w:val="22"/>
            <w:szCs w:val="20"/>
            <w:lang w:val="en-US"/>
          </w:rPr>
          <m:t>=</m:t>
        </m:r>
        <m:d>
          <m:dPr>
            <m:begChr m:val="["/>
            <m:endChr m:val="]"/>
            <m:ctrlPr>
              <w:rPr>
                <w:rFonts w:ascii="Cambria Math" w:hAnsi="Cambria Math"/>
                <w:i/>
                <w:sz w:val="22"/>
                <w:szCs w:val="20"/>
                <w:lang w:val="en-US"/>
              </w:rPr>
            </m:ctrlPr>
          </m:dPr>
          <m:e>
            <m:m>
              <m:mPr>
                <m:mcs>
                  <m:mc>
                    <m:mcPr>
                      <m:count m:val="3"/>
                      <m:mcJc m:val="center"/>
                    </m:mcPr>
                  </m:mc>
                </m:mcs>
                <m:ctrlPr>
                  <w:rPr>
                    <w:rFonts w:ascii="Cambria Math" w:hAnsi="Cambria Math"/>
                    <w:i/>
                    <w:sz w:val="22"/>
                    <w:szCs w:val="20"/>
                    <w:lang w:val="en-US"/>
                  </w:rPr>
                </m:ctrlPr>
              </m:mPr>
              <m:mr>
                <m:e>
                  <m:r>
                    <w:rPr>
                      <w:rFonts w:ascii="Cambria Math" w:hAnsi="Cambria Math"/>
                      <w:sz w:val="22"/>
                      <w:szCs w:val="20"/>
                      <w:lang w:val="en-US"/>
                    </w:rPr>
                    <m:t>1</m:t>
                  </m:r>
                </m:e>
                <m:e>
                  <m:func>
                    <m:funcPr>
                      <m:ctrlPr>
                        <w:rPr>
                          <w:rFonts w:ascii="Cambria Math" w:hAnsi="Cambria Math"/>
                          <w:sz w:val="22"/>
                          <w:szCs w:val="20"/>
                          <w:lang w:val="en-US"/>
                        </w:rPr>
                      </m:ctrlPr>
                    </m:funcPr>
                    <m:fName>
                      <m:r>
                        <m:rPr>
                          <m:sty m:val="p"/>
                        </m:rPr>
                        <w:rPr>
                          <w:rFonts w:ascii="Cambria Math" w:hAnsi="Cambria Math"/>
                          <w:sz w:val="22"/>
                          <w:szCs w:val="20"/>
                          <w:lang w:val="en-US"/>
                        </w:rPr>
                        <m:t>sin</m:t>
                      </m:r>
                    </m:fName>
                    <m:e>
                      <m:d>
                        <m:dPr>
                          <m:ctrlPr>
                            <w:rPr>
                              <w:rFonts w:ascii="Cambria Math" w:hAnsi="Cambria Math"/>
                              <w:i/>
                              <w:sz w:val="22"/>
                              <w:szCs w:val="20"/>
                              <w:lang w:val="en-US"/>
                            </w:rPr>
                          </m:ctrlPr>
                        </m:dPr>
                        <m:e>
                          <m:r>
                            <w:rPr>
                              <w:rFonts w:ascii="Cambria Math" w:hAnsi="Cambria Math"/>
                              <w:sz w:val="22"/>
                              <w:szCs w:val="20"/>
                              <w:lang w:val="en-US"/>
                            </w:rPr>
                            <m:t>∅</m:t>
                          </m:r>
                        </m:e>
                      </m:d>
                    </m:e>
                  </m:func>
                  <m:r>
                    <m:rPr>
                      <m:sty m:val="p"/>
                    </m:rPr>
                    <w:rPr>
                      <w:rFonts w:ascii="Cambria Math" w:hAnsi="Cambria Math"/>
                      <w:sz w:val="22"/>
                      <w:szCs w:val="20"/>
                      <w:lang w:val="en-US"/>
                    </w:rPr>
                    <m:t>tan</m:t>
                  </m:r>
                  <m:r>
                    <w:rPr>
                      <w:rFonts w:ascii="Cambria Math" w:hAnsi="Cambria Math"/>
                      <w:sz w:val="22"/>
                      <w:szCs w:val="20"/>
                      <w:lang w:val="en-US"/>
                    </w:rPr>
                    <m:t>(θ)</m:t>
                  </m:r>
                </m:e>
                <m:e>
                  <m:func>
                    <m:funcPr>
                      <m:ctrlPr>
                        <w:rPr>
                          <w:rFonts w:ascii="Cambria Math" w:hAnsi="Cambria Math"/>
                          <w:sz w:val="22"/>
                          <w:szCs w:val="20"/>
                          <w:lang w:val="en-US"/>
                        </w:rPr>
                      </m:ctrlPr>
                    </m:funcPr>
                    <m:fName>
                      <m:r>
                        <m:rPr>
                          <m:sty m:val="p"/>
                        </m:rPr>
                        <w:rPr>
                          <w:rFonts w:ascii="Cambria Math" w:hAnsi="Cambria Math"/>
                          <w:sz w:val="22"/>
                          <w:szCs w:val="20"/>
                          <w:lang w:val="en-US"/>
                        </w:rPr>
                        <m:t>sin</m:t>
                      </m:r>
                    </m:fName>
                    <m:e>
                      <m:d>
                        <m:dPr>
                          <m:ctrlPr>
                            <w:rPr>
                              <w:rFonts w:ascii="Cambria Math" w:hAnsi="Cambria Math"/>
                              <w:i/>
                              <w:sz w:val="22"/>
                              <w:szCs w:val="20"/>
                              <w:lang w:val="en-US"/>
                            </w:rPr>
                          </m:ctrlPr>
                        </m:dPr>
                        <m:e>
                          <m:r>
                            <w:rPr>
                              <w:rFonts w:ascii="Cambria Math" w:hAnsi="Cambria Math"/>
                              <w:sz w:val="22"/>
                              <w:szCs w:val="20"/>
                              <w:lang w:val="en-US"/>
                            </w:rPr>
                            <m:t>∅</m:t>
                          </m:r>
                        </m:e>
                      </m:d>
                    </m:e>
                  </m:func>
                  <m:r>
                    <m:rPr>
                      <m:sty m:val="p"/>
                    </m:rPr>
                    <w:rPr>
                      <w:rFonts w:ascii="Cambria Math" w:hAnsi="Cambria Math"/>
                      <w:sz w:val="22"/>
                      <w:szCs w:val="20"/>
                      <w:lang w:val="en-US"/>
                    </w:rPr>
                    <m:t>tan</m:t>
                  </m:r>
                  <m:r>
                    <w:rPr>
                      <w:rFonts w:ascii="Cambria Math" w:hAnsi="Cambria Math"/>
                      <w:sz w:val="22"/>
                      <w:szCs w:val="20"/>
                      <w:lang w:val="en-US"/>
                    </w:rPr>
                    <m:t>(θ)</m:t>
                  </m:r>
                </m:e>
              </m:mr>
              <m:mr>
                <m:e>
                  <m:r>
                    <w:rPr>
                      <w:rFonts w:ascii="Cambria Math" w:hAnsi="Cambria Math"/>
                      <w:sz w:val="22"/>
                      <w:szCs w:val="20"/>
                      <w:lang w:val="en-US"/>
                    </w:rPr>
                    <m:t>0</m:t>
                  </m:r>
                </m:e>
                <m:e>
                  <m:r>
                    <m:rPr>
                      <m:sty m:val="p"/>
                    </m:rPr>
                    <w:rPr>
                      <w:rFonts w:ascii="Cambria Math" w:hAnsi="Cambria Math"/>
                      <w:sz w:val="22"/>
                      <w:szCs w:val="20"/>
                      <w:lang w:val="en-US"/>
                    </w:rPr>
                    <m:t>cos⁡</m:t>
                  </m:r>
                  <m:r>
                    <w:rPr>
                      <w:rFonts w:ascii="Cambria Math" w:hAnsi="Cambria Math"/>
                      <w:sz w:val="22"/>
                      <w:szCs w:val="20"/>
                      <w:lang w:val="en-US"/>
                    </w:rPr>
                    <m:t>(∅)</m:t>
                  </m:r>
                </m:e>
                <m:e>
                  <m:r>
                    <m:rPr>
                      <m:sty m:val="p"/>
                    </m:rPr>
                    <w:rPr>
                      <w:rFonts w:ascii="Cambria Math" w:hAnsi="Cambria Math"/>
                      <w:sz w:val="22"/>
                      <w:szCs w:val="20"/>
                      <w:lang w:val="en-US"/>
                    </w:rPr>
                    <m:t>-sin</m:t>
                  </m:r>
                  <m:r>
                    <m:rPr>
                      <m:sty m:val="p"/>
                    </m:rPr>
                    <w:rPr>
                      <w:rFonts w:ascii="Cambria Math" w:hAnsi="Cambria Math"/>
                      <w:sz w:val="22"/>
                      <w:szCs w:val="20"/>
                      <w:lang w:val="en-US"/>
                    </w:rPr>
                    <m:t>⁡</m:t>
                  </m:r>
                  <m:r>
                    <w:rPr>
                      <w:rFonts w:ascii="Cambria Math" w:hAnsi="Cambria Math"/>
                      <w:sz w:val="22"/>
                      <w:szCs w:val="20"/>
                      <w:lang w:val="en-US"/>
                    </w:rPr>
                    <m:t>(∅)</m:t>
                  </m:r>
                </m:e>
              </m:mr>
              <m:mr>
                <m:e>
                  <m:r>
                    <w:rPr>
                      <w:rFonts w:ascii="Cambria Math" w:hAnsi="Cambria Math"/>
                      <w:sz w:val="22"/>
                      <w:szCs w:val="20"/>
                      <w:lang w:val="en-US"/>
                    </w:rPr>
                    <m:t>0</m:t>
                  </m:r>
                </m:e>
                <m:e>
                  <m:f>
                    <m:fPr>
                      <m:type m:val="skw"/>
                      <m:ctrlPr>
                        <w:rPr>
                          <w:rFonts w:ascii="Cambria Math" w:hAnsi="Cambria Math"/>
                          <w:i/>
                          <w:sz w:val="22"/>
                          <w:szCs w:val="20"/>
                          <w:lang w:val="en-US"/>
                        </w:rPr>
                      </m:ctrlPr>
                    </m:fPr>
                    <m:num>
                      <m:r>
                        <m:rPr>
                          <m:sty m:val="p"/>
                        </m:rPr>
                        <w:rPr>
                          <w:rFonts w:ascii="Cambria Math" w:hAnsi="Cambria Math"/>
                          <w:sz w:val="22"/>
                          <w:szCs w:val="20"/>
                          <w:lang w:val="en-US"/>
                        </w:rPr>
                        <m:t>sin⁡</m:t>
                      </m:r>
                      <m:r>
                        <w:rPr>
                          <w:rFonts w:ascii="Cambria Math" w:hAnsi="Cambria Math"/>
                          <w:sz w:val="22"/>
                          <w:szCs w:val="20"/>
                          <w:lang w:val="en-US"/>
                        </w:rPr>
                        <m:t>(∅)</m:t>
                      </m:r>
                    </m:num>
                    <m:den>
                      <m:r>
                        <m:rPr>
                          <m:sty m:val="p"/>
                        </m:rPr>
                        <w:rPr>
                          <w:rFonts w:ascii="Cambria Math" w:hAnsi="Cambria Math"/>
                          <w:sz w:val="22"/>
                          <w:szCs w:val="20"/>
                          <w:lang w:val="en-US"/>
                        </w:rPr>
                        <m:t>cos⁡</m:t>
                      </m:r>
                      <m:r>
                        <w:rPr>
                          <w:rFonts w:ascii="Cambria Math" w:hAnsi="Cambria Math"/>
                          <w:sz w:val="22"/>
                          <w:szCs w:val="20"/>
                          <w:lang w:val="en-US"/>
                        </w:rPr>
                        <m:t>(θ)</m:t>
                      </m:r>
                    </m:den>
                  </m:f>
                </m:e>
                <m:e>
                  <m:f>
                    <m:fPr>
                      <m:type m:val="skw"/>
                      <m:ctrlPr>
                        <w:rPr>
                          <w:rFonts w:ascii="Cambria Math" w:hAnsi="Cambria Math"/>
                          <w:i/>
                          <w:sz w:val="22"/>
                          <w:szCs w:val="20"/>
                          <w:lang w:val="en-US"/>
                        </w:rPr>
                      </m:ctrlPr>
                    </m:fPr>
                    <m:num>
                      <m:r>
                        <m:rPr>
                          <m:sty m:val="p"/>
                        </m:rPr>
                        <w:rPr>
                          <w:rFonts w:ascii="Cambria Math" w:hAnsi="Cambria Math"/>
                          <w:sz w:val="22"/>
                          <w:szCs w:val="20"/>
                          <w:lang w:val="en-US"/>
                        </w:rPr>
                        <m:t>cos</m:t>
                      </m:r>
                      <m:r>
                        <m:rPr>
                          <m:sty m:val="p"/>
                        </m:rPr>
                        <w:rPr>
                          <w:rFonts w:ascii="Cambria Math" w:hAnsi="Cambria Math"/>
                          <w:sz w:val="22"/>
                          <w:szCs w:val="20"/>
                          <w:lang w:val="en-US"/>
                        </w:rPr>
                        <m:t>⁡</m:t>
                      </m:r>
                      <m:r>
                        <w:rPr>
                          <w:rFonts w:ascii="Cambria Math" w:hAnsi="Cambria Math"/>
                          <w:sz w:val="22"/>
                          <w:szCs w:val="20"/>
                          <w:lang w:val="en-US"/>
                        </w:rPr>
                        <m:t>(∅)</m:t>
                      </m:r>
                    </m:num>
                    <m:den>
                      <m:r>
                        <m:rPr>
                          <m:sty m:val="p"/>
                        </m:rPr>
                        <w:rPr>
                          <w:rFonts w:ascii="Cambria Math" w:hAnsi="Cambria Math"/>
                          <w:sz w:val="22"/>
                          <w:szCs w:val="20"/>
                          <w:lang w:val="en-US"/>
                        </w:rPr>
                        <m:t>cos⁡</m:t>
                      </m:r>
                      <m:r>
                        <w:rPr>
                          <w:rFonts w:ascii="Cambria Math" w:hAnsi="Cambria Math"/>
                          <w:sz w:val="22"/>
                          <w:szCs w:val="20"/>
                          <w:lang w:val="en-US"/>
                        </w:rPr>
                        <m:t>(θ)</m:t>
                      </m:r>
                    </m:den>
                  </m:f>
                </m:e>
              </m:mr>
            </m:m>
          </m:e>
        </m:d>
      </m:oMath>
      <w:r>
        <w:rPr>
          <w:rFonts w:eastAsiaTheme="minorEastAsia"/>
          <w:sz w:val="22"/>
          <w:szCs w:val="20"/>
          <w:lang w:val="en-US"/>
        </w:rPr>
        <w:t>.</w:t>
      </w:r>
    </w:p>
    <w:p w14:paraId="2CAF20C1" w14:textId="137BA31B" w:rsidR="00130D92" w:rsidRDefault="00130D92" w:rsidP="000624C2">
      <w:pPr>
        <w:spacing w:line="276" w:lineRule="auto"/>
        <w:jc w:val="center"/>
        <w:rPr>
          <w:sz w:val="22"/>
          <w:szCs w:val="20"/>
          <w:lang w:val="en-US"/>
        </w:rPr>
      </w:pPr>
      <w:r>
        <w:rPr>
          <w:noProof/>
          <w:sz w:val="22"/>
          <w:szCs w:val="20"/>
          <w:lang w:val="en-US"/>
        </w:rPr>
        <w:lastRenderedPageBreak/>
        <w:drawing>
          <wp:inline distT="0" distB="0" distL="0" distR="0" wp14:anchorId="092D11C9" wp14:editId="7B557FB7">
            <wp:extent cx="2819644" cy="5883150"/>
            <wp:effectExtent l="0" t="0" r="0" b="0"/>
            <wp:docPr id="98286273" name="Imagem 2"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6273" name="Imagem 2" descr="Uma imagem com texto, captura de ecrã&#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819644" cy="5883150"/>
                    </a:xfrm>
                    <a:prstGeom prst="rect">
                      <a:avLst/>
                    </a:prstGeom>
                  </pic:spPr>
                </pic:pic>
              </a:graphicData>
            </a:graphic>
          </wp:inline>
        </w:drawing>
      </w:r>
    </w:p>
    <w:p w14:paraId="24A2E67F" w14:textId="6E1B2B1B" w:rsidR="00130D92" w:rsidRDefault="00130D92" w:rsidP="000624C2">
      <w:pPr>
        <w:pStyle w:val="Legenda"/>
        <w:spacing w:line="276" w:lineRule="auto"/>
        <w:jc w:val="center"/>
        <w:rPr>
          <w:sz w:val="22"/>
          <w:szCs w:val="20"/>
          <w:lang w:val="en-US"/>
        </w:rPr>
      </w:pPr>
      <w:bookmarkStart w:id="21" w:name="_Toc151044707"/>
      <w:r>
        <w:t xml:space="preserve">Figure </w:t>
      </w:r>
      <w:r>
        <w:fldChar w:fldCharType="begin"/>
      </w:r>
      <w:r>
        <w:instrText xml:space="preserve"> SEQ Figure \* ARABIC </w:instrText>
      </w:r>
      <w:r>
        <w:fldChar w:fldCharType="separate"/>
      </w:r>
      <w:r w:rsidR="00394CB0">
        <w:rPr>
          <w:noProof/>
        </w:rPr>
        <w:t>14</w:t>
      </w:r>
      <w:r>
        <w:fldChar w:fldCharType="end"/>
      </w:r>
      <w:r>
        <w:t xml:space="preserve"> – Definition of all matrices needed for the linearisation of the model</w:t>
      </w:r>
      <w:bookmarkEnd w:id="21"/>
    </w:p>
    <w:p w14:paraId="1F8E4E60" w14:textId="22564CB5" w:rsidR="00656CEF" w:rsidRDefault="00130D92" w:rsidP="000624C2">
      <w:pPr>
        <w:spacing w:line="276" w:lineRule="auto"/>
        <w:ind w:firstLine="708"/>
        <w:jc w:val="both"/>
        <w:rPr>
          <w:sz w:val="22"/>
          <w:szCs w:val="20"/>
          <w:lang w:val="en-US"/>
        </w:rPr>
      </w:pPr>
      <w:r>
        <w:rPr>
          <w:sz w:val="22"/>
          <w:szCs w:val="20"/>
          <w:lang w:val="en-US"/>
        </w:rPr>
        <w:t>To obtain the final values, it was needed a coding line to enter the system.</w:t>
      </w:r>
    </w:p>
    <w:p w14:paraId="4412E135" w14:textId="47A4A9EE" w:rsidR="00130D92" w:rsidRDefault="00130D92" w:rsidP="000624C2">
      <w:pPr>
        <w:spacing w:line="276" w:lineRule="auto"/>
        <w:jc w:val="center"/>
        <w:rPr>
          <w:sz w:val="22"/>
          <w:szCs w:val="20"/>
          <w:lang w:val="en-US"/>
        </w:rPr>
      </w:pPr>
      <w:r>
        <w:rPr>
          <w:noProof/>
          <w:sz w:val="22"/>
          <w:szCs w:val="20"/>
          <w:lang w:val="en-US"/>
        </w:rPr>
        <w:drawing>
          <wp:inline distT="0" distB="0" distL="0" distR="0" wp14:anchorId="1317D79F" wp14:editId="6361F522">
            <wp:extent cx="1165961" cy="198137"/>
            <wp:effectExtent l="0" t="0" r="0" b="0"/>
            <wp:docPr id="360867452"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67452" name="Imagem 360867452"/>
                    <pic:cNvPicPr/>
                  </pic:nvPicPr>
                  <pic:blipFill>
                    <a:blip r:embed="rId23">
                      <a:extLst>
                        <a:ext uri="{28A0092B-C50C-407E-A947-70E740481C1C}">
                          <a14:useLocalDpi xmlns:a14="http://schemas.microsoft.com/office/drawing/2010/main" val="0"/>
                        </a:ext>
                      </a:extLst>
                    </a:blip>
                    <a:stretch>
                      <a:fillRect/>
                    </a:stretch>
                  </pic:blipFill>
                  <pic:spPr>
                    <a:xfrm>
                      <a:off x="0" y="0"/>
                      <a:ext cx="1165961" cy="198137"/>
                    </a:xfrm>
                    <a:prstGeom prst="rect">
                      <a:avLst/>
                    </a:prstGeom>
                  </pic:spPr>
                </pic:pic>
              </a:graphicData>
            </a:graphic>
          </wp:inline>
        </w:drawing>
      </w:r>
    </w:p>
    <w:p w14:paraId="4191367A" w14:textId="703486E9" w:rsidR="00130D92" w:rsidRPr="00FE518C" w:rsidRDefault="00130D92" w:rsidP="000624C2">
      <w:pPr>
        <w:pStyle w:val="Legenda"/>
        <w:spacing w:line="276" w:lineRule="auto"/>
        <w:jc w:val="center"/>
        <w:rPr>
          <w:sz w:val="22"/>
          <w:szCs w:val="20"/>
          <w:lang w:val="en-US"/>
        </w:rPr>
      </w:pPr>
      <w:bookmarkStart w:id="22" w:name="_Toc151044708"/>
      <w:r>
        <w:t xml:space="preserve">Figure </w:t>
      </w:r>
      <w:r>
        <w:fldChar w:fldCharType="begin"/>
      </w:r>
      <w:r>
        <w:instrText xml:space="preserve"> SEQ Figure \* ARABIC </w:instrText>
      </w:r>
      <w:r>
        <w:fldChar w:fldCharType="separate"/>
      </w:r>
      <w:r w:rsidR="00394CB0">
        <w:rPr>
          <w:noProof/>
        </w:rPr>
        <w:t>15</w:t>
      </w:r>
      <w:r>
        <w:fldChar w:fldCharType="end"/>
      </w:r>
      <w:r>
        <w:t xml:space="preserve"> – Coding line to develop the system</w:t>
      </w:r>
      <w:bookmarkEnd w:id="22"/>
    </w:p>
    <w:p w14:paraId="52C2D7F4" w14:textId="77777777" w:rsidR="000624C2" w:rsidRDefault="000624C2" w:rsidP="000624C2">
      <w:pPr>
        <w:spacing w:line="276" w:lineRule="auto"/>
        <w:rPr>
          <w:rFonts w:eastAsiaTheme="majorEastAsia" w:cstheme="majorBidi"/>
          <w:b/>
          <w:sz w:val="28"/>
          <w:szCs w:val="26"/>
          <w:lang w:val="en-US"/>
        </w:rPr>
      </w:pPr>
      <w:r>
        <w:rPr>
          <w:lang w:val="en-US"/>
        </w:rPr>
        <w:br w:type="page"/>
      </w:r>
    </w:p>
    <w:p w14:paraId="51B82BD3" w14:textId="5E789396" w:rsidR="00CF0BBB" w:rsidRPr="00CF0BBB" w:rsidRDefault="00CF0BBB" w:rsidP="009455C0">
      <w:pPr>
        <w:pStyle w:val="Ttulo2"/>
        <w:numPr>
          <w:ilvl w:val="1"/>
          <w:numId w:val="1"/>
        </w:numPr>
        <w:spacing w:line="360" w:lineRule="auto"/>
        <w:ind w:left="0" w:firstLine="0"/>
        <w:rPr>
          <w:lang w:val="en-US"/>
        </w:rPr>
      </w:pPr>
      <w:bookmarkStart w:id="23" w:name="_Toc151044687"/>
      <w:r w:rsidRPr="00CF0BBB">
        <w:rPr>
          <w:lang w:val="en-US"/>
        </w:rPr>
        <w:lastRenderedPageBreak/>
        <w:t>Goal num</w:t>
      </w:r>
      <w:r>
        <w:rPr>
          <w:lang w:val="en-US"/>
        </w:rPr>
        <w:t>ber 6</w:t>
      </w:r>
      <w:bookmarkEnd w:id="23"/>
    </w:p>
    <w:p w14:paraId="50FE9573" w14:textId="5EFF208F" w:rsidR="00CF0BBB" w:rsidRPr="00B91095" w:rsidRDefault="00B91095" w:rsidP="00AF7FAA">
      <w:pPr>
        <w:spacing w:line="276" w:lineRule="auto"/>
        <w:jc w:val="both"/>
        <w:rPr>
          <w:i/>
          <w:iCs/>
        </w:rPr>
      </w:pPr>
      <w:r>
        <w:rPr>
          <w:lang w:val="en-US"/>
        </w:rPr>
        <w:tab/>
      </w:r>
      <w:r w:rsidRPr="00B91095">
        <w:rPr>
          <w:i/>
          <w:iCs/>
        </w:rPr>
        <w:t>Analyse each linearized model regarding their controlability, observability and stability.</w:t>
      </w:r>
    </w:p>
    <w:p w14:paraId="033AF65D" w14:textId="7F74BA51" w:rsidR="00B91095" w:rsidRDefault="00B91095" w:rsidP="00AF7FAA">
      <w:pPr>
        <w:spacing w:line="276" w:lineRule="auto"/>
        <w:jc w:val="both"/>
        <w:rPr>
          <w:sz w:val="22"/>
          <w:szCs w:val="20"/>
        </w:rPr>
      </w:pPr>
      <w:r>
        <w:rPr>
          <w:sz w:val="22"/>
          <w:szCs w:val="20"/>
        </w:rPr>
        <w:tab/>
      </w:r>
      <w:r w:rsidR="000624C2">
        <w:rPr>
          <w:sz w:val="22"/>
          <w:szCs w:val="20"/>
        </w:rPr>
        <w:t xml:space="preserve">Having the linearized model developed, and </w:t>
      </w:r>
      <w:r w:rsidR="006F01C9">
        <w:rPr>
          <w:sz w:val="22"/>
          <w:szCs w:val="20"/>
        </w:rPr>
        <w:t>to</w:t>
      </w:r>
      <w:r w:rsidR="000624C2">
        <w:rPr>
          <w:sz w:val="22"/>
          <w:szCs w:val="20"/>
        </w:rPr>
        <w:t xml:space="preserve"> analyse the model regarding their controlability, their observability and their stability, it’s important to obtain the Jordan normal form (as stated in slide 21 of “</w:t>
      </w:r>
      <w:r w:rsidR="0024409F">
        <w:rPr>
          <w:sz w:val="22"/>
          <w:szCs w:val="20"/>
        </w:rPr>
        <w:t>State-space Analysis and Control</w:t>
      </w:r>
      <w:r w:rsidR="000624C2">
        <w:rPr>
          <w:sz w:val="22"/>
          <w:szCs w:val="20"/>
        </w:rPr>
        <w:t>” for stability).</w:t>
      </w:r>
    </w:p>
    <w:p w14:paraId="7A5BB20D" w14:textId="3736A5E5" w:rsidR="000624C2" w:rsidRDefault="006F01C9" w:rsidP="00AF7FAA">
      <w:pPr>
        <w:spacing w:line="276" w:lineRule="auto"/>
        <w:jc w:val="center"/>
        <w:rPr>
          <w:sz w:val="22"/>
          <w:szCs w:val="20"/>
        </w:rPr>
      </w:pPr>
      <w:r>
        <w:rPr>
          <w:noProof/>
          <w:sz w:val="22"/>
          <w:szCs w:val="20"/>
        </w:rPr>
        <w:drawing>
          <wp:inline distT="0" distB="0" distL="0" distR="0" wp14:anchorId="46872147" wp14:editId="7563F8E3">
            <wp:extent cx="3710940" cy="2082316"/>
            <wp:effectExtent l="19050" t="19050" r="3810" b="0"/>
            <wp:docPr id="212222821" name="Imagem 4"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2821" name="Imagem 4" descr="Uma imagem com texto, captura de ecrã, Tipo de letra, númer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6597" cy="2085490"/>
                    </a:xfrm>
                    <a:prstGeom prst="rect">
                      <a:avLst/>
                    </a:prstGeom>
                    <a:ln>
                      <a:solidFill>
                        <a:schemeClr val="tx1"/>
                      </a:solidFill>
                    </a:ln>
                  </pic:spPr>
                </pic:pic>
              </a:graphicData>
            </a:graphic>
          </wp:inline>
        </w:drawing>
      </w:r>
    </w:p>
    <w:p w14:paraId="5F3C7F5C" w14:textId="558287CC" w:rsidR="006F01C9" w:rsidRDefault="006F01C9" w:rsidP="00AF7FAA">
      <w:pPr>
        <w:pStyle w:val="Legenda"/>
        <w:spacing w:line="276" w:lineRule="auto"/>
        <w:jc w:val="center"/>
        <w:rPr>
          <w:sz w:val="22"/>
          <w:szCs w:val="20"/>
        </w:rPr>
      </w:pPr>
      <w:bookmarkStart w:id="24" w:name="_Toc151044709"/>
      <w:r>
        <w:t xml:space="preserve">Figure </w:t>
      </w:r>
      <w:r>
        <w:fldChar w:fldCharType="begin"/>
      </w:r>
      <w:r>
        <w:instrText xml:space="preserve"> SEQ Figure \* ARABIC </w:instrText>
      </w:r>
      <w:r>
        <w:fldChar w:fldCharType="separate"/>
      </w:r>
      <w:r w:rsidR="00394CB0">
        <w:rPr>
          <w:noProof/>
        </w:rPr>
        <w:t>16</w:t>
      </w:r>
      <w:r>
        <w:fldChar w:fldCharType="end"/>
      </w:r>
      <w:r>
        <w:t xml:space="preserve"> – Slide</w:t>
      </w:r>
      <w:r>
        <w:t xml:space="preserve"> number </w:t>
      </w:r>
      <w:r>
        <w:t>21</w:t>
      </w:r>
      <w:r>
        <w:t xml:space="preserve"> of “</w:t>
      </w:r>
      <w:r w:rsidR="0024409F">
        <w:t>State-space Analysis and Control</w:t>
      </w:r>
      <w:r>
        <w:t>”</w:t>
      </w:r>
      <w:bookmarkEnd w:id="24"/>
    </w:p>
    <w:p w14:paraId="2EF50353" w14:textId="2C6F92D8" w:rsidR="006F01C9" w:rsidRDefault="006F01C9" w:rsidP="00AF7FAA">
      <w:pPr>
        <w:spacing w:line="276" w:lineRule="auto"/>
        <w:ind w:firstLine="708"/>
        <w:jc w:val="both"/>
        <w:rPr>
          <w:sz w:val="22"/>
          <w:szCs w:val="20"/>
        </w:rPr>
      </w:pPr>
      <w:r>
        <w:rPr>
          <w:sz w:val="22"/>
          <w:szCs w:val="20"/>
        </w:rPr>
        <w:t>To obtain these parameters, the code was developed around the Jordan normal form and the developed eigenvalues.</w:t>
      </w:r>
    </w:p>
    <w:p w14:paraId="5DB8CAB8" w14:textId="55C2BF11" w:rsidR="006F01C9" w:rsidRDefault="006F01C9" w:rsidP="00AF7FAA">
      <w:pPr>
        <w:spacing w:line="276" w:lineRule="auto"/>
        <w:jc w:val="center"/>
        <w:rPr>
          <w:sz w:val="22"/>
          <w:szCs w:val="20"/>
        </w:rPr>
      </w:pPr>
      <w:r>
        <w:rPr>
          <w:noProof/>
          <w:sz w:val="22"/>
          <w:szCs w:val="20"/>
        </w:rPr>
        <w:drawing>
          <wp:inline distT="0" distB="0" distL="0" distR="0" wp14:anchorId="2B28D155" wp14:editId="27BE68EC">
            <wp:extent cx="1828958" cy="967824"/>
            <wp:effectExtent l="0" t="0" r="0" b="0"/>
            <wp:docPr id="1475549403" name="Imagem 5" descr="Uma imagem com texto, Tipo de letra, captura de ecrã, tipografi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49403" name="Imagem 5" descr="Uma imagem com texto, Tipo de letra, captura de ecrã, tipografi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1828958" cy="967824"/>
                    </a:xfrm>
                    <a:prstGeom prst="rect">
                      <a:avLst/>
                    </a:prstGeom>
                  </pic:spPr>
                </pic:pic>
              </a:graphicData>
            </a:graphic>
          </wp:inline>
        </w:drawing>
      </w:r>
    </w:p>
    <w:p w14:paraId="03353AC9" w14:textId="26891F6E" w:rsidR="006F01C9" w:rsidRPr="006F01C9" w:rsidRDefault="006F01C9" w:rsidP="00AF7FAA">
      <w:pPr>
        <w:pStyle w:val="Legenda"/>
        <w:spacing w:line="276" w:lineRule="auto"/>
        <w:jc w:val="center"/>
        <w:rPr>
          <w:sz w:val="22"/>
          <w:szCs w:val="20"/>
        </w:rPr>
      </w:pPr>
      <w:bookmarkStart w:id="25" w:name="_Toc151044710"/>
      <w:r>
        <w:t xml:space="preserve">Figure </w:t>
      </w:r>
      <w:r>
        <w:fldChar w:fldCharType="begin"/>
      </w:r>
      <w:r>
        <w:instrText xml:space="preserve"> SEQ Figure \* ARABIC </w:instrText>
      </w:r>
      <w:r>
        <w:fldChar w:fldCharType="separate"/>
      </w:r>
      <w:r w:rsidR="00394CB0">
        <w:rPr>
          <w:noProof/>
        </w:rPr>
        <w:t>17</w:t>
      </w:r>
      <w:r>
        <w:fldChar w:fldCharType="end"/>
      </w:r>
      <w:r>
        <w:t xml:space="preserve"> – The code developed to verify Jordan normal form, controlability, observability and stability</w:t>
      </w:r>
      <w:bookmarkEnd w:id="25"/>
    </w:p>
    <w:p w14:paraId="66F2DCC8" w14:textId="68B20AE3" w:rsidR="006F01C9" w:rsidRDefault="006F01C9" w:rsidP="00AF7FAA">
      <w:pPr>
        <w:spacing w:line="276" w:lineRule="auto"/>
        <w:ind w:firstLine="708"/>
        <w:jc w:val="both"/>
        <w:rPr>
          <w:sz w:val="22"/>
          <w:szCs w:val="20"/>
        </w:rPr>
      </w:pPr>
      <w:r>
        <w:rPr>
          <w:sz w:val="22"/>
          <w:szCs w:val="20"/>
        </w:rPr>
        <w:t>Having succeeded, the linearized model obtained the following results.</w:t>
      </w:r>
    </w:p>
    <w:p w14:paraId="214F2C52" w14:textId="58FC3C7F" w:rsidR="006F01C9" w:rsidRDefault="0024409F" w:rsidP="00AF7FAA">
      <w:pPr>
        <w:spacing w:line="276" w:lineRule="auto"/>
        <w:jc w:val="center"/>
        <w:rPr>
          <w:sz w:val="22"/>
          <w:szCs w:val="20"/>
        </w:rPr>
      </w:pPr>
      <w:r>
        <w:rPr>
          <w:noProof/>
          <w:sz w:val="22"/>
          <w:szCs w:val="20"/>
        </w:rPr>
        <w:drawing>
          <wp:inline distT="0" distB="0" distL="0" distR="0" wp14:anchorId="5FA9B312" wp14:editId="55EFC09A">
            <wp:extent cx="5562600" cy="1691640"/>
            <wp:effectExtent l="19050" t="19050" r="0" b="3810"/>
            <wp:docPr id="784514804" name="Imagem 6" descr="Uma imagem com texto,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14804" name="Imagem 6" descr="Uma imagem com texto, número&#10;&#10;Descrição gerada automaticamente"/>
                    <pic:cNvPicPr/>
                  </pic:nvPicPr>
                  <pic:blipFill rotWithShape="1">
                    <a:blip r:embed="rId26">
                      <a:extLst>
                        <a:ext uri="{28A0092B-C50C-407E-A947-70E740481C1C}">
                          <a14:useLocalDpi xmlns:a14="http://schemas.microsoft.com/office/drawing/2010/main" val="0"/>
                        </a:ext>
                      </a:extLst>
                    </a:blip>
                    <a:srcRect l="1059" r="2370"/>
                    <a:stretch/>
                  </pic:blipFill>
                  <pic:spPr bwMode="auto">
                    <a:xfrm>
                      <a:off x="0" y="0"/>
                      <a:ext cx="5562600" cy="16916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BB4781" w14:textId="4CED390A" w:rsidR="0024409F" w:rsidRDefault="0024409F" w:rsidP="00AF7FAA">
      <w:pPr>
        <w:pStyle w:val="Legenda"/>
        <w:spacing w:line="276" w:lineRule="auto"/>
        <w:jc w:val="center"/>
        <w:rPr>
          <w:sz w:val="22"/>
          <w:szCs w:val="20"/>
        </w:rPr>
      </w:pPr>
      <w:bookmarkStart w:id="26" w:name="_Toc151044711"/>
      <w:r>
        <w:t xml:space="preserve">Figure </w:t>
      </w:r>
      <w:r>
        <w:fldChar w:fldCharType="begin"/>
      </w:r>
      <w:r>
        <w:instrText xml:space="preserve"> SEQ Figure \* ARABIC </w:instrText>
      </w:r>
      <w:r>
        <w:fldChar w:fldCharType="separate"/>
      </w:r>
      <w:r w:rsidR="00394CB0">
        <w:rPr>
          <w:noProof/>
        </w:rPr>
        <w:t>18</w:t>
      </w:r>
      <w:r>
        <w:fldChar w:fldCharType="end"/>
      </w:r>
      <w:r>
        <w:t xml:space="preserve"> – Verification of the Jordan normal form of the linearized model</w:t>
      </w:r>
      <w:bookmarkEnd w:id="26"/>
    </w:p>
    <w:p w14:paraId="02849217" w14:textId="1AC82E51" w:rsidR="0024409F" w:rsidRDefault="0024409F" w:rsidP="00AF7FAA">
      <w:pPr>
        <w:spacing w:line="276" w:lineRule="auto"/>
        <w:jc w:val="center"/>
        <w:rPr>
          <w:sz w:val="22"/>
          <w:szCs w:val="20"/>
        </w:rPr>
      </w:pPr>
      <w:r>
        <w:rPr>
          <w:noProof/>
          <w:sz w:val="22"/>
          <w:szCs w:val="20"/>
        </w:rPr>
        <w:lastRenderedPageBreak/>
        <w:drawing>
          <wp:inline distT="0" distB="0" distL="0" distR="0" wp14:anchorId="0CA5A8B4" wp14:editId="08271564">
            <wp:extent cx="5608320" cy="1666240"/>
            <wp:effectExtent l="19050" t="19050" r="0" b="0"/>
            <wp:docPr id="1342251122" name="Imagem 7" descr="Uma imagem com texto, Tipo de letra, númer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51122" name="Imagem 7" descr="Uma imagem com texto, Tipo de letra, número, captura de ecrã&#10;&#10;Descrição gerada automaticamente"/>
                    <pic:cNvPicPr/>
                  </pic:nvPicPr>
                  <pic:blipFill rotWithShape="1">
                    <a:blip r:embed="rId27">
                      <a:extLst>
                        <a:ext uri="{28A0092B-C50C-407E-A947-70E740481C1C}">
                          <a14:useLocalDpi xmlns:a14="http://schemas.microsoft.com/office/drawing/2010/main" val="0"/>
                        </a:ext>
                      </a:extLst>
                    </a:blip>
                    <a:srcRect l="926" r="1709"/>
                    <a:stretch/>
                  </pic:blipFill>
                  <pic:spPr bwMode="auto">
                    <a:xfrm>
                      <a:off x="0" y="0"/>
                      <a:ext cx="5608320" cy="16662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0C35304" w14:textId="10D0FBB8" w:rsidR="0024409F" w:rsidRDefault="0024409F" w:rsidP="00AF7FAA">
      <w:pPr>
        <w:pStyle w:val="Legenda"/>
        <w:spacing w:line="276" w:lineRule="auto"/>
        <w:jc w:val="center"/>
      </w:pPr>
      <w:bookmarkStart w:id="27" w:name="_Toc151044712"/>
      <w:r>
        <w:t xml:space="preserve">Figure </w:t>
      </w:r>
      <w:r>
        <w:fldChar w:fldCharType="begin"/>
      </w:r>
      <w:r>
        <w:instrText xml:space="preserve"> SEQ Figure \* ARABIC </w:instrText>
      </w:r>
      <w:r>
        <w:fldChar w:fldCharType="separate"/>
      </w:r>
      <w:r w:rsidR="00394CB0">
        <w:rPr>
          <w:noProof/>
        </w:rPr>
        <w:t>19</w:t>
      </w:r>
      <w:r>
        <w:fldChar w:fldCharType="end"/>
      </w:r>
      <w:r>
        <w:t xml:space="preserve"> – Verification of the stability of the linearized model</w:t>
      </w:r>
      <w:bookmarkEnd w:id="27"/>
    </w:p>
    <w:p w14:paraId="47B6D3CA" w14:textId="4BE7D49C" w:rsidR="0024409F" w:rsidRPr="0024409F" w:rsidRDefault="0024409F" w:rsidP="00AF7FAA">
      <w:pPr>
        <w:spacing w:line="276" w:lineRule="auto"/>
        <w:jc w:val="both"/>
      </w:pPr>
      <w:r>
        <w:tab/>
      </w:r>
    </w:p>
    <w:p w14:paraId="30957F8D" w14:textId="4354E572" w:rsidR="0024409F" w:rsidRDefault="0024409F" w:rsidP="00AF7FAA">
      <w:pPr>
        <w:spacing w:line="276" w:lineRule="auto"/>
        <w:jc w:val="center"/>
      </w:pPr>
      <w:r>
        <w:rPr>
          <w:noProof/>
        </w:rPr>
        <w:drawing>
          <wp:inline distT="0" distB="0" distL="0" distR="0" wp14:anchorId="2AF3274C" wp14:editId="0CD7E9BA">
            <wp:extent cx="3375660" cy="3124200"/>
            <wp:effectExtent l="19050" t="19050" r="0" b="0"/>
            <wp:docPr id="962009031" name="Imagem 8" descr="Uma imagem com texto, Tipo de letra, menu,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09031" name="Imagem 8" descr="Uma imagem com texto, Tipo de letra, menu, número&#10;&#10;Descrição gerada automaticamente"/>
                    <pic:cNvPicPr/>
                  </pic:nvPicPr>
                  <pic:blipFill rotWithShape="1">
                    <a:blip r:embed="rId28">
                      <a:extLst>
                        <a:ext uri="{28A0092B-C50C-407E-A947-70E740481C1C}">
                          <a14:useLocalDpi xmlns:a14="http://schemas.microsoft.com/office/drawing/2010/main" val="0"/>
                        </a:ext>
                      </a:extLst>
                    </a:blip>
                    <a:srcRect l="4466" r="9515"/>
                    <a:stretch/>
                  </pic:blipFill>
                  <pic:spPr bwMode="auto">
                    <a:xfrm>
                      <a:off x="0" y="0"/>
                      <a:ext cx="3375660" cy="31242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E144C6" w14:textId="2CDE1098" w:rsidR="0024409F" w:rsidRDefault="0024409F" w:rsidP="00AF7FAA">
      <w:pPr>
        <w:pStyle w:val="Legenda"/>
        <w:spacing w:line="276" w:lineRule="auto"/>
        <w:jc w:val="center"/>
      </w:pPr>
      <w:bookmarkStart w:id="28" w:name="_Toc151044713"/>
      <w:r>
        <w:t xml:space="preserve">Figure </w:t>
      </w:r>
      <w:r>
        <w:fldChar w:fldCharType="begin"/>
      </w:r>
      <w:r>
        <w:instrText xml:space="preserve"> SEQ Figure \* ARABIC </w:instrText>
      </w:r>
      <w:r>
        <w:fldChar w:fldCharType="separate"/>
      </w:r>
      <w:r w:rsidR="00394CB0">
        <w:rPr>
          <w:noProof/>
        </w:rPr>
        <w:t>20</w:t>
      </w:r>
      <w:r>
        <w:fldChar w:fldCharType="end"/>
      </w:r>
      <w:r>
        <w:t xml:space="preserve"> – Verification of the controlability of the linearized model</w:t>
      </w:r>
      <w:bookmarkEnd w:id="28"/>
    </w:p>
    <w:p w14:paraId="7EB3A5C9" w14:textId="14DE6790" w:rsidR="0024409F" w:rsidRDefault="0024409F" w:rsidP="00AF7FAA">
      <w:pPr>
        <w:spacing w:line="276" w:lineRule="auto"/>
        <w:jc w:val="center"/>
      </w:pPr>
      <w:r>
        <w:rPr>
          <w:noProof/>
        </w:rPr>
        <w:drawing>
          <wp:inline distT="0" distB="0" distL="0" distR="0" wp14:anchorId="3337AB39" wp14:editId="4CB16281">
            <wp:extent cx="5570220" cy="872490"/>
            <wp:effectExtent l="19050" t="19050" r="0" b="3810"/>
            <wp:docPr id="1298022749" name="Imagem 9" descr="Uma imagem com texto, Tipo de letra, branc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22749" name="Imagem 9" descr="Uma imagem com texto, Tipo de letra, branco, captura de ecrã&#10;&#10;Descrição gerada automaticamente"/>
                    <pic:cNvPicPr/>
                  </pic:nvPicPr>
                  <pic:blipFill rotWithShape="1">
                    <a:blip r:embed="rId29">
                      <a:extLst>
                        <a:ext uri="{28A0092B-C50C-407E-A947-70E740481C1C}">
                          <a14:useLocalDpi xmlns:a14="http://schemas.microsoft.com/office/drawing/2010/main" val="0"/>
                        </a:ext>
                      </a:extLst>
                    </a:blip>
                    <a:srcRect l="793" r="2503"/>
                    <a:stretch/>
                  </pic:blipFill>
                  <pic:spPr bwMode="auto">
                    <a:xfrm>
                      <a:off x="0" y="0"/>
                      <a:ext cx="5570220" cy="87249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E2A6063" w14:textId="1281118F" w:rsidR="00F3199B" w:rsidRDefault="0024409F" w:rsidP="00AF7FAA">
      <w:pPr>
        <w:pStyle w:val="Legenda"/>
        <w:spacing w:line="276" w:lineRule="auto"/>
        <w:jc w:val="center"/>
      </w:pPr>
      <w:bookmarkStart w:id="29" w:name="_Toc151044714"/>
      <w:r>
        <w:t xml:space="preserve">Figure </w:t>
      </w:r>
      <w:r>
        <w:fldChar w:fldCharType="begin"/>
      </w:r>
      <w:r>
        <w:instrText xml:space="preserve"> SEQ Figure \* ARABIC </w:instrText>
      </w:r>
      <w:r>
        <w:fldChar w:fldCharType="separate"/>
      </w:r>
      <w:r w:rsidR="00394CB0">
        <w:rPr>
          <w:noProof/>
        </w:rPr>
        <w:t>21</w:t>
      </w:r>
      <w:r>
        <w:fldChar w:fldCharType="end"/>
      </w:r>
      <w:r>
        <w:t xml:space="preserve"> – Verification of the observability of the linearized model</w:t>
      </w:r>
      <w:bookmarkEnd w:id="29"/>
    </w:p>
    <w:p w14:paraId="2A3B754F" w14:textId="77777777" w:rsidR="00F3199B" w:rsidRDefault="00F3199B">
      <w:pPr>
        <w:rPr>
          <w:i/>
          <w:iCs/>
          <w:color w:val="44546A" w:themeColor="text2"/>
          <w:sz w:val="18"/>
          <w:szCs w:val="18"/>
        </w:rPr>
      </w:pPr>
      <w:r>
        <w:br w:type="page"/>
      </w:r>
    </w:p>
    <w:p w14:paraId="13BE52FB" w14:textId="3866CC32" w:rsidR="008359E2" w:rsidRPr="00AF7FAA" w:rsidRDefault="00CF0BBB" w:rsidP="009455C0">
      <w:pPr>
        <w:pStyle w:val="Ttulo1"/>
        <w:numPr>
          <w:ilvl w:val="0"/>
          <w:numId w:val="1"/>
        </w:numPr>
        <w:spacing w:line="360" w:lineRule="auto"/>
        <w:ind w:left="0" w:firstLine="0"/>
      </w:pPr>
      <w:bookmarkStart w:id="30" w:name="_Toc151044688"/>
      <w:r w:rsidRPr="00AF7FAA">
        <w:lastRenderedPageBreak/>
        <w:t>Other Comments</w:t>
      </w:r>
      <w:bookmarkEnd w:id="30"/>
    </w:p>
    <w:p w14:paraId="5937FE13" w14:textId="2B9515F0" w:rsidR="001B48BB" w:rsidRPr="00AF7FAA" w:rsidRDefault="001B48BB" w:rsidP="00AF7FAA">
      <w:pPr>
        <w:spacing w:line="276" w:lineRule="auto"/>
        <w:ind w:firstLine="708"/>
        <w:jc w:val="both"/>
        <w:rPr>
          <w:sz w:val="22"/>
          <w:szCs w:val="20"/>
        </w:rPr>
      </w:pPr>
      <w:r w:rsidRPr="00AF7FAA">
        <w:rPr>
          <w:sz w:val="22"/>
          <w:szCs w:val="20"/>
        </w:rPr>
        <w:t>While defining the simulation, it was used “</w:t>
      </w:r>
      <m:oMath>
        <m:r>
          <w:rPr>
            <w:rFonts w:ascii="Cambria Math" w:hAnsi="Cambria Math"/>
            <w:sz w:val="22"/>
            <w:szCs w:val="20"/>
          </w:rPr>
          <m:t>lbd_dot</m:t>
        </m:r>
      </m:oMath>
      <w:r w:rsidRPr="00AF7FAA">
        <w:rPr>
          <w:rFonts w:eastAsiaTheme="minorEastAsia"/>
          <w:sz w:val="22"/>
          <w:szCs w:val="20"/>
        </w:rPr>
        <w:t>” (instead of “</w:t>
      </w:r>
      <m:oMath>
        <m:r>
          <w:rPr>
            <w:rFonts w:ascii="Cambria Math" w:eastAsiaTheme="minorEastAsia" w:hAnsi="Cambria Math"/>
            <w:sz w:val="22"/>
            <w:szCs w:val="20"/>
          </w:rPr>
          <m:t>R_dot</m:t>
        </m:r>
      </m:oMath>
      <w:r w:rsidRPr="00AF7FAA">
        <w:rPr>
          <w:rFonts w:eastAsiaTheme="minorEastAsia"/>
          <w:sz w:val="22"/>
          <w:szCs w:val="20"/>
        </w:rPr>
        <w:t>”) to</w:t>
      </w:r>
      <w:r w:rsidR="00C04F3D" w:rsidRPr="00AF7FAA">
        <w:rPr>
          <w:rFonts w:eastAsiaTheme="minorEastAsia"/>
          <w:sz w:val="22"/>
          <w:szCs w:val="20"/>
        </w:rPr>
        <w:t xml:space="preserve"> </w:t>
      </w:r>
      <w:r w:rsidRPr="00AF7FAA">
        <w:rPr>
          <w:rFonts w:eastAsiaTheme="minorEastAsia"/>
          <w:sz w:val="22"/>
          <w:szCs w:val="20"/>
        </w:rPr>
        <w:t>simplif</w:t>
      </w:r>
      <w:r w:rsidR="00C04F3D" w:rsidRPr="00AF7FAA">
        <w:rPr>
          <w:rFonts w:eastAsiaTheme="minorEastAsia"/>
          <w:sz w:val="22"/>
          <w:szCs w:val="20"/>
        </w:rPr>
        <w:t>y</w:t>
      </w:r>
      <w:r w:rsidRPr="00AF7FAA">
        <w:rPr>
          <w:rFonts w:eastAsiaTheme="minorEastAsia"/>
          <w:sz w:val="22"/>
          <w:szCs w:val="20"/>
        </w:rPr>
        <w:t xml:space="preserve"> the simulation.</w:t>
      </w:r>
    </w:p>
    <w:p w14:paraId="6E34F252" w14:textId="6418F2CD" w:rsidR="001B48BB" w:rsidRPr="00AF7FAA" w:rsidRDefault="001B48BB" w:rsidP="00AF7FAA">
      <w:pPr>
        <w:spacing w:line="276" w:lineRule="auto"/>
        <w:ind w:firstLine="708"/>
        <w:jc w:val="both"/>
        <w:rPr>
          <w:sz w:val="22"/>
          <w:szCs w:val="20"/>
        </w:rPr>
      </w:pPr>
      <w:r w:rsidRPr="00AF7FAA">
        <w:rPr>
          <w:rFonts w:eastAsiaTheme="minorEastAsia"/>
          <w:sz w:val="22"/>
          <w:szCs w:val="20"/>
        </w:rPr>
        <w:t>The nonlinear model and the linearized model are on different tabs to be user-friendly</w:t>
      </w:r>
      <w:r w:rsidR="00B146A4" w:rsidRPr="00AF7FAA">
        <w:rPr>
          <w:rFonts w:eastAsiaTheme="minorEastAsia"/>
          <w:sz w:val="22"/>
          <w:szCs w:val="20"/>
        </w:rPr>
        <w:t>, having a link from the linearized model to run the nonlinear model</w:t>
      </w:r>
      <w:r w:rsidRPr="00AF7FAA">
        <w:rPr>
          <w:rFonts w:eastAsiaTheme="minorEastAsia"/>
          <w:sz w:val="22"/>
          <w:szCs w:val="20"/>
        </w:rPr>
        <w:t>.</w:t>
      </w:r>
    </w:p>
    <w:p w14:paraId="725CADC2" w14:textId="03004711" w:rsidR="00B146A4" w:rsidRPr="00AF7FAA" w:rsidRDefault="00130D92" w:rsidP="00AF7FAA">
      <w:pPr>
        <w:spacing w:line="276" w:lineRule="auto"/>
        <w:jc w:val="center"/>
        <w:rPr>
          <w:sz w:val="22"/>
          <w:szCs w:val="20"/>
        </w:rPr>
      </w:pPr>
      <w:r w:rsidRPr="00AF7FAA">
        <w:rPr>
          <w:noProof/>
          <w:sz w:val="22"/>
          <w:szCs w:val="20"/>
        </w:rPr>
        <w:drawing>
          <wp:inline distT="0" distB="0" distL="0" distR="0" wp14:anchorId="3CB305DB" wp14:editId="5143D2FF">
            <wp:extent cx="1066892" cy="213378"/>
            <wp:effectExtent l="0" t="0" r="0" b="0"/>
            <wp:docPr id="15546366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36608" name="Imagem 1554636608"/>
                    <pic:cNvPicPr/>
                  </pic:nvPicPr>
                  <pic:blipFill>
                    <a:blip r:embed="rId30">
                      <a:extLst>
                        <a:ext uri="{28A0092B-C50C-407E-A947-70E740481C1C}">
                          <a14:useLocalDpi xmlns:a14="http://schemas.microsoft.com/office/drawing/2010/main" val="0"/>
                        </a:ext>
                      </a:extLst>
                    </a:blip>
                    <a:stretch>
                      <a:fillRect/>
                    </a:stretch>
                  </pic:blipFill>
                  <pic:spPr>
                    <a:xfrm>
                      <a:off x="0" y="0"/>
                      <a:ext cx="1066892" cy="213378"/>
                    </a:xfrm>
                    <a:prstGeom prst="rect">
                      <a:avLst/>
                    </a:prstGeom>
                  </pic:spPr>
                </pic:pic>
              </a:graphicData>
            </a:graphic>
          </wp:inline>
        </w:drawing>
      </w:r>
    </w:p>
    <w:p w14:paraId="1E6456DC" w14:textId="40B6F213" w:rsidR="00130D92" w:rsidRPr="00AF7FAA" w:rsidRDefault="00130D92" w:rsidP="00AF7FAA">
      <w:pPr>
        <w:pStyle w:val="Legenda"/>
        <w:spacing w:line="276" w:lineRule="auto"/>
        <w:jc w:val="center"/>
        <w:rPr>
          <w:sz w:val="22"/>
          <w:szCs w:val="20"/>
        </w:rPr>
      </w:pPr>
      <w:bookmarkStart w:id="31" w:name="_Toc151044715"/>
      <w:r w:rsidRPr="00AF7FAA">
        <w:t xml:space="preserve">Figure </w:t>
      </w:r>
      <w:r w:rsidRPr="00AF7FAA">
        <w:fldChar w:fldCharType="begin"/>
      </w:r>
      <w:r w:rsidRPr="00AF7FAA">
        <w:instrText xml:space="preserve"> SEQ Figure \* ARABIC </w:instrText>
      </w:r>
      <w:r w:rsidRPr="00AF7FAA">
        <w:fldChar w:fldCharType="separate"/>
      </w:r>
      <w:r w:rsidR="00394CB0">
        <w:rPr>
          <w:noProof/>
        </w:rPr>
        <w:t>22</w:t>
      </w:r>
      <w:r w:rsidRPr="00AF7FAA">
        <w:fldChar w:fldCharType="end"/>
      </w:r>
      <w:r w:rsidRPr="00AF7FAA">
        <w:t xml:space="preserve"> – The link to run the nonlinear model from the linearized model</w:t>
      </w:r>
      <w:bookmarkEnd w:id="31"/>
    </w:p>
    <w:p w14:paraId="05A74EE6" w14:textId="65E50045" w:rsidR="00B146A4" w:rsidRPr="00AF7FAA" w:rsidRDefault="00F3199B" w:rsidP="00AF7FAA">
      <w:pPr>
        <w:spacing w:line="276" w:lineRule="auto"/>
        <w:ind w:firstLine="708"/>
        <w:jc w:val="both"/>
        <w:rPr>
          <w:rFonts w:eastAsiaTheme="minorEastAsia"/>
          <w:sz w:val="22"/>
          <w:szCs w:val="20"/>
        </w:rPr>
      </w:pPr>
      <w:r w:rsidRPr="00AF7FAA">
        <w:rPr>
          <w:sz w:val="22"/>
          <w:szCs w:val="20"/>
        </w:rPr>
        <w:t xml:space="preserve">To help the progress in this project, the group based some of its knowledge from the resolved coding exercises done by Bruno Guerreiro, more precisely the exercises </w:t>
      </w:r>
      <w:r w:rsidR="00AF7FAA" w:rsidRPr="00AF7FAA">
        <w:rPr>
          <w:sz w:val="22"/>
          <w:szCs w:val="20"/>
        </w:rPr>
        <w:t xml:space="preserve">2.5 </w:t>
      </w:r>
      <w:r w:rsidRPr="00AF7FAA">
        <w:rPr>
          <w:rFonts w:eastAsiaTheme="minorEastAsia"/>
          <w:sz w:val="22"/>
          <w:szCs w:val="20"/>
        </w:rPr>
        <w:t xml:space="preserve">and </w:t>
      </w:r>
      <w:r w:rsidR="00AF7FAA" w:rsidRPr="00AF7FAA">
        <w:rPr>
          <w:rFonts w:eastAsiaTheme="minorEastAsia"/>
          <w:sz w:val="22"/>
          <w:szCs w:val="20"/>
        </w:rPr>
        <w:t>3.2.</w:t>
      </w:r>
    </w:p>
    <w:p w14:paraId="53A194A8" w14:textId="007EB699" w:rsidR="00F3199B" w:rsidRPr="00AF7FAA" w:rsidRDefault="00F3199B" w:rsidP="00AF7FAA">
      <w:pPr>
        <w:spacing w:line="276" w:lineRule="auto"/>
        <w:jc w:val="center"/>
        <w:rPr>
          <w:sz w:val="22"/>
          <w:szCs w:val="20"/>
        </w:rPr>
      </w:pPr>
      <w:r w:rsidRPr="00AF7FAA">
        <w:rPr>
          <w:noProof/>
          <w:sz w:val="22"/>
          <w:szCs w:val="20"/>
        </w:rPr>
        <w:drawing>
          <wp:inline distT="0" distB="0" distL="0" distR="0" wp14:anchorId="182FB312" wp14:editId="4D42366E">
            <wp:extent cx="3547110" cy="2127250"/>
            <wp:effectExtent l="19050" t="19050" r="0" b="6350"/>
            <wp:docPr id="113537083" name="Imagem 10" descr="Uma imagem com texto,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7083" name="Imagem 10" descr="Uma imagem com texto, captura de ecrã&#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3556765" cy="2133040"/>
                    </a:xfrm>
                    <a:prstGeom prst="rect">
                      <a:avLst/>
                    </a:prstGeom>
                    <a:ln>
                      <a:solidFill>
                        <a:schemeClr val="tx1"/>
                      </a:solidFill>
                    </a:ln>
                  </pic:spPr>
                </pic:pic>
              </a:graphicData>
            </a:graphic>
          </wp:inline>
        </w:drawing>
      </w:r>
    </w:p>
    <w:p w14:paraId="1F1F49BC" w14:textId="76FE2123" w:rsidR="00F3199B" w:rsidRPr="00F92B62" w:rsidRDefault="00F3199B" w:rsidP="00AF7FAA">
      <w:pPr>
        <w:pStyle w:val="Legenda"/>
        <w:spacing w:line="276" w:lineRule="auto"/>
        <w:jc w:val="center"/>
        <w:rPr>
          <w:lang w:val="pt-PT"/>
        </w:rPr>
      </w:pPr>
      <w:bookmarkStart w:id="32" w:name="_Toc151044716"/>
      <w:r w:rsidRPr="00F92B62">
        <w:rPr>
          <w:lang w:val="pt-PT"/>
        </w:rPr>
        <w:t xml:space="preserve">Figure </w:t>
      </w:r>
      <w:r w:rsidRPr="00AF7FAA">
        <w:fldChar w:fldCharType="begin"/>
      </w:r>
      <w:r w:rsidRPr="00F92B62">
        <w:rPr>
          <w:lang w:val="pt-PT"/>
        </w:rPr>
        <w:instrText xml:space="preserve"> SEQ Figure \* ARABIC </w:instrText>
      </w:r>
      <w:r w:rsidRPr="00AF7FAA">
        <w:fldChar w:fldCharType="separate"/>
      </w:r>
      <w:r w:rsidR="00394CB0">
        <w:rPr>
          <w:noProof/>
          <w:lang w:val="pt-PT"/>
        </w:rPr>
        <w:t>23</w:t>
      </w:r>
      <w:r w:rsidRPr="00AF7FAA">
        <w:fldChar w:fldCharType="end"/>
      </w:r>
      <w:r w:rsidRPr="00F92B62">
        <w:rPr>
          <w:lang w:val="pt-PT"/>
        </w:rPr>
        <w:t xml:space="preserve"> </w:t>
      </w:r>
      <w:r w:rsidR="00AF7FAA" w:rsidRPr="00F92B62">
        <w:rPr>
          <w:lang w:val="pt-PT"/>
        </w:rPr>
        <w:t>–</w:t>
      </w:r>
      <w:r w:rsidRPr="00F92B62">
        <w:rPr>
          <w:lang w:val="pt-PT"/>
        </w:rPr>
        <w:t xml:space="preserve"> </w:t>
      </w:r>
      <w:proofErr w:type="spellStart"/>
      <w:r w:rsidR="00AF7FAA" w:rsidRPr="00F92B62">
        <w:rPr>
          <w:lang w:val="pt-PT"/>
        </w:rPr>
        <w:t>Exercise</w:t>
      </w:r>
      <w:proofErr w:type="spellEnd"/>
      <w:r w:rsidR="00AF7FAA" w:rsidRPr="00F92B62">
        <w:rPr>
          <w:lang w:val="pt-PT"/>
        </w:rPr>
        <w:t xml:space="preserve"> 2.5 </w:t>
      </w:r>
      <w:proofErr w:type="spellStart"/>
      <w:r w:rsidR="00AF7FAA" w:rsidRPr="00F92B62">
        <w:rPr>
          <w:lang w:val="pt-PT"/>
        </w:rPr>
        <w:t>by</w:t>
      </w:r>
      <w:proofErr w:type="spellEnd"/>
      <w:r w:rsidR="00AF7FAA" w:rsidRPr="00F92B62">
        <w:rPr>
          <w:lang w:val="pt-PT"/>
        </w:rPr>
        <w:t xml:space="preserve"> Bruno Guerreiro</w:t>
      </w:r>
      <w:bookmarkEnd w:id="32"/>
    </w:p>
    <w:p w14:paraId="4FFC4AC3" w14:textId="31779042" w:rsidR="00AF7FAA" w:rsidRPr="00AF7FAA" w:rsidRDefault="00AF7FAA" w:rsidP="00AF7FAA">
      <w:pPr>
        <w:spacing w:line="276" w:lineRule="auto"/>
        <w:jc w:val="center"/>
      </w:pPr>
      <w:r w:rsidRPr="00AF7FAA">
        <w:rPr>
          <w:noProof/>
        </w:rPr>
        <w:drawing>
          <wp:inline distT="0" distB="0" distL="0" distR="0" wp14:anchorId="52E60F2A" wp14:editId="2754053B">
            <wp:extent cx="3398520" cy="2762351"/>
            <wp:effectExtent l="19050" t="19050" r="0" b="0"/>
            <wp:docPr id="2025055957" name="Imagem 11" descr="Uma imagem com texto, captura de ecrã, Tipo de letra, documen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55957" name="Imagem 11" descr="Uma imagem com texto, captura de ecrã, Tipo de letra, documento&#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3401445" cy="2764728"/>
                    </a:xfrm>
                    <a:prstGeom prst="rect">
                      <a:avLst/>
                    </a:prstGeom>
                    <a:ln>
                      <a:solidFill>
                        <a:schemeClr val="tx1"/>
                      </a:solidFill>
                    </a:ln>
                  </pic:spPr>
                </pic:pic>
              </a:graphicData>
            </a:graphic>
          </wp:inline>
        </w:drawing>
      </w:r>
    </w:p>
    <w:p w14:paraId="274DDFA9" w14:textId="2BC7C7CB" w:rsidR="00274AE6" w:rsidRPr="00AF7FAA" w:rsidRDefault="00AF7FAA" w:rsidP="00AF7FAA">
      <w:pPr>
        <w:pStyle w:val="Legenda"/>
        <w:spacing w:line="276" w:lineRule="auto"/>
        <w:jc w:val="center"/>
        <w:rPr>
          <w:lang w:val="pt-PT"/>
        </w:rPr>
      </w:pPr>
      <w:bookmarkStart w:id="33" w:name="_Toc151044717"/>
      <w:r w:rsidRPr="00EA69D9">
        <w:rPr>
          <w:lang w:val="pt-PT"/>
        </w:rPr>
        <w:t xml:space="preserve">Figure </w:t>
      </w:r>
      <w:r w:rsidRPr="00AF7FAA">
        <w:fldChar w:fldCharType="begin"/>
      </w:r>
      <w:r w:rsidRPr="00EA69D9">
        <w:rPr>
          <w:lang w:val="pt-PT"/>
        </w:rPr>
        <w:instrText xml:space="preserve"> SEQ Figure \* ARABIC </w:instrText>
      </w:r>
      <w:r w:rsidRPr="00AF7FAA">
        <w:fldChar w:fldCharType="separate"/>
      </w:r>
      <w:r w:rsidR="00394CB0">
        <w:rPr>
          <w:noProof/>
          <w:lang w:val="pt-PT"/>
        </w:rPr>
        <w:t>24</w:t>
      </w:r>
      <w:r w:rsidRPr="00AF7FAA">
        <w:fldChar w:fldCharType="end"/>
      </w:r>
      <w:r w:rsidRPr="00EA69D9">
        <w:rPr>
          <w:lang w:val="pt-PT"/>
        </w:rPr>
        <w:t xml:space="preserve"> – </w:t>
      </w:r>
      <w:proofErr w:type="spellStart"/>
      <w:r w:rsidRPr="00EA69D9">
        <w:rPr>
          <w:lang w:val="pt-PT"/>
        </w:rPr>
        <w:t>Exercise</w:t>
      </w:r>
      <w:proofErr w:type="spellEnd"/>
      <w:r w:rsidRPr="00EA69D9">
        <w:rPr>
          <w:lang w:val="pt-PT"/>
        </w:rPr>
        <w:t xml:space="preserve"> 3.2 </w:t>
      </w:r>
      <w:proofErr w:type="spellStart"/>
      <w:r w:rsidRPr="00EA69D9">
        <w:rPr>
          <w:lang w:val="pt-PT"/>
        </w:rPr>
        <w:t>by</w:t>
      </w:r>
      <w:proofErr w:type="spellEnd"/>
      <w:r w:rsidRPr="00EA69D9">
        <w:rPr>
          <w:lang w:val="pt-PT"/>
        </w:rPr>
        <w:t xml:space="preserve"> Bruno Guerreiro</w:t>
      </w:r>
      <w:bookmarkEnd w:id="33"/>
      <w:r w:rsidR="00274AE6" w:rsidRPr="00AF7FAA">
        <w:rPr>
          <w:lang w:val="pt-PT"/>
        </w:rPr>
        <w:br w:type="page"/>
      </w:r>
    </w:p>
    <w:p w14:paraId="5ACB7D9A" w14:textId="7D8BEE7E" w:rsidR="008359E2" w:rsidRPr="00CF0BBB" w:rsidRDefault="00881381" w:rsidP="009455C0">
      <w:pPr>
        <w:pStyle w:val="Ttulo1"/>
        <w:numPr>
          <w:ilvl w:val="0"/>
          <w:numId w:val="1"/>
        </w:numPr>
        <w:spacing w:line="360" w:lineRule="auto"/>
        <w:ind w:left="0" w:firstLine="0"/>
        <w:rPr>
          <w:lang w:val="en-US"/>
        </w:rPr>
      </w:pPr>
      <w:bookmarkStart w:id="34" w:name="_Toc151044689"/>
      <w:r w:rsidRPr="00CF0BBB">
        <w:rPr>
          <w:lang w:val="en-US"/>
        </w:rPr>
        <w:lastRenderedPageBreak/>
        <w:t>Webgraphy</w:t>
      </w:r>
      <w:bookmarkEnd w:id="34"/>
    </w:p>
    <w:p w14:paraId="7D14AFFD" w14:textId="0E114A36" w:rsidR="001B48BB" w:rsidRPr="00AF7FAA" w:rsidRDefault="001B48BB" w:rsidP="001B48BB">
      <w:pPr>
        <w:pStyle w:val="PargrafodaLista"/>
        <w:numPr>
          <w:ilvl w:val="0"/>
          <w:numId w:val="3"/>
        </w:numPr>
        <w:spacing w:line="276" w:lineRule="auto"/>
        <w:jc w:val="both"/>
        <w:rPr>
          <w:sz w:val="22"/>
          <w:szCs w:val="20"/>
        </w:rPr>
      </w:pPr>
      <w:r w:rsidRPr="00AF7FAA">
        <w:rPr>
          <w:sz w:val="22"/>
          <w:szCs w:val="20"/>
        </w:rPr>
        <w:t>Bruno Guerreiro, “Lecture slides for Modeling and Control of Aerospace Vehicles (MCAV)”, on the 2023 version</w:t>
      </w:r>
      <w:r w:rsidR="00C04F3D" w:rsidRPr="00AF7FAA">
        <w:rPr>
          <w:sz w:val="22"/>
          <w:szCs w:val="20"/>
        </w:rPr>
        <w:t xml:space="preserve"> of</w:t>
      </w:r>
      <w:r w:rsidRPr="00AF7FAA">
        <w:rPr>
          <w:sz w:val="22"/>
          <w:szCs w:val="20"/>
        </w:rPr>
        <w:t xml:space="preserve"> the FCT/UNL Moodle</w:t>
      </w:r>
    </w:p>
    <w:p w14:paraId="7167582E" w14:textId="354BE01B" w:rsidR="00AF7FAA" w:rsidRDefault="00AF7FAA" w:rsidP="001B48BB">
      <w:pPr>
        <w:pStyle w:val="PargrafodaLista"/>
        <w:numPr>
          <w:ilvl w:val="0"/>
          <w:numId w:val="3"/>
        </w:numPr>
        <w:spacing w:line="276" w:lineRule="auto"/>
        <w:jc w:val="both"/>
        <w:rPr>
          <w:sz w:val="22"/>
          <w:szCs w:val="20"/>
        </w:rPr>
      </w:pPr>
      <w:r w:rsidRPr="00AF7FAA">
        <w:rPr>
          <w:sz w:val="22"/>
          <w:szCs w:val="20"/>
        </w:rPr>
        <w:t xml:space="preserve">Bruno Guerreiro, “MCAV Exercise book”, on the 2023 version </w:t>
      </w:r>
      <w:r>
        <w:rPr>
          <w:sz w:val="22"/>
          <w:szCs w:val="20"/>
        </w:rPr>
        <w:t>of the FCT/UNL Moodle</w:t>
      </w:r>
    </w:p>
    <w:p w14:paraId="6E0350F1" w14:textId="04D5799E" w:rsidR="00AF7FAA" w:rsidRPr="00AF7FAA" w:rsidRDefault="00AF7FAA" w:rsidP="001B48BB">
      <w:pPr>
        <w:pStyle w:val="PargrafodaLista"/>
        <w:numPr>
          <w:ilvl w:val="0"/>
          <w:numId w:val="3"/>
        </w:numPr>
        <w:spacing w:line="276" w:lineRule="auto"/>
        <w:jc w:val="both"/>
        <w:rPr>
          <w:sz w:val="22"/>
          <w:szCs w:val="20"/>
          <w:lang w:val="en-US"/>
        </w:rPr>
      </w:pPr>
      <w:r w:rsidRPr="00AF7FAA">
        <w:rPr>
          <w:sz w:val="22"/>
          <w:szCs w:val="20"/>
          <w:lang w:val="en-US"/>
        </w:rPr>
        <w:t>Bruno Guerreiro, “Exercise book code”, on the 2023 version of</w:t>
      </w:r>
      <w:r>
        <w:rPr>
          <w:sz w:val="22"/>
          <w:szCs w:val="20"/>
          <w:lang w:val="en-US"/>
        </w:rPr>
        <w:t xml:space="preserve"> the FCT/UNL Moodle</w:t>
      </w:r>
    </w:p>
    <w:p w14:paraId="30CAB434" w14:textId="0E7D6EEA" w:rsidR="001B48BB" w:rsidRPr="00AF7FAA" w:rsidRDefault="00881381" w:rsidP="001B48BB">
      <w:pPr>
        <w:pStyle w:val="PargrafodaLista"/>
        <w:numPr>
          <w:ilvl w:val="0"/>
          <w:numId w:val="3"/>
        </w:numPr>
        <w:spacing w:line="276" w:lineRule="auto"/>
        <w:jc w:val="both"/>
        <w:rPr>
          <w:sz w:val="22"/>
          <w:szCs w:val="20"/>
        </w:rPr>
      </w:pPr>
      <w:r w:rsidRPr="00AF7FAA">
        <w:rPr>
          <w:sz w:val="22"/>
          <w:szCs w:val="20"/>
        </w:rPr>
        <w:t>Mars Fact Sheet where we got (</w:t>
      </w:r>
      <m:oMath>
        <m:r>
          <m:rPr>
            <m:sty m:val="bi"/>
          </m:rPr>
          <w:rPr>
            <w:rFonts w:ascii="Cambria Math" w:hAnsi="Cambria Math"/>
            <w:sz w:val="22"/>
            <w:szCs w:val="20"/>
          </w:rPr>
          <m:t>g_marte</m:t>
        </m:r>
        <m:r>
          <w:rPr>
            <w:rFonts w:ascii="Cambria Math" w:hAnsi="Cambria Math"/>
            <w:sz w:val="22"/>
            <w:szCs w:val="20"/>
          </w:rPr>
          <m:t xml:space="preserve"> and </m:t>
        </m:r>
        <m:r>
          <m:rPr>
            <m:sty m:val="bi"/>
          </m:rPr>
          <w:rPr>
            <w:rFonts w:ascii="Cambria Math" w:hAnsi="Cambria Math"/>
            <w:sz w:val="22"/>
            <w:szCs w:val="20"/>
          </w:rPr>
          <m:t>ro_marte</m:t>
        </m:r>
      </m:oMath>
      <w:r w:rsidRPr="00AF7FAA">
        <w:rPr>
          <w:rFonts w:eastAsiaTheme="minorEastAsia"/>
          <w:sz w:val="22"/>
          <w:szCs w:val="20"/>
        </w:rPr>
        <w:t>)</w:t>
      </w:r>
      <w:r w:rsidRPr="00AF7FAA">
        <w:rPr>
          <w:sz w:val="22"/>
          <w:szCs w:val="20"/>
        </w:rPr>
        <w:t xml:space="preserve"> by the NSSDCA - </w:t>
      </w:r>
      <w:hyperlink r:id="rId33" w:history="1">
        <w:r w:rsidRPr="00AF7FAA">
          <w:rPr>
            <w:rStyle w:val="Hiperligao"/>
            <w:sz w:val="22"/>
            <w:szCs w:val="20"/>
          </w:rPr>
          <w:t>https://nssdc.gsfc.nasa.gov/planetary/factsheet/marsfact.html</w:t>
        </w:r>
      </w:hyperlink>
    </w:p>
    <w:p w14:paraId="5ECA9D46" w14:textId="77777777" w:rsidR="00881381" w:rsidRPr="00AF7FAA" w:rsidRDefault="00881381" w:rsidP="009455C0">
      <w:pPr>
        <w:spacing w:line="276" w:lineRule="auto"/>
        <w:jc w:val="both"/>
        <w:rPr>
          <w:sz w:val="22"/>
          <w:szCs w:val="20"/>
        </w:rPr>
      </w:pPr>
    </w:p>
    <w:p w14:paraId="528FD398" w14:textId="77777777" w:rsidR="00881381" w:rsidRPr="00AF7FAA" w:rsidRDefault="00881381" w:rsidP="009455C0">
      <w:pPr>
        <w:spacing w:line="276" w:lineRule="auto"/>
        <w:jc w:val="both"/>
        <w:rPr>
          <w:sz w:val="22"/>
          <w:szCs w:val="20"/>
        </w:rPr>
      </w:pPr>
    </w:p>
    <w:p w14:paraId="4B9E5789" w14:textId="77777777" w:rsidR="00092657" w:rsidRPr="00881381" w:rsidRDefault="00092657" w:rsidP="00092657">
      <w:pPr>
        <w:rPr>
          <w:lang w:val="en-US"/>
        </w:rPr>
      </w:pPr>
    </w:p>
    <w:p w14:paraId="1490ED67" w14:textId="77777777" w:rsidR="004E4DDB" w:rsidRPr="00881381" w:rsidRDefault="004E4DDB" w:rsidP="00092657">
      <w:pPr>
        <w:rPr>
          <w:lang w:val="en-US"/>
        </w:rPr>
      </w:pPr>
    </w:p>
    <w:p w14:paraId="76BF4241" w14:textId="77777777" w:rsidR="00CF0BBB" w:rsidRDefault="00CF0BBB">
      <w:pPr>
        <w:rPr>
          <w:rFonts w:eastAsiaTheme="majorEastAsia" w:cstheme="majorBidi"/>
          <w:b/>
          <w:sz w:val="32"/>
          <w:szCs w:val="32"/>
        </w:rPr>
      </w:pPr>
      <w:r>
        <w:br w:type="page"/>
      </w:r>
    </w:p>
    <w:p w14:paraId="004A8628" w14:textId="42AAB97F" w:rsidR="008359E2" w:rsidRDefault="00CF0BBB" w:rsidP="00AF7FAA">
      <w:pPr>
        <w:pStyle w:val="Ttulo1"/>
        <w:numPr>
          <w:ilvl w:val="0"/>
          <w:numId w:val="1"/>
        </w:numPr>
        <w:spacing w:line="360" w:lineRule="auto"/>
        <w:ind w:left="0" w:firstLine="0"/>
      </w:pPr>
      <w:bookmarkStart w:id="35" w:name="_Toc151044690"/>
      <w:r>
        <w:lastRenderedPageBreak/>
        <w:t>Attachments</w:t>
      </w:r>
      <w:bookmarkEnd w:id="35"/>
    </w:p>
    <w:p w14:paraId="26E6FFCD" w14:textId="6FB5E356" w:rsidR="00AF7FAA" w:rsidRDefault="00AF7FAA" w:rsidP="00394CB0">
      <w:pPr>
        <w:ind w:firstLine="708"/>
      </w:pPr>
      <w:proofErr w:type="spellStart"/>
      <w:r>
        <w:t>Github</w:t>
      </w:r>
      <w:proofErr w:type="spellEnd"/>
      <w:r>
        <w:t xml:space="preserve"> repository by José Corvo: </w:t>
      </w:r>
      <w:hyperlink r:id="rId34" w:history="1">
        <w:r w:rsidRPr="00A1026C">
          <w:rPr>
            <w:rStyle w:val="Hiperligao"/>
          </w:rPr>
          <w:t>https://github.com/Jose-Corvo-Lv99/Projeto_MCAV_G5.git</w:t>
        </w:r>
      </w:hyperlink>
    </w:p>
    <w:p w14:paraId="1D02448C" w14:textId="2A10AD7E" w:rsidR="00394CB0" w:rsidRDefault="00394CB0" w:rsidP="00394CB0">
      <w:pPr>
        <w:pStyle w:val="PargrafodaLista"/>
        <w:numPr>
          <w:ilvl w:val="0"/>
          <w:numId w:val="15"/>
        </w:numPr>
      </w:pPr>
      <w:r>
        <w:t xml:space="preserve">On the repository, the nonlinear model link is </w:t>
      </w:r>
      <w:hyperlink r:id="rId35" w:history="1">
        <w:r w:rsidRPr="00A1026C">
          <w:rPr>
            <w:rStyle w:val="Hiperligao"/>
          </w:rPr>
          <w:t>https://github.com/Jose-Corvo-Lv99/Projeto_MCAV_G5/blob/7d8f252cdee5709893b92f362047b0180fe74eaf/Modelo_G5.m</w:t>
        </w:r>
      </w:hyperlink>
    </w:p>
    <w:p w14:paraId="0FB7B3B9" w14:textId="32EB9799" w:rsidR="00394CB0" w:rsidRPr="00AF7FAA" w:rsidRDefault="00394CB0" w:rsidP="00394CB0">
      <w:pPr>
        <w:pStyle w:val="PargrafodaLista"/>
        <w:numPr>
          <w:ilvl w:val="0"/>
          <w:numId w:val="15"/>
        </w:numPr>
      </w:pPr>
      <w:r>
        <w:t xml:space="preserve">On the repository, the linearized model link is </w:t>
      </w:r>
      <w:hyperlink r:id="rId36" w:history="1">
        <w:r w:rsidRPr="00A1026C">
          <w:rPr>
            <w:rStyle w:val="Hiperligao"/>
          </w:rPr>
          <w:t>https://github.com/Jose-Corvo-Lv99/Projeto_MCAV_G5/blob/7d8f252cdee5709893b92f362047b0180fe74eaf/Linear_G5.m</w:t>
        </w:r>
      </w:hyperlink>
    </w:p>
    <w:sectPr w:rsidR="00394CB0" w:rsidRPr="00AF7FAA" w:rsidSect="00115243">
      <w:headerReference w:type="default" r:id="rId37"/>
      <w:footerReference w:type="default" r:id="rId38"/>
      <w:pgSz w:w="11906" w:h="16838" w:code="9"/>
      <w:pgMar w:top="2268" w:right="1134"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8C58B" w14:textId="77777777" w:rsidR="004778F1" w:rsidRDefault="004778F1" w:rsidP="0004484C">
      <w:pPr>
        <w:spacing w:after="0" w:line="240" w:lineRule="auto"/>
      </w:pPr>
      <w:r>
        <w:separator/>
      </w:r>
    </w:p>
  </w:endnote>
  <w:endnote w:type="continuationSeparator" w:id="0">
    <w:p w14:paraId="1CA36836" w14:textId="77777777" w:rsidR="004778F1" w:rsidRDefault="004778F1" w:rsidP="000448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6873721"/>
      <w:docPartObj>
        <w:docPartGallery w:val="Page Numbers (Bottom of Page)"/>
        <w:docPartUnique/>
      </w:docPartObj>
    </w:sdtPr>
    <w:sdtEndPr/>
    <w:sdtContent>
      <w:sdt>
        <w:sdtPr>
          <w:id w:val="-1769616900"/>
          <w:docPartObj>
            <w:docPartGallery w:val="Page Numbers (Top of Page)"/>
            <w:docPartUnique/>
          </w:docPartObj>
        </w:sdtPr>
        <w:sdtEndPr/>
        <w:sdtContent>
          <w:p w14:paraId="352BD169" w14:textId="77777777" w:rsidR="00A93B3D" w:rsidRDefault="00394CB0">
            <w:pPr>
              <w:pStyle w:val="Rodap"/>
              <w:jc w:val="right"/>
            </w:pPr>
            <w:r>
              <w:rPr>
                <w:noProof/>
              </w:rPr>
              <w:pict w14:anchorId="086AF744">
                <v:shapetype id="_x0000_t202" coordsize="21600,21600" o:spt="202" path="m,l,21600r21600,l21600,xe">
                  <v:stroke joinstyle="miter"/>
                  <v:path gradientshapeok="t" o:connecttype="rect"/>
                </v:shapetype>
                <v:shape id="Caixa de texto 2" o:spid="_x0000_s6145" type="#_x0000_t202" style="position:absolute;left:0;text-align:left;margin-left:-13.05pt;margin-top:.5pt;width:251.15pt;height:20.9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QodQIAAGUFAAAOAAAAZHJzL2Uyb0RvYy54bWysVEtPGzEQvlfqf7B8L5uEECBig1IQVSUE&#10;qFBxdrw2ser1uPYku+mv79i7eZRyoepld+x5f/5mLi7b2rK1CtGAK/nwaMCZchIq415K/v3p5tMZ&#10;ZxGFq4QFp0q+UZFfzj5+uGj8VI1gCbZSgVEQF6eNL/kS0U+LIsqlqkU8Aq8cKTWEWiAdw0tRBdFQ&#10;9NoWo8FgUjQQKh9Aqhjp9rpT8lmOr7WSeK91VMhsyak2zN+Qv4v0LWYXYvoShF8a2Zch/qGKWhhH&#10;SXehrgUKtgrmr1C1kQEiaDySUBegtZEq90DdDAevunlcCq9yLwRO9DuY4v8LK+/Wj/4hMGw/Q0sP&#10;mABpfJxGukz9tDrU6U+VMtIThJsdbKpFJunyeHh2fjo55UySbjQ5GR9nXIu9tw8RvyioWRJKHuhZ&#10;MlpifRuRMpLp1iQli2BNdWOszYdEBXVlA1sLekSLuUby+MPKOtaUfHJ8MsiBHST3LrJ1KYzKZOjT&#10;7TvMEm6sSjbWfVOamSo3+kZuIaVyu/zZOllpSvUex95+X9V7nLs+yCNnBoc759o4CLn7PD17yKof&#10;W8h0Z0+AH/SdRGwXbf/yC6g2RIgA3axEL28MvdqtiPggAg0HcYAGHu/poy0Q6tBLnC0h/HrrPtkT&#10;Z0nLWUPDVvL4cyWC4sx+dcTm8+F4nKYzH8YnpyM6hEPN4lDjVvUVEBWGtFq8zGKyR7sVdYD6mfbC&#10;PGUllXCScpcct+IVdiuA9opU83k2onn0Am/do5cpdII3cfKpfRbB98RFovwdbMdSTF/xt7NNng7m&#10;KwRtMrkTwB2qPfA0y5nz/d5Jy+LwnK3223H2GwAA//8DAFBLAwQUAAYACAAAACEAbwXYm+AAAAAI&#10;AQAADwAAAGRycy9kb3ducmV2LnhtbEyPS0/DMBCE70j9D9ZW4oJapymkVYhTIcRD4kbDQ9zceJtE&#10;jddR7Cbh37Oc4LajbzQ7k+0m24oBe984UrBaRiCQSmcaqhS8FY+LLQgfNBndOkIF3+hhl88uMp0a&#10;N9IrDvtQCQ4hn2oFdQhdKqUva7TaL12HxOzoeqsDy76Sptcjh9tWxlGUSKsb4g+17vC+xvK0P1sF&#10;X1fV54ufnt7H9c26e3geis2HKZS6nE93tyACTuHPDL/1uTrk3OngzmS8aBUs4mTFVgY8ifn1JolB&#10;HPiItyDzTP4fkP8AAAD//wMAUEsBAi0AFAAGAAgAAAAhALaDOJL+AAAA4QEAABMAAAAAAAAAAAAA&#10;AAAAAAAAAFtDb250ZW50X1R5cGVzXS54bWxQSwECLQAUAAYACAAAACEAOP0h/9YAAACUAQAACwAA&#10;AAAAAAAAAAAAAAAvAQAAX3JlbHMvLnJlbHNQSwECLQAUAAYACAAAACEAffk0KHUCAABlBQAADgAA&#10;AAAAAAAAAAAAAAAuAgAAZHJzL2Uyb0RvYy54bWxQSwECLQAUAAYACAAAACEAbwXYm+AAAAAIAQAA&#10;DwAAAAAAAAAAAAAAAADPBAAAZHJzL2Rvd25yZXYueG1sUEsFBgAAAAAEAAQA8wAAANwFAAAAAA==&#10;" fillcolor="white [3201]" stroked="f" strokeweight=".5pt">
                  <v:textbox style="mso-next-textbox:#Caixa de texto 2">
                    <w:txbxContent>
                      <w:p w14:paraId="1BFF8C3D" w14:textId="6BCFD675" w:rsidR="00A93B3D" w:rsidRDefault="00A31C74">
                        <w:r>
                          <w:t>Mars Lander Control</w:t>
                        </w:r>
                      </w:p>
                      <w:p w14:paraId="3A49B15E" w14:textId="77777777" w:rsidR="00A31C74" w:rsidRDefault="00A31C74"/>
                    </w:txbxContent>
                  </v:textbox>
                </v:shape>
              </w:pict>
            </w:r>
            <w:r w:rsidR="00A93B3D">
              <w:t>P</w:t>
            </w:r>
            <w:r w:rsidR="00A31C74">
              <w:t>age</w:t>
            </w:r>
            <w:r w:rsidR="00A93B3D">
              <w:t xml:space="preserve"> </w:t>
            </w:r>
            <w:r w:rsidR="00A93B3D">
              <w:rPr>
                <w:b/>
                <w:bCs/>
                <w:szCs w:val="24"/>
              </w:rPr>
              <w:fldChar w:fldCharType="begin"/>
            </w:r>
            <w:r w:rsidR="00A93B3D">
              <w:rPr>
                <w:b/>
                <w:bCs/>
              </w:rPr>
              <w:instrText>PAGE</w:instrText>
            </w:r>
            <w:r w:rsidR="00A93B3D">
              <w:rPr>
                <w:b/>
                <w:bCs/>
                <w:szCs w:val="24"/>
              </w:rPr>
              <w:fldChar w:fldCharType="separate"/>
            </w:r>
            <w:r w:rsidR="006B5F3F">
              <w:rPr>
                <w:b/>
                <w:bCs/>
                <w:noProof/>
              </w:rPr>
              <w:t>4</w:t>
            </w:r>
            <w:r w:rsidR="00A93B3D">
              <w:rPr>
                <w:b/>
                <w:bCs/>
                <w:szCs w:val="24"/>
              </w:rPr>
              <w:fldChar w:fldCharType="end"/>
            </w:r>
            <w:r w:rsidR="00A93B3D">
              <w:t xml:space="preserve"> </w:t>
            </w:r>
            <w:r w:rsidR="00A31C74">
              <w:t>of</w:t>
            </w:r>
            <w:r w:rsidR="00A93B3D">
              <w:t xml:space="preserve"> </w:t>
            </w:r>
            <w:r w:rsidR="00A93B3D">
              <w:rPr>
                <w:b/>
                <w:bCs/>
                <w:szCs w:val="24"/>
              </w:rPr>
              <w:fldChar w:fldCharType="begin"/>
            </w:r>
            <w:r w:rsidR="00A93B3D">
              <w:rPr>
                <w:b/>
                <w:bCs/>
              </w:rPr>
              <w:instrText>NUMPAGES</w:instrText>
            </w:r>
            <w:r w:rsidR="00A93B3D">
              <w:rPr>
                <w:b/>
                <w:bCs/>
                <w:szCs w:val="24"/>
              </w:rPr>
              <w:fldChar w:fldCharType="separate"/>
            </w:r>
            <w:r w:rsidR="006B5F3F">
              <w:rPr>
                <w:b/>
                <w:bCs/>
                <w:noProof/>
              </w:rPr>
              <w:t>9</w:t>
            </w:r>
            <w:r w:rsidR="00A93B3D">
              <w:rPr>
                <w:b/>
                <w:bCs/>
                <w:szCs w:val="24"/>
              </w:rPr>
              <w:fldChar w:fldCharType="end"/>
            </w:r>
          </w:p>
        </w:sdtContent>
      </w:sdt>
    </w:sdtContent>
  </w:sdt>
  <w:p w14:paraId="6D0D842E" w14:textId="77777777" w:rsidR="00A93B3D" w:rsidRDefault="00A93B3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5AF934" w14:textId="77777777" w:rsidR="004778F1" w:rsidRDefault="004778F1" w:rsidP="0004484C">
      <w:pPr>
        <w:spacing w:after="0" w:line="240" w:lineRule="auto"/>
      </w:pPr>
      <w:r>
        <w:separator/>
      </w:r>
    </w:p>
  </w:footnote>
  <w:footnote w:type="continuationSeparator" w:id="0">
    <w:p w14:paraId="20217338" w14:textId="77777777" w:rsidR="004778F1" w:rsidRDefault="004778F1" w:rsidP="000448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72EBB" w14:textId="18F2C83F" w:rsidR="00A93B3D" w:rsidRDefault="00A31C74" w:rsidP="00A31C74">
    <w:pPr>
      <w:pStyle w:val="Cabealho"/>
    </w:pPr>
    <w:r>
      <w:rPr>
        <w:noProof/>
      </w:rPr>
      <w:drawing>
        <wp:inline distT="0" distB="0" distL="0" distR="0" wp14:anchorId="34F8DECC" wp14:editId="74AEEFBA">
          <wp:extent cx="1196340" cy="846050"/>
          <wp:effectExtent l="0" t="0" r="0" b="0"/>
          <wp:docPr id="1483018589" name="Imagem 1" descr="Uma imagem com fogo de artifício, escuridão, espa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18589" name="Imagem 1" descr="Uma imagem com fogo de artifício, escuridão, espaç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205440" cy="852486"/>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0627E"/>
    <w:multiLevelType w:val="multilevel"/>
    <w:tmpl w:val="18307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746DDC"/>
    <w:multiLevelType w:val="hybridMultilevel"/>
    <w:tmpl w:val="B908009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 w15:restartNumberingAfterBreak="0">
    <w:nsid w:val="1B454F6D"/>
    <w:multiLevelType w:val="hybridMultilevel"/>
    <w:tmpl w:val="BE7407E4"/>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 w15:restartNumberingAfterBreak="0">
    <w:nsid w:val="21770B23"/>
    <w:multiLevelType w:val="hybridMultilevel"/>
    <w:tmpl w:val="B9BE6262"/>
    <w:lvl w:ilvl="0" w:tplc="08160001">
      <w:start w:val="1"/>
      <w:numFmt w:val="bullet"/>
      <w:lvlText w:val=""/>
      <w:lvlJc w:val="left"/>
      <w:pPr>
        <w:ind w:left="1488" w:hanging="360"/>
      </w:pPr>
      <w:rPr>
        <w:rFonts w:ascii="Symbol" w:hAnsi="Symbol" w:hint="default"/>
      </w:rPr>
    </w:lvl>
    <w:lvl w:ilvl="1" w:tplc="08160003" w:tentative="1">
      <w:start w:val="1"/>
      <w:numFmt w:val="bullet"/>
      <w:lvlText w:val="o"/>
      <w:lvlJc w:val="left"/>
      <w:pPr>
        <w:ind w:left="2208" w:hanging="360"/>
      </w:pPr>
      <w:rPr>
        <w:rFonts w:ascii="Courier New" w:hAnsi="Courier New" w:cs="Courier New" w:hint="default"/>
      </w:rPr>
    </w:lvl>
    <w:lvl w:ilvl="2" w:tplc="08160005" w:tentative="1">
      <w:start w:val="1"/>
      <w:numFmt w:val="bullet"/>
      <w:lvlText w:val=""/>
      <w:lvlJc w:val="left"/>
      <w:pPr>
        <w:ind w:left="2928" w:hanging="360"/>
      </w:pPr>
      <w:rPr>
        <w:rFonts w:ascii="Wingdings" w:hAnsi="Wingdings" w:hint="default"/>
      </w:rPr>
    </w:lvl>
    <w:lvl w:ilvl="3" w:tplc="08160001" w:tentative="1">
      <w:start w:val="1"/>
      <w:numFmt w:val="bullet"/>
      <w:lvlText w:val=""/>
      <w:lvlJc w:val="left"/>
      <w:pPr>
        <w:ind w:left="3648" w:hanging="360"/>
      </w:pPr>
      <w:rPr>
        <w:rFonts w:ascii="Symbol" w:hAnsi="Symbol" w:hint="default"/>
      </w:rPr>
    </w:lvl>
    <w:lvl w:ilvl="4" w:tplc="08160003" w:tentative="1">
      <w:start w:val="1"/>
      <w:numFmt w:val="bullet"/>
      <w:lvlText w:val="o"/>
      <w:lvlJc w:val="left"/>
      <w:pPr>
        <w:ind w:left="4368" w:hanging="360"/>
      </w:pPr>
      <w:rPr>
        <w:rFonts w:ascii="Courier New" w:hAnsi="Courier New" w:cs="Courier New" w:hint="default"/>
      </w:rPr>
    </w:lvl>
    <w:lvl w:ilvl="5" w:tplc="08160005" w:tentative="1">
      <w:start w:val="1"/>
      <w:numFmt w:val="bullet"/>
      <w:lvlText w:val=""/>
      <w:lvlJc w:val="left"/>
      <w:pPr>
        <w:ind w:left="5088" w:hanging="360"/>
      </w:pPr>
      <w:rPr>
        <w:rFonts w:ascii="Wingdings" w:hAnsi="Wingdings" w:hint="default"/>
      </w:rPr>
    </w:lvl>
    <w:lvl w:ilvl="6" w:tplc="08160001" w:tentative="1">
      <w:start w:val="1"/>
      <w:numFmt w:val="bullet"/>
      <w:lvlText w:val=""/>
      <w:lvlJc w:val="left"/>
      <w:pPr>
        <w:ind w:left="5808" w:hanging="360"/>
      </w:pPr>
      <w:rPr>
        <w:rFonts w:ascii="Symbol" w:hAnsi="Symbol" w:hint="default"/>
      </w:rPr>
    </w:lvl>
    <w:lvl w:ilvl="7" w:tplc="08160003" w:tentative="1">
      <w:start w:val="1"/>
      <w:numFmt w:val="bullet"/>
      <w:lvlText w:val="o"/>
      <w:lvlJc w:val="left"/>
      <w:pPr>
        <w:ind w:left="6528" w:hanging="360"/>
      </w:pPr>
      <w:rPr>
        <w:rFonts w:ascii="Courier New" w:hAnsi="Courier New" w:cs="Courier New" w:hint="default"/>
      </w:rPr>
    </w:lvl>
    <w:lvl w:ilvl="8" w:tplc="08160005" w:tentative="1">
      <w:start w:val="1"/>
      <w:numFmt w:val="bullet"/>
      <w:lvlText w:val=""/>
      <w:lvlJc w:val="left"/>
      <w:pPr>
        <w:ind w:left="7248" w:hanging="360"/>
      </w:pPr>
      <w:rPr>
        <w:rFonts w:ascii="Wingdings" w:hAnsi="Wingdings" w:hint="default"/>
      </w:rPr>
    </w:lvl>
  </w:abstractNum>
  <w:abstractNum w:abstractNumId="4" w15:restartNumberingAfterBreak="0">
    <w:nsid w:val="242E41B1"/>
    <w:multiLevelType w:val="hybridMultilevel"/>
    <w:tmpl w:val="EF9A754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5" w15:restartNumberingAfterBreak="0">
    <w:nsid w:val="2D204F05"/>
    <w:multiLevelType w:val="hybridMultilevel"/>
    <w:tmpl w:val="4C688920"/>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6" w15:restartNumberingAfterBreak="0">
    <w:nsid w:val="30F85CE5"/>
    <w:multiLevelType w:val="hybridMultilevel"/>
    <w:tmpl w:val="0D829D7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7" w15:restartNumberingAfterBreak="0">
    <w:nsid w:val="310C4A85"/>
    <w:multiLevelType w:val="hybridMultilevel"/>
    <w:tmpl w:val="049AF38E"/>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416F7266"/>
    <w:multiLevelType w:val="hybridMultilevel"/>
    <w:tmpl w:val="02164B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815148B"/>
    <w:multiLevelType w:val="hybridMultilevel"/>
    <w:tmpl w:val="8DB27EF6"/>
    <w:lvl w:ilvl="0" w:tplc="08160001">
      <w:start w:val="1"/>
      <w:numFmt w:val="bullet"/>
      <w:lvlText w:val=""/>
      <w:lvlJc w:val="left"/>
      <w:pPr>
        <w:ind w:left="1428" w:hanging="360"/>
      </w:pPr>
      <w:rPr>
        <w:rFonts w:ascii="Symbol" w:hAnsi="Symbol"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0" w15:restartNumberingAfterBreak="0">
    <w:nsid w:val="535247EA"/>
    <w:multiLevelType w:val="hybridMultilevel"/>
    <w:tmpl w:val="39F8547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1" w15:restartNumberingAfterBreak="0">
    <w:nsid w:val="5C957DE6"/>
    <w:multiLevelType w:val="hybridMultilevel"/>
    <w:tmpl w:val="6B0636E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665E72D7"/>
    <w:multiLevelType w:val="hybridMultilevel"/>
    <w:tmpl w:val="013C9DE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6E994325"/>
    <w:multiLevelType w:val="hybridMultilevel"/>
    <w:tmpl w:val="4A24D19C"/>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4" w15:restartNumberingAfterBreak="0">
    <w:nsid w:val="79440A76"/>
    <w:multiLevelType w:val="multilevel"/>
    <w:tmpl w:val="183070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16cid:durableId="818495895">
    <w:abstractNumId w:val="14"/>
  </w:num>
  <w:num w:numId="2" w16cid:durableId="1955360340">
    <w:abstractNumId w:val="13"/>
  </w:num>
  <w:num w:numId="3" w16cid:durableId="3437717">
    <w:abstractNumId w:val="8"/>
  </w:num>
  <w:num w:numId="4" w16cid:durableId="334459878">
    <w:abstractNumId w:val="1"/>
  </w:num>
  <w:num w:numId="5" w16cid:durableId="144516105">
    <w:abstractNumId w:val="4"/>
  </w:num>
  <w:num w:numId="6" w16cid:durableId="35130702">
    <w:abstractNumId w:val="2"/>
  </w:num>
  <w:num w:numId="7" w16cid:durableId="151993413">
    <w:abstractNumId w:val="12"/>
  </w:num>
  <w:num w:numId="8" w16cid:durableId="836337152">
    <w:abstractNumId w:val="3"/>
  </w:num>
  <w:num w:numId="9" w16cid:durableId="635797365">
    <w:abstractNumId w:val="0"/>
  </w:num>
  <w:num w:numId="10" w16cid:durableId="174728652">
    <w:abstractNumId w:val="5"/>
  </w:num>
  <w:num w:numId="11" w16cid:durableId="501896992">
    <w:abstractNumId w:val="7"/>
  </w:num>
  <w:num w:numId="12" w16cid:durableId="1601835623">
    <w:abstractNumId w:val="6"/>
  </w:num>
  <w:num w:numId="13" w16cid:durableId="1106846073">
    <w:abstractNumId w:val="9"/>
  </w:num>
  <w:num w:numId="14" w16cid:durableId="1314217328">
    <w:abstractNumId w:val="11"/>
  </w:num>
  <w:num w:numId="15" w16cid:durableId="15369672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6147"/>
    <o:shapelayout v:ext="edit">
      <o:idmap v:ext="edit" data="6"/>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95BEB"/>
    <w:rsid w:val="00006A5E"/>
    <w:rsid w:val="0004484C"/>
    <w:rsid w:val="000624C2"/>
    <w:rsid w:val="00092657"/>
    <w:rsid w:val="00115243"/>
    <w:rsid w:val="00130D92"/>
    <w:rsid w:val="00134E07"/>
    <w:rsid w:val="00146686"/>
    <w:rsid w:val="001858B8"/>
    <w:rsid w:val="001B48BB"/>
    <w:rsid w:val="001F3FCE"/>
    <w:rsid w:val="0024409F"/>
    <w:rsid w:val="00274AE6"/>
    <w:rsid w:val="002A143D"/>
    <w:rsid w:val="002C7E46"/>
    <w:rsid w:val="0032127F"/>
    <w:rsid w:val="00350FC1"/>
    <w:rsid w:val="003859D6"/>
    <w:rsid w:val="00394CB0"/>
    <w:rsid w:val="003C3595"/>
    <w:rsid w:val="003E137A"/>
    <w:rsid w:val="003F0757"/>
    <w:rsid w:val="003F72EC"/>
    <w:rsid w:val="004778F1"/>
    <w:rsid w:val="004C3DFD"/>
    <w:rsid w:val="004E4DDB"/>
    <w:rsid w:val="005A036C"/>
    <w:rsid w:val="005E2A3E"/>
    <w:rsid w:val="00656CEF"/>
    <w:rsid w:val="006B5F3F"/>
    <w:rsid w:val="006C7083"/>
    <w:rsid w:val="006D2043"/>
    <w:rsid w:val="006F01C9"/>
    <w:rsid w:val="006F1FFB"/>
    <w:rsid w:val="00700CC2"/>
    <w:rsid w:val="007342DA"/>
    <w:rsid w:val="0077523C"/>
    <w:rsid w:val="007B38CF"/>
    <w:rsid w:val="007C7DF8"/>
    <w:rsid w:val="007C7E1A"/>
    <w:rsid w:val="007D2A70"/>
    <w:rsid w:val="007F376F"/>
    <w:rsid w:val="008032C9"/>
    <w:rsid w:val="008062FE"/>
    <w:rsid w:val="008326D8"/>
    <w:rsid w:val="008359E2"/>
    <w:rsid w:val="00875774"/>
    <w:rsid w:val="00881381"/>
    <w:rsid w:val="008E21A6"/>
    <w:rsid w:val="00937306"/>
    <w:rsid w:val="009455C0"/>
    <w:rsid w:val="0095502E"/>
    <w:rsid w:val="009579E3"/>
    <w:rsid w:val="00963BA6"/>
    <w:rsid w:val="00971DEB"/>
    <w:rsid w:val="00985974"/>
    <w:rsid w:val="00A247C5"/>
    <w:rsid w:val="00A318FC"/>
    <w:rsid w:val="00A31C74"/>
    <w:rsid w:val="00A93B3D"/>
    <w:rsid w:val="00A941BE"/>
    <w:rsid w:val="00AF7FAA"/>
    <w:rsid w:val="00B146A4"/>
    <w:rsid w:val="00B91095"/>
    <w:rsid w:val="00B9474C"/>
    <w:rsid w:val="00C04F3D"/>
    <w:rsid w:val="00C44078"/>
    <w:rsid w:val="00C578F8"/>
    <w:rsid w:val="00C62C57"/>
    <w:rsid w:val="00C9184A"/>
    <w:rsid w:val="00CA1105"/>
    <w:rsid w:val="00CB3F75"/>
    <w:rsid w:val="00CF0BBB"/>
    <w:rsid w:val="00D040C1"/>
    <w:rsid w:val="00D624BF"/>
    <w:rsid w:val="00D66379"/>
    <w:rsid w:val="00DE3F73"/>
    <w:rsid w:val="00E42B94"/>
    <w:rsid w:val="00E72AB1"/>
    <w:rsid w:val="00EA69D9"/>
    <w:rsid w:val="00F230FD"/>
    <w:rsid w:val="00F3199B"/>
    <w:rsid w:val="00F50949"/>
    <w:rsid w:val="00F73C9E"/>
    <w:rsid w:val="00F92B62"/>
    <w:rsid w:val="00F95BEB"/>
    <w:rsid w:val="00FA6E6B"/>
    <w:rsid w:val="00FE518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7"/>
    <o:shapelayout v:ext="edit">
      <o:idmap v:ext="edit" data="1"/>
    </o:shapelayout>
  </w:shapeDefaults>
  <w:decimalSymbol w:val="."/>
  <w:listSeparator w:val=","/>
  <w14:docId w14:val="5E91EBAE"/>
  <w15:docId w15:val="{FC3F17DF-57A4-46A7-B9EC-81E6F4F84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9E2"/>
    <w:rPr>
      <w:rFonts w:ascii="Arial" w:hAnsi="Arial"/>
      <w:sz w:val="24"/>
      <w:lang w:val="en-GB"/>
    </w:rPr>
  </w:style>
  <w:style w:type="paragraph" w:styleId="Ttulo1">
    <w:name w:val="heading 1"/>
    <w:basedOn w:val="Normal"/>
    <w:next w:val="Normal"/>
    <w:link w:val="Ttulo1Carter"/>
    <w:uiPriority w:val="9"/>
    <w:qFormat/>
    <w:rsid w:val="008359E2"/>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ter"/>
    <w:uiPriority w:val="9"/>
    <w:unhideWhenUsed/>
    <w:qFormat/>
    <w:rsid w:val="008359E2"/>
    <w:pPr>
      <w:keepNext/>
      <w:keepLines/>
      <w:spacing w:before="40" w:after="0"/>
      <w:outlineLvl w:val="1"/>
    </w:pPr>
    <w:rPr>
      <w:rFonts w:eastAsiaTheme="majorEastAsia" w:cstheme="majorBidi"/>
      <w:b/>
      <w:sz w:val="28"/>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uiPriority w:val="99"/>
    <w:unhideWhenUsed/>
    <w:rsid w:val="0004484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04484C"/>
  </w:style>
  <w:style w:type="paragraph" w:styleId="Rodap">
    <w:name w:val="footer"/>
    <w:basedOn w:val="Normal"/>
    <w:link w:val="RodapCarter"/>
    <w:uiPriority w:val="99"/>
    <w:unhideWhenUsed/>
    <w:rsid w:val="0004484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04484C"/>
  </w:style>
  <w:style w:type="character" w:customStyle="1" w:styleId="Ttulo1Carter">
    <w:name w:val="Título 1 Caráter"/>
    <w:basedOn w:val="Tipodeletrapredefinidodopargrafo"/>
    <w:link w:val="Ttulo1"/>
    <w:uiPriority w:val="9"/>
    <w:rsid w:val="008359E2"/>
    <w:rPr>
      <w:rFonts w:ascii="Arial" w:eastAsiaTheme="majorEastAsia" w:hAnsi="Arial" w:cstheme="majorBidi"/>
      <w:b/>
      <w:sz w:val="32"/>
      <w:szCs w:val="32"/>
    </w:rPr>
  </w:style>
  <w:style w:type="character" w:customStyle="1" w:styleId="Ttulo2Carter">
    <w:name w:val="Título 2 Caráter"/>
    <w:basedOn w:val="Tipodeletrapredefinidodopargrafo"/>
    <w:link w:val="Ttulo2"/>
    <w:uiPriority w:val="9"/>
    <w:rsid w:val="008359E2"/>
    <w:rPr>
      <w:rFonts w:ascii="Arial" w:eastAsiaTheme="majorEastAsia" w:hAnsi="Arial" w:cstheme="majorBidi"/>
      <w:b/>
      <w:sz w:val="28"/>
      <w:szCs w:val="26"/>
    </w:rPr>
  </w:style>
  <w:style w:type="paragraph" w:styleId="Cabealhodondice">
    <w:name w:val="TOC Heading"/>
    <w:basedOn w:val="Ttulo1"/>
    <w:next w:val="Normal"/>
    <w:uiPriority w:val="39"/>
    <w:unhideWhenUsed/>
    <w:qFormat/>
    <w:rsid w:val="008359E2"/>
    <w:pPr>
      <w:outlineLvl w:val="9"/>
    </w:pPr>
    <w:rPr>
      <w:rFonts w:asciiTheme="majorHAnsi" w:hAnsiTheme="majorHAnsi"/>
      <w:b w:val="0"/>
      <w:color w:val="2E74B5" w:themeColor="accent1" w:themeShade="BF"/>
      <w:lang w:eastAsia="pt-PT"/>
    </w:rPr>
  </w:style>
  <w:style w:type="paragraph" w:styleId="ndice1">
    <w:name w:val="toc 1"/>
    <w:basedOn w:val="Normal"/>
    <w:next w:val="Normal"/>
    <w:autoRedefine/>
    <w:uiPriority w:val="39"/>
    <w:unhideWhenUsed/>
    <w:rsid w:val="008359E2"/>
    <w:pPr>
      <w:spacing w:after="100"/>
    </w:pPr>
  </w:style>
  <w:style w:type="paragraph" w:styleId="ndice2">
    <w:name w:val="toc 2"/>
    <w:basedOn w:val="Normal"/>
    <w:next w:val="Normal"/>
    <w:autoRedefine/>
    <w:uiPriority w:val="39"/>
    <w:unhideWhenUsed/>
    <w:rsid w:val="008359E2"/>
    <w:pPr>
      <w:spacing w:after="100"/>
      <w:ind w:left="240"/>
    </w:pPr>
  </w:style>
  <w:style w:type="character" w:styleId="Hiperligao">
    <w:name w:val="Hyperlink"/>
    <w:basedOn w:val="Tipodeletrapredefinidodopargrafo"/>
    <w:uiPriority w:val="99"/>
    <w:unhideWhenUsed/>
    <w:rsid w:val="008359E2"/>
    <w:rPr>
      <w:color w:val="0563C1" w:themeColor="hyperlink"/>
      <w:u w:val="single"/>
    </w:rPr>
  </w:style>
  <w:style w:type="paragraph" w:styleId="PargrafodaLista">
    <w:name w:val="List Paragraph"/>
    <w:basedOn w:val="Normal"/>
    <w:uiPriority w:val="34"/>
    <w:qFormat/>
    <w:rsid w:val="00CB3F75"/>
    <w:pPr>
      <w:ind w:left="720"/>
      <w:contextualSpacing/>
    </w:pPr>
  </w:style>
  <w:style w:type="paragraph" w:styleId="Legenda">
    <w:name w:val="caption"/>
    <w:basedOn w:val="Normal"/>
    <w:next w:val="Normal"/>
    <w:uiPriority w:val="35"/>
    <w:unhideWhenUsed/>
    <w:qFormat/>
    <w:rsid w:val="002A143D"/>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2A143D"/>
    <w:pPr>
      <w:spacing w:after="0"/>
    </w:pPr>
  </w:style>
  <w:style w:type="character" w:styleId="TextodoMarcadordePosio">
    <w:name w:val="Placeholder Text"/>
    <w:basedOn w:val="Tipodeletrapredefinidodopargrafo"/>
    <w:uiPriority w:val="99"/>
    <w:semiHidden/>
    <w:rsid w:val="00D040C1"/>
    <w:rPr>
      <w:color w:val="666666"/>
    </w:rPr>
  </w:style>
  <w:style w:type="character" w:styleId="MenoNoResolvida">
    <w:name w:val="Unresolved Mention"/>
    <w:basedOn w:val="Tipodeletrapredefinidodopargrafo"/>
    <w:uiPriority w:val="99"/>
    <w:semiHidden/>
    <w:unhideWhenUsed/>
    <w:rsid w:val="00881381"/>
    <w:rPr>
      <w:color w:val="605E5C"/>
      <w:shd w:val="clear" w:color="auto" w:fill="E1DFDD"/>
    </w:rPr>
  </w:style>
  <w:style w:type="character" w:styleId="Hiperligaovisitada">
    <w:name w:val="FollowedHyperlink"/>
    <w:basedOn w:val="Tipodeletrapredefinidodopargrafo"/>
    <w:uiPriority w:val="99"/>
    <w:semiHidden/>
    <w:unhideWhenUsed/>
    <w:rsid w:val="00D624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github.com/Jose-Corvo-Lv99/Projeto_MCAV_G5.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nssdc.gsfc.nasa.gov/planetary/factsheet/marsfact.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yperlink" Target="https://github.com/Jose-Corvo-Lv99/Projeto_MCAV_G5/blob/7d8f252cdee5709893b92f362047b0180fe74eaf/Linear_G5.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hyperlink" Target="https://github.com/Jose-Corvo-Lv99/Projeto_MCAV_G5/blob/7d8f252cdee5709893b92f362047b0180fe74eaf/Modelo_G5.m" TargetMode="Externa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266B0-488C-4ABD-BF13-1166689AC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798</TotalTime>
  <Pages>19</Pages>
  <Words>3025</Words>
  <Characters>16341</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Isonewt Lda</dc:creator>
  <cp:keywords/>
  <dc:description/>
  <cp:lastModifiedBy>Vasco Nunes</cp:lastModifiedBy>
  <cp:revision>22</cp:revision>
  <cp:lastPrinted>2023-11-16T16:36:00Z</cp:lastPrinted>
  <dcterms:created xsi:type="dcterms:W3CDTF">2016-11-02T14:34:00Z</dcterms:created>
  <dcterms:modified xsi:type="dcterms:W3CDTF">2023-11-16T16:41:00Z</dcterms:modified>
</cp:coreProperties>
</file>