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4F" w:rsidRDefault="00311808">
      <w:pPr>
        <w:spacing w:before="108"/>
        <w:ind w:left="107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w w:val="105"/>
          <w:sz w:val="21"/>
        </w:rPr>
        <w:t>AeroDescuentos</w:t>
      </w:r>
      <w:proofErr w:type="spellEnd"/>
    </w:p>
    <w:p w:rsidR="00F8724F" w:rsidRDefault="00F8724F">
      <w:pPr>
        <w:pStyle w:val="BodyText"/>
        <w:spacing w:before="10"/>
        <w:rPr>
          <w:rFonts w:ascii="Times New Roman"/>
          <w:b/>
          <w:sz w:val="21"/>
        </w:rPr>
      </w:pPr>
    </w:p>
    <w:p w:rsidR="00F8724F" w:rsidRDefault="00311808">
      <w:pPr>
        <w:pStyle w:val="BodyText"/>
        <w:spacing w:line="367" w:lineRule="auto"/>
        <w:ind w:left="107" w:right="115"/>
        <w:jc w:val="both"/>
      </w:pPr>
      <w:r>
        <w:t xml:space="preserve">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para una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liquidación</w:t>
      </w:r>
      <w:proofErr w:type="spellEnd"/>
      <w:r>
        <w:t xml:space="preserve"> de </w:t>
      </w:r>
      <w:proofErr w:type="spellStart"/>
      <w:r>
        <w:t>tiquetes</w:t>
      </w:r>
      <w:proofErr w:type="spellEnd"/>
      <w:r>
        <w:t xml:space="preserve"> </w:t>
      </w:r>
      <w:proofErr w:type="spellStart"/>
      <w:r>
        <w:t>aéreos</w:t>
      </w:r>
      <w:proofErr w:type="spellEnd"/>
      <w:r>
        <w:t xml:space="preserve">. Para el </w:t>
      </w:r>
      <w:proofErr w:type="spellStart"/>
      <w:r>
        <w:t>mismo</w:t>
      </w:r>
      <w:proofErr w:type="spellEnd"/>
      <w:r>
        <w:t xml:space="preserve">, se </w:t>
      </w:r>
      <w:proofErr w:type="spellStart"/>
      <w:r>
        <w:t>tiene</w:t>
      </w:r>
      <w:proofErr w:type="spellEnd"/>
      <w:r>
        <w:t xml:space="preserve">   una </w:t>
      </w:r>
      <w:proofErr w:type="spellStart"/>
      <w:r>
        <w:t>función</w:t>
      </w:r>
      <w:proofErr w:type="spellEnd"/>
      <w:r>
        <w:t xml:space="preserve"> que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descuentos</w:t>
      </w:r>
      <w:proofErr w:type="spellEnd"/>
      <w:r>
        <w:t xml:space="preserve"> a la </w:t>
      </w:r>
      <w:proofErr w:type="spellStart"/>
      <w:r>
        <w:t>tarifa</w:t>
      </w:r>
      <w:proofErr w:type="spellEnd"/>
      <w:r>
        <w:t xml:space="preserve"> base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antelación</w:t>
      </w:r>
      <w:proofErr w:type="spellEnd"/>
      <w:r>
        <w:t xml:space="preserve"> de la </w:t>
      </w:r>
      <w:proofErr w:type="spellStart"/>
      <w:r>
        <w:t>reserva</w:t>
      </w:r>
      <w:proofErr w:type="spellEnd"/>
      <w:r>
        <w:t xml:space="preserve">     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proofErr w:type="spellStart"/>
      <w:r>
        <w:t>edad</w:t>
      </w:r>
      <w:proofErr w:type="spellEnd"/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proofErr w:type="spellStart"/>
      <w:r>
        <w:t>pasajero</w:t>
      </w:r>
      <w:proofErr w:type="spellEnd"/>
      <w:r>
        <w:t>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proofErr w:type="spellStart"/>
      <w:r>
        <w:t>descuentos</w:t>
      </w:r>
      <w:proofErr w:type="spellEnd"/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:rsidR="00F8724F" w:rsidRDefault="00311808">
      <w:pPr>
        <w:spacing w:before="143"/>
        <w:ind w:left="827"/>
        <w:rPr>
          <w:rFonts w:ascii="Times New Roman"/>
          <w:i/>
          <w:sz w:val="19"/>
        </w:rPr>
      </w:pPr>
      <w:proofErr w:type="spellStart"/>
      <w:r>
        <w:rPr>
          <w:rFonts w:ascii="Times New Roman"/>
          <w:i/>
          <w:w w:val="110"/>
          <w:sz w:val="19"/>
        </w:rPr>
        <w:t>Normativa</w:t>
      </w:r>
      <w:proofErr w:type="spellEnd"/>
      <w:r>
        <w:rPr>
          <w:rFonts w:ascii="Times New Roman"/>
          <w:i/>
          <w:w w:val="110"/>
          <w:sz w:val="19"/>
        </w:rPr>
        <w:t xml:space="preserve"> 005, </w:t>
      </w:r>
      <w:proofErr w:type="spellStart"/>
      <w:r>
        <w:rPr>
          <w:rFonts w:ascii="Times New Roman"/>
          <w:i/>
          <w:w w:val="110"/>
          <w:sz w:val="19"/>
        </w:rPr>
        <w:t>sobre</w:t>
      </w:r>
      <w:proofErr w:type="spellEnd"/>
      <w:r>
        <w:rPr>
          <w:rFonts w:ascii="Times New Roman"/>
          <w:i/>
          <w:w w:val="110"/>
          <w:sz w:val="19"/>
        </w:rPr>
        <w:t xml:space="preserve"> los </w:t>
      </w:r>
      <w:proofErr w:type="spellStart"/>
      <w:r>
        <w:rPr>
          <w:rFonts w:ascii="Times New Roman"/>
          <w:i/>
          <w:w w:val="110"/>
          <w:sz w:val="19"/>
        </w:rPr>
        <w:t>descuentos</w:t>
      </w:r>
      <w:proofErr w:type="spellEnd"/>
      <w:r>
        <w:rPr>
          <w:rFonts w:ascii="Times New Roman"/>
          <w:i/>
          <w:w w:val="110"/>
          <w:sz w:val="19"/>
        </w:rPr>
        <w:t>:</w:t>
      </w:r>
    </w:p>
    <w:p w:rsidR="00F8724F" w:rsidRDefault="00F8724F">
      <w:pPr>
        <w:pStyle w:val="BodyText"/>
        <w:spacing w:before="4"/>
        <w:rPr>
          <w:rFonts w:ascii="Times New Roman"/>
          <w:i/>
          <w:sz w:val="20"/>
        </w:rPr>
      </w:pPr>
    </w:p>
    <w:p w:rsidR="00F8724F" w:rsidRDefault="00311808">
      <w:pPr>
        <w:pStyle w:val="ListParagraph"/>
        <w:numPr>
          <w:ilvl w:val="0"/>
          <w:numId w:val="2"/>
        </w:numPr>
        <w:tabs>
          <w:tab w:val="left" w:pos="1175"/>
        </w:tabs>
        <w:rPr>
          <w:rFonts w:ascii="Symbol" w:hAnsi="Symbol"/>
          <w:i/>
          <w:color w:val="00000A"/>
          <w:sz w:val="19"/>
        </w:rPr>
      </w:pPr>
      <w:r>
        <w:rPr>
          <w:rFonts w:ascii="Arial" w:hAnsi="Arial"/>
          <w:b/>
          <w:i/>
          <w:w w:val="110"/>
          <w:sz w:val="19"/>
        </w:rPr>
        <w:t>15%</w:t>
      </w:r>
      <w:r>
        <w:rPr>
          <w:rFonts w:ascii="Arial" w:hAnsi="Arial"/>
          <w:b/>
          <w:i/>
          <w:spacing w:val="2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9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descuento</w:t>
      </w:r>
      <w:proofErr w:type="spellEnd"/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sacando</w:t>
      </w:r>
      <w:proofErr w:type="spellEnd"/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9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billete</w:t>
      </w:r>
      <w:proofErr w:type="spellEnd"/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antelación</w:t>
      </w:r>
      <w:proofErr w:type="spellEnd"/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9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20"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días</w:t>
      </w:r>
      <w:proofErr w:type="spellEnd"/>
      <w:r>
        <w:rPr>
          <w:rFonts w:ascii="Times New Roman" w:hAnsi="Times New Roman"/>
          <w:i/>
          <w:w w:val="110"/>
          <w:sz w:val="19"/>
        </w:rPr>
        <w:t>.</w:t>
      </w:r>
    </w:p>
    <w:p w:rsidR="00F8724F" w:rsidRDefault="00F8724F">
      <w:pPr>
        <w:pStyle w:val="BodyText"/>
        <w:spacing w:before="10"/>
        <w:rPr>
          <w:rFonts w:ascii="Times New Roman"/>
          <w:i/>
          <w:sz w:val="21"/>
        </w:rPr>
      </w:pPr>
    </w:p>
    <w:p w:rsidR="00F8724F" w:rsidRDefault="00311808">
      <w:pPr>
        <w:pStyle w:val="ListParagraph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Arial" w:hAnsi="Arial"/>
          <w:b/>
          <w:i/>
          <w:w w:val="110"/>
          <w:sz w:val="19"/>
        </w:rPr>
        <w:t xml:space="preserve">5% </w:t>
      </w:r>
      <w:r>
        <w:rPr>
          <w:rFonts w:ascii="Times New Roman" w:hAnsi="Times New Roman"/>
          <w:i/>
          <w:w w:val="110"/>
          <w:sz w:val="19"/>
        </w:rPr>
        <w:t xml:space="preserve">a los </w:t>
      </w:r>
      <w:proofErr w:type="spellStart"/>
      <w:r>
        <w:rPr>
          <w:rFonts w:ascii="Times New Roman" w:hAnsi="Times New Roman"/>
          <w:i/>
          <w:w w:val="110"/>
          <w:sz w:val="19"/>
        </w:rPr>
        <w:t>pasajeros</w:t>
      </w:r>
      <w:proofErr w:type="spellEnd"/>
      <w:r>
        <w:rPr>
          <w:rFonts w:ascii="Times New Roman" w:hAnsi="Times New Roman"/>
          <w:i/>
          <w:w w:val="110"/>
          <w:sz w:val="19"/>
        </w:rPr>
        <w:t xml:space="preserve"> con </w:t>
      </w:r>
      <w:proofErr w:type="spellStart"/>
      <w:r>
        <w:rPr>
          <w:rFonts w:ascii="Times New Roman" w:hAnsi="Times New Roman"/>
          <w:i/>
          <w:w w:val="110"/>
          <w:sz w:val="19"/>
        </w:rPr>
        <w:t>edad</w:t>
      </w:r>
      <w:proofErr w:type="spellEnd"/>
      <w:r>
        <w:rPr>
          <w:rFonts w:ascii="Times New Roman" w:hAnsi="Times New Roman"/>
          <w:i/>
          <w:w w:val="110"/>
          <w:sz w:val="19"/>
        </w:rPr>
        <w:t xml:space="preserve"> inferior a 18 </w:t>
      </w:r>
      <w:proofErr w:type="spellStart"/>
      <w:r>
        <w:rPr>
          <w:rFonts w:ascii="Times New Roman" w:hAnsi="Times New Roman"/>
          <w:i/>
          <w:w w:val="110"/>
          <w:sz w:val="19"/>
        </w:rPr>
        <w:t>años</w:t>
      </w:r>
      <w:proofErr w:type="spellEnd"/>
      <w:r>
        <w:rPr>
          <w:rFonts w:ascii="Times New Roman" w:hAnsi="Times New Roman"/>
          <w:i/>
          <w:w w:val="110"/>
          <w:sz w:val="19"/>
        </w:rPr>
        <w:t xml:space="preserve"> y </w:t>
      </w:r>
      <w:r>
        <w:rPr>
          <w:rFonts w:ascii="Arial" w:hAnsi="Arial"/>
          <w:b/>
          <w:i/>
          <w:w w:val="110"/>
          <w:sz w:val="19"/>
        </w:rPr>
        <w:t xml:space="preserve">8% </w:t>
      </w:r>
      <w:proofErr w:type="gramStart"/>
      <w:r>
        <w:rPr>
          <w:rFonts w:ascii="Times New Roman" w:hAnsi="Times New Roman"/>
          <w:i/>
          <w:w w:val="110"/>
          <w:sz w:val="19"/>
        </w:rPr>
        <w:t>a  los</w:t>
      </w:r>
      <w:proofErr w:type="gramEnd"/>
      <w:r>
        <w:rPr>
          <w:rFonts w:ascii="Times New Roman" w:hAnsi="Times New Roman"/>
          <w:i/>
          <w:w w:val="110"/>
          <w:sz w:val="19"/>
        </w:rPr>
        <w:t xml:space="preserve"> </w:t>
      </w:r>
      <w:proofErr w:type="spellStart"/>
      <w:r>
        <w:rPr>
          <w:rFonts w:ascii="Times New Roman" w:hAnsi="Times New Roman"/>
          <w:i/>
          <w:w w:val="110"/>
          <w:sz w:val="19"/>
        </w:rPr>
        <w:t>pasajeros</w:t>
      </w:r>
      <w:proofErr w:type="spellEnd"/>
      <w:r>
        <w:rPr>
          <w:rFonts w:ascii="Times New Roman" w:hAnsi="Times New Roman"/>
          <w:i/>
          <w:w w:val="110"/>
          <w:sz w:val="19"/>
        </w:rPr>
        <w:t xml:space="preserve"> con  </w:t>
      </w:r>
      <w:proofErr w:type="spellStart"/>
      <w:r>
        <w:rPr>
          <w:rFonts w:ascii="Times New Roman" w:hAnsi="Times New Roman"/>
          <w:i/>
          <w:w w:val="110"/>
          <w:sz w:val="19"/>
        </w:rPr>
        <w:t>edad</w:t>
      </w:r>
      <w:proofErr w:type="spellEnd"/>
      <w:r>
        <w:rPr>
          <w:rFonts w:ascii="Times New Roman" w:hAnsi="Times New Roman"/>
          <w:i/>
          <w:w w:val="110"/>
          <w:sz w:val="19"/>
        </w:rPr>
        <w:t xml:space="preserve">  superior a  65 </w:t>
      </w:r>
      <w:proofErr w:type="spellStart"/>
      <w:r>
        <w:rPr>
          <w:rFonts w:ascii="Times New Roman" w:hAnsi="Times New Roman"/>
          <w:i/>
          <w:w w:val="110"/>
          <w:sz w:val="19"/>
        </w:rPr>
        <w:t>años</w:t>
      </w:r>
      <w:proofErr w:type="spellEnd"/>
      <w:r>
        <w:rPr>
          <w:rFonts w:ascii="Times New Roman" w:hAnsi="Times New Roman"/>
          <w:i/>
          <w:w w:val="110"/>
          <w:sz w:val="19"/>
        </w:rPr>
        <w:t>.</w:t>
      </w:r>
    </w:p>
    <w:p w:rsidR="00F8724F" w:rsidRDefault="00311808">
      <w:pPr>
        <w:pStyle w:val="BodyText"/>
        <w:spacing w:before="134"/>
        <w:ind w:left="107"/>
      </w:pPr>
      <w:r>
        <w:t xml:space="preserve">La </w:t>
      </w:r>
      <w:proofErr w:type="spellStart"/>
      <w:r>
        <w:t>siguiente</w:t>
      </w:r>
      <w:proofErr w:type="spellEnd"/>
      <w:r>
        <w:t xml:space="preserve"> es la </w:t>
      </w:r>
      <w:proofErr w:type="spellStart"/>
      <w:r>
        <w:t>especificación</w:t>
      </w:r>
      <w:proofErr w:type="spellEnd"/>
      <w:r>
        <w:t xml:space="preserve"> de la </w:t>
      </w:r>
      <w:proofErr w:type="spellStart"/>
      <w:r>
        <w:t>función</w:t>
      </w:r>
      <w:proofErr w:type="spellEnd"/>
      <w:r>
        <w:t xml:space="preserve"> que se </w:t>
      </w:r>
      <w:proofErr w:type="spellStart"/>
      <w:r>
        <w:t>usará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del </w:t>
      </w:r>
      <w:proofErr w:type="spellStart"/>
      <w:r>
        <w:t>cálculo</w:t>
      </w:r>
      <w:proofErr w:type="spellEnd"/>
      <w:r>
        <w:t xml:space="preserve"> de los </w:t>
      </w:r>
      <w:proofErr w:type="spellStart"/>
      <w:r>
        <w:t>descuentos</w:t>
      </w:r>
      <w:proofErr w:type="spellEnd"/>
      <w:r>
        <w:t>:</w:t>
      </w:r>
    </w:p>
    <w:p w:rsidR="00F8724F" w:rsidRDefault="00F8724F">
      <w:pPr>
        <w:pStyle w:val="BodyText"/>
        <w:spacing w:before="6"/>
        <w:rPr>
          <w:sz w:val="17"/>
        </w:rPr>
      </w:pPr>
    </w:p>
    <w:p w:rsidR="00F8724F" w:rsidRDefault="00311808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:rsidR="00F8724F" w:rsidRDefault="00311808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00000A"/>
          <w:sz w:val="16"/>
        </w:rPr>
        <w:t>calcular</w:t>
      </w:r>
      <w:proofErr w:type="spellEnd"/>
      <w:r>
        <w:rPr>
          <w:rFonts w:ascii="Courier New" w:hAnsi="Courier New"/>
          <w:color w:val="00000A"/>
          <w:sz w:val="16"/>
        </w:rPr>
        <w:t xml:space="preserve"> la </w:t>
      </w:r>
      <w:proofErr w:type="spellStart"/>
      <w:r>
        <w:rPr>
          <w:rFonts w:ascii="Courier New" w:hAnsi="Courier New"/>
          <w:color w:val="00000A"/>
          <w:sz w:val="16"/>
        </w:rPr>
        <w:t>tarifa</w:t>
      </w:r>
      <w:proofErr w:type="spellEnd"/>
      <w:r>
        <w:rPr>
          <w:rFonts w:ascii="Courier New" w:hAnsi="Courier New"/>
          <w:color w:val="00000A"/>
          <w:sz w:val="16"/>
        </w:rPr>
        <w:t xml:space="preserve"> de </w:t>
      </w:r>
      <w:proofErr w:type="spellStart"/>
      <w:r>
        <w:rPr>
          <w:rFonts w:ascii="Courier New" w:hAnsi="Courier New"/>
          <w:color w:val="00000A"/>
          <w:sz w:val="16"/>
        </w:rPr>
        <w:t>cada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billete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según</w:t>
      </w:r>
      <w:proofErr w:type="spellEnd"/>
      <w:r>
        <w:rPr>
          <w:rFonts w:ascii="Courier New" w:hAnsi="Courier New"/>
          <w:color w:val="00000A"/>
          <w:sz w:val="16"/>
        </w:rPr>
        <w:t xml:space="preserve"> el </w:t>
      </w:r>
      <w:proofErr w:type="spellStart"/>
      <w:r>
        <w:rPr>
          <w:rFonts w:ascii="Courier New" w:hAnsi="Courier New"/>
          <w:color w:val="00000A"/>
          <w:sz w:val="16"/>
        </w:rPr>
        <w:t>trayecto</w:t>
      </w:r>
      <w:proofErr w:type="spellEnd"/>
      <w:r>
        <w:rPr>
          <w:rFonts w:ascii="Courier New" w:hAnsi="Courier New"/>
          <w:color w:val="00000A"/>
          <w:sz w:val="16"/>
        </w:rPr>
        <w:t>, la</w:t>
      </w:r>
      <w:r>
        <w:rPr>
          <w:rFonts w:ascii="Courier New" w:hAnsi="Courier New"/>
          <w:color w:val="00000A"/>
          <w:spacing w:val="-52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antelación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en</w:t>
      </w:r>
      <w:proofErr w:type="spellEnd"/>
      <w:r>
        <w:rPr>
          <w:rFonts w:ascii="Courier New" w:hAnsi="Courier New"/>
          <w:color w:val="00000A"/>
          <w:sz w:val="16"/>
        </w:rPr>
        <w:t xml:space="preserve"> la que se </w:t>
      </w:r>
      <w:proofErr w:type="spellStart"/>
      <w:r>
        <w:rPr>
          <w:rFonts w:ascii="Courier New" w:hAnsi="Courier New"/>
          <w:color w:val="00000A"/>
          <w:sz w:val="16"/>
        </w:rPr>
        <w:t>obtiene</w:t>
      </w:r>
      <w:proofErr w:type="spellEnd"/>
      <w:r>
        <w:rPr>
          <w:rFonts w:ascii="Courier New" w:hAnsi="Courier New"/>
          <w:color w:val="00000A"/>
          <w:sz w:val="16"/>
        </w:rPr>
        <w:t xml:space="preserve"> el </w:t>
      </w:r>
      <w:proofErr w:type="spellStart"/>
      <w:r>
        <w:rPr>
          <w:rFonts w:ascii="Courier New" w:hAnsi="Courier New"/>
          <w:color w:val="00000A"/>
          <w:sz w:val="16"/>
        </w:rPr>
        <w:t>billete</w:t>
      </w:r>
      <w:proofErr w:type="spellEnd"/>
      <w:r>
        <w:rPr>
          <w:rFonts w:ascii="Courier New" w:hAnsi="Courier New"/>
          <w:color w:val="00000A"/>
          <w:sz w:val="16"/>
        </w:rPr>
        <w:t xml:space="preserve"> y la </w:t>
      </w:r>
      <w:proofErr w:type="spellStart"/>
      <w:r>
        <w:rPr>
          <w:rFonts w:ascii="Courier New" w:hAnsi="Courier New"/>
          <w:color w:val="00000A"/>
          <w:sz w:val="16"/>
        </w:rPr>
        <w:t>edad</w:t>
      </w:r>
      <w:proofErr w:type="spellEnd"/>
      <w:r>
        <w:rPr>
          <w:rFonts w:ascii="Courier New" w:hAnsi="Courier New"/>
          <w:color w:val="00000A"/>
          <w:sz w:val="16"/>
        </w:rPr>
        <w:t xml:space="preserve"> del </w:t>
      </w:r>
      <w:proofErr w:type="spellStart"/>
      <w:r>
        <w:rPr>
          <w:rFonts w:ascii="Courier New" w:hAnsi="Courier New"/>
          <w:color w:val="00000A"/>
          <w:sz w:val="16"/>
        </w:rPr>
        <w:t>pasajero</w:t>
      </w:r>
      <w:proofErr w:type="spellEnd"/>
      <w:r>
        <w:rPr>
          <w:rFonts w:ascii="Courier New" w:hAnsi="Courier New"/>
          <w:color w:val="00000A"/>
          <w:sz w:val="16"/>
        </w:rPr>
        <w:t xml:space="preserve">, de </w:t>
      </w:r>
      <w:proofErr w:type="spellStart"/>
      <w:r>
        <w:rPr>
          <w:rFonts w:ascii="Courier New" w:hAnsi="Courier New"/>
          <w:color w:val="00000A"/>
          <w:sz w:val="16"/>
        </w:rPr>
        <w:t>acuerdo</w:t>
      </w:r>
      <w:proofErr w:type="spellEnd"/>
      <w:r>
        <w:rPr>
          <w:rFonts w:ascii="Courier New" w:hAnsi="Courier New"/>
          <w:color w:val="00000A"/>
          <w:sz w:val="16"/>
        </w:rPr>
        <w:t xml:space="preserve"> con la </w:t>
      </w:r>
      <w:proofErr w:type="spellStart"/>
      <w:r>
        <w:rPr>
          <w:rFonts w:ascii="Courier New" w:hAnsi="Courier New"/>
          <w:color w:val="00000A"/>
          <w:sz w:val="16"/>
        </w:rPr>
        <w:t>normativa</w:t>
      </w:r>
      <w:proofErr w:type="spellEnd"/>
      <w:r>
        <w:rPr>
          <w:rFonts w:ascii="Courier New" w:hAnsi="Courier New"/>
          <w:color w:val="00000A"/>
          <w:sz w:val="16"/>
        </w:rPr>
        <w:t xml:space="preserve"> 005.</w:t>
      </w:r>
    </w:p>
    <w:p w:rsidR="00F8724F" w:rsidRDefault="00311808">
      <w:pPr>
        <w:spacing w:before="6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 xml:space="preserve">@param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 xml:space="preserve"> valor base del </w:t>
      </w:r>
      <w:proofErr w:type="spellStart"/>
      <w:r>
        <w:rPr>
          <w:rFonts w:ascii="Courier New"/>
          <w:color w:val="00000A"/>
          <w:sz w:val="16"/>
        </w:rPr>
        <w:t>vuelo</w:t>
      </w:r>
      <w:proofErr w:type="spellEnd"/>
    </w:p>
    <w:p w:rsidR="00F8724F" w:rsidRDefault="00311808">
      <w:pPr>
        <w:spacing w:before="34" w:line="285" w:lineRule="auto"/>
        <w:ind w:left="203" w:right="4776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 xml:space="preserve">@param </w:t>
      </w:r>
      <w:proofErr w:type="spellStart"/>
      <w:r>
        <w:rPr>
          <w:rFonts w:ascii="Courier New" w:hAnsi="Courier New"/>
          <w:color w:val="00000A"/>
          <w:sz w:val="16"/>
        </w:rPr>
        <w:t>diasAntelacion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</w:t>
      </w:r>
      <w:proofErr w:type="spellEnd"/>
      <w:r>
        <w:rPr>
          <w:rFonts w:ascii="Courier New" w:hAnsi="Courier New"/>
          <w:color w:val="00000A"/>
          <w:sz w:val="16"/>
        </w:rPr>
        <w:t xml:space="preserve"> de </w:t>
      </w:r>
      <w:proofErr w:type="spellStart"/>
      <w:r>
        <w:rPr>
          <w:rFonts w:ascii="Courier New" w:hAnsi="Courier New"/>
          <w:color w:val="00000A"/>
          <w:sz w:val="16"/>
        </w:rPr>
        <w:t>antelación</w:t>
      </w:r>
      <w:proofErr w:type="spellEnd"/>
      <w:r>
        <w:rPr>
          <w:rFonts w:ascii="Courier New" w:hAnsi="Courier New"/>
          <w:color w:val="00000A"/>
          <w:sz w:val="16"/>
        </w:rPr>
        <w:t xml:space="preserve"> del </w:t>
      </w:r>
      <w:proofErr w:type="spellStart"/>
      <w:r>
        <w:rPr>
          <w:rFonts w:ascii="Courier New" w:hAnsi="Courier New"/>
          <w:color w:val="00000A"/>
          <w:sz w:val="16"/>
        </w:rPr>
        <w:t>vuelo</w:t>
      </w:r>
      <w:proofErr w:type="spellEnd"/>
      <w:r>
        <w:rPr>
          <w:rFonts w:ascii="Courier New" w:hAnsi="Courier New"/>
          <w:color w:val="00000A"/>
          <w:sz w:val="16"/>
        </w:rPr>
        <w:t xml:space="preserve"> @param </w:t>
      </w:r>
      <w:proofErr w:type="spellStart"/>
      <w:r>
        <w:rPr>
          <w:rFonts w:ascii="Courier New" w:hAnsi="Courier New"/>
          <w:color w:val="00000A"/>
          <w:sz w:val="16"/>
        </w:rPr>
        <w:t>edad</w:t>
      </w:r>
      <w:proofErr w:type="spellEnd"/>
      <w:r>
        <w:rPr>
          <w:rFonts w:ascii="Courier New" w:hAnsi="Courier New"/>
          <w:color w:val="00000A"/>
          <w:sz w:val="16"/>
        </w:rPr>
        <w:t xml:space="preserve"> - </w:t>
      </w:r>
      <w:proofErr w:type="spellStart"/>
      <w:r>
        <w:rPr>
          <w:rFonts w:ascii="Courier New" w:hAnsi="Courier New"/>
          <w:color w:val="00000A"/>
          <w:sz w:val="16"/>
        </w:rPr>
        <w:t>edad</w:t>
      </w:r>
      <w:proofErr w:type="spellEnd"/>
      <w:r>
        <w:rPr>
          <w:rFonts w:ascii="Courier New" w:hAnsi="Courier New"/>
          <w:color w:val="00000A"/>
          <w:sz w:val="16"/>
        </w:rPr>
        <w:t xml:space="preserve"> del </w:t>
      </w:r>
      <w:proofErr w:type="spellStart"/>
      <w:r>
        <w:rPr>
          <w:rFonts w:ascii="Courier New" w:hAnsi="Courier New"/>
          <w:color w:val="00000A"/>
          <w:sz w:val="16"/>
        </w:rPr>
        <w:t>pasajero</w:t>
      </w:r>
      <w:proofErr w:type="spellEnd"/>
    </w:p>
    <w:p w:rsidR="00F8724F" w:rsidRDefault="00311808">
      <w:pPr>
        <w:spacing w:before="1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 xml:space="preserve">@throws </w:t>
      </w:r>
      <w:proofErr w:type="spellStart"/>
      <w:r>
        <w:rPr>
          <w:rFonts w:ascii="Courier New"/>
          <w:color w:val="00000A"/>
          <w:sz w:val="16"/>
        </w:rPr>
        <w:t>ExcepcionParametrosInvalidos</w:t>
      </w:r>
      <w:proofErr w:type="spellEnd"/>
      <w:r>
        <w:rPr>
          <w:rFonts w:ascii="Courier New"/>
          <w:color w:val="00000A"/>
          <w:sz w:val="16"/>
        </w:rPr>
        <w:t xml:space="preserve"> [XXXXXXXXXXXXXXXXXXXXXXXXXXX]</w:t>
      </w:r>
    </w:p>
    <w:p w:rsidR="00F8724F" w:rsidRDefault="00311808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:rsidR="00F8724F" w:rsidRDefault="00311808">
      <w:pPr>
        <w:spacing w:before="34"/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 xml:space="preserve">public long </w:t>
      </w:r>
      <w:proofErr w:type="spellStart"/>
      <w:proofErr w:type="gram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gramEnd"/>
      <w:r>
        <w:rPr>
          <w:rFonts w:ascii="Courier New"/>
          <w:color w:val="00000A"/>
          <w:sz w:val="16"/>
        </w:rPr>
        <w:t xml:space="preserve">long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 xml:space="preserve">, int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 xml:space="preserve">, int </w:t>
      </w:r>
      <w:proofErr w:type="spellStart"/>
      <w:r>
        <w:rPr>
          <w:rFonts w:ascii="Courier New"/>
          <w:color w:val="00000A"/>
          <w:sz w:val="16"/>
        </w:rPr>
        <w:t>edad</w:t>
      </w:r>
      <w:proofErr w:type="spellEnd"/>
      <w:r>
        <w:rPr>
          <w:rFonts w:ascii="Courier New"/>
          <w:color w:val="00000A"/>
          <w:sz w:val="16"/>
        </w:rPr>
        <w:t>)</w:t>
      </w:r>
    </w:p>
    <w:p w:rsidR="00F8724F" w:rsidRDefault="00F8724F">
      <w:pPr>
        <w:pStyle w:val="BodyText"/>
        <w:rPr>
          <w:rFonts w:ascii="Courier New"/>
          <w:sz w:val="18"/>
        </w:rPr>
      </w:pPr>
    </w:p>
    <w:p w:rsidR="00F8724F" w:rsidRDefault="00F8724F">
      <w:pPr>
        <w:pStyle w:val="BodyText"/>
        <w:spacing w:before="4"/>
        <w:rPr>
          <w:rFonts w:ascii="Courier New"/>
        </w:rPr>
      </w:pPr>
    </w:p>
    <w:p w:rsidR="00F8724F" w:rsidRPr="00C31FC8" w:rsidRDefault="0031180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 xml:space="preserve">De </w:t>
      </w:r>
      <w:proofErr w:type="spellStart"/>
      <w:r>
        <w:rPr>
          <w:sz w:val="19"/>
        </w:rPr>
        <w:t>acuerdo</w:t>
      </w:r>
      <w:proofErr w:type="spellEnd"/>
      <w:r>
        <w:rPr>
          <w:sz w:val="19"/>
        </w:rPr>
        <w:t xml:space="preserve"> con lo </w:t>
      </w:r>
      <w:proofErr w:type="spellStart"/>
      <w:r>
        <w:rPr>
          <w:sz w:val="19"/>
        </w:rPr>
        <w:t>indicado</w:t>
      </w:r>
      <w:proofErr w:type="spellEnd"/>
      <w:r>
        <w:rPr>
          <w:sz w:val="19"/>
        </w:rPr>
        <w:t xml:space="preserve">, y </w:t>
      </w:r>
      <w:proofErr w:type="spellStart"/>
      <w:r>
        <w:rPr>
          <w:sz w:val="19"/>
        </w:rPr>
        <w:t>teniendo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en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cuenta</w:t>
      </w:r>
      <w:proofErr w:type="spellEnd"/>
      <w:r>
        <w:rPr>
          <w:sz w:val="19"/>
        </w:rPr>
        <w:t xml:space="preserve"> que NO hay </w:t>
      </w:r>
      <w:proofErr w:type="spellStart"/>
      <w:r>
        <w:rPr>
          <w:sz w:val="19"/>
        </w:rPr>
        <w:t>precondiciones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en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qué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casos</w:t>
      </w:r>
      <w:proofErr w:type="spellEnd"/>
      <w:r>
        <w:rPr>
          <w:sz w:val="19"/>
        </w:rPr>
        <w:t xml:space="preserve"> se </w:t>
      </w:r>
      <w:proofErr w:type="spellStart"/>
      <w:r>
        <w:rPr>
          <w:sz w:val="19"/>
        </w:rPr>
        <w:t>debería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arrojar</w:t>
      </w:r>
      <w:proofErr w:type="spellEnd"/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proofErr w:type="spellStart"/>
      <w:r>
        <w:rPr>
          <w:sz w:val="19"/>
        </w:rPr>
        <w:t>excepción</w:t>
      </w:r>
      <w:proofErr w:type="spellEnd"/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proofErr w:type="spellStart"/>
      <w:r>
        <w:rPr>
          <w:sz w:val="19"/>
        </w:rPr>
        <w:t>tipo</w:t>
      </w:r>
      <w:proofErr w:type="spellEnd"/>
      <w:r>
        <w:rPr>
          <w:spacing w:val="27"/>
          <w:sz w:val="19"/>
        </w:rPr>
        <w:t xml:space="preserve"> </w:t>
      </w:r>
      <w:proofErr w:type="spellStart"/>
      <w:proofErr w:type="gramStart"/>
      <w:r>
        <w:rPr>
          <w:sz w:val="19"/>
        </w:rPr>
        <w:t>ExcepcionParametrosInvalidos</w:t>
      </w:r>
      <w:proofErr w:type="spellEnd"/>
      <w:r>
        <w:rPr>
          <w:sz w:val="19"/>
        </w:rPr>
        <w:t>?.</w:t>
      </w:r>
      <w:proofErr w:type="gramEnd"/>
      <w:r>
        <w:rPr>
          <w:spacing w:val="26"/>
          <w:sz w:val="19"/>
        </w:rPr>
        <w:t xml:space="preserve"> </w:t>
      </w:r>
      <w:proofErr w:type="spellStart"/>
      <w:r>
        <w:rPr>
          <w:sz w:val="19"/>
        </w:rPr>
        <w:t>Agregue</w:t>
      </w:r>
      <w:proofErr w:type="spellEnd"/>
      <w:r>
        <w:rPr>
          <w:spacing w:val="27"/>
          <w:sz w:val="19"/>
        </w:rPr>
        <w:t xml:space="preserve"> </w:t>
      </w:r>
      <w:proofErr w:type="spellStart"/>
      <w:r>
        <w:rPr>
          <w:sz w:val="19"/>
        </w:rPr>
        <w:t>esto</w:t>
      </w:r>
      <w:proofErr w:type="spellEnd"/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proofErr w:type="spellStart"/>
      <w:r>
        <w:rPr>
          <w:sz w:val="19"/>
        </w:rPr>
        <w:t>especificación</w:t>
      </w:r>
      <w:proofErr w:type="spellEnd"/>
      <w:r>
        <w:rPr>
          <w:sz w:val="19"/>
        </w:rPr>
        <w:t>.</w:t>
      </w:r>
    </w:p>
    <w:p w:rsidR="00C31FC8" w:rsidRDefault="00C31FC8" w:rsidP="00C31FC8">
      <w:pPr>
        <w:pStyle w:val="ListParagraph"/>
        <w:tabs>
          <w:tab w:val="left" w:pos="827"/>
          <w:tab w:val="left" w:pos="828"/>
        </w:tabs>
        <w:spacing w:line="367" w:lineRule="auto"/>
        <w:ind w:right="115" w:firstLine="0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 xml:space="preserve">R//: Se </w:t>
      </w:r>
      <w:proofErr w:type="spellStart"/>
      <w:r>
        <w:rPr>
          <w:rFonts w:ascii="Times New Roman" w:hAnsi="Times New Roman"/>
          <w:color w:val="00000A"/>
          <w:sz w:val="19"/>
        </w:rPr>
        <w:t>debería</w:t>
      </w:r>
      <w:proofErr w:type="spellEnd"/>
      <w:r>
        <w:rPr>
          <w:rFonts w:ascii="Times New Roman" w:hAnsi="Times New Roman"/>
          <w:color w:val="00000A"/>
          <w:sz w:val="19"/>
        </w:rPr>
        <w:t xml:space="preserve"> </w:t>
      </w:r>
      <w:proofErr w:type="spellStart"/>
      <w:r>
        <w:rPr>
          <w:rFonts w:ascii="Times New Roman" w:hAnsi="Times New Roman"/>
          <w:color w:val="00000A"/>
          <w:sz w:val="19"/>
        </w:rPr>
        <w:t>lanzar</w:t>
      </w:r>
      <w:proofErr w:type="spellEnd"/>
      <w:r>
        <w:rPr>
          <w:rFonts w:ascii="Times New Roman" w:hAnsi="Times New Roman"/>
          <w:color w:val="00000A"/>
          <w:sz w:val="19"/>
        </w:rPr>
        <w:t xml:space="preserve"> la exception </w:t>
      </w:r>
      <w:proofErr w:type="spellStart"/>
      <w:r>
        <w:rPr>
          <w:rFonts w:ascii="Times New Roman" w:hAnsi="Times New Roman"/>
          <w:color w:val="00000A"/>
          <w:sz w:val="19"/>
        </w:rPr>
        <w:t>cuando</w:t>
      </w:r>
      <w:proofErr w:type="spellEnd"/>
      <w:r>
        <w:rPr>
          <w:rFonts w:ascii="Times New Roman" w:hAnsi="Times New Roman"/>
          <w:color w:val="00000A"/>
          <w:sz w:val="19"/>
        </w:rPr>
        <w:t xml:space="preserve"> la </w:t>
      </w:r>
      <w:proofErr w:type="spellStart"/>
      <w:r>
        <w:rPr>
          <w:rFonts w:ascii="Times New Roman" w:hAnsi="Times New Roman"/>
          <w:color w:val="00000A"/>
          <w:sz w:val="19"/>
        </w:rPr>
        <w:t>edad</w:t>
      </w:r>
      <w:proofErr w:type="spellEnd"/>
      <w:r>
        <w:rPr>
          <w:rFonts w:ascii="Times New Roman" w:hAnsi="Times New Roman"/>
          <w:color w:val="00000A"/>
          <w:sz w:val="19"/>
        </w:rPr>
        <w:t xml:space="preserve"> sea </w:t>
      </w:r>
      <w:proofErr w:type="spellStart"/>
      <w:r>
        <w:rPr>
          <w:rFonts w:ascii="Times New Roman" w:hAnsi="Times New Roman"/>
          <w:color w:val="00000A"/>
          <w:sz w:val="19"/>
        </w:rPr>
        <w:t>negativa</w:t>
      </w:r>
      <w:proofErr w:type="spellEnd"/>
      <w:r>
        <w:rPr>
          <w:rFonts w:ascii="Times New Roman" w:hAnsi="Times New Roman"/>
          <w:color w:val="00000A"/>
          <w:sz w:val="19"/>
        </w:rPr>
        <w:t xml:space="preserve"> o superior a 150, los </w:t>
      </w:r>
      <w:proofErr w:type="spellStart"/>
      <w:r>
        <w:rPr>
          <w:rFonts w:ascii="Times New Roman" w:hAnsi="Times New Roman"/>
          <w:color w:val="00000A"/>
          <w:sz w:val="19"/>
        </w:rPr>
        <w:t>días</w:t>
      </w:r>
      <w:proofErr w:type="spellEnd"/>
      <w:r>
        <w:rPr>
          <w:rFonts w:ascii="Times New Roman" w:hAnsi="Times New Roman"/>
          <w:color w:val="00000A"/>
          <w:sz w:val="19"/>
        </w:rPr>
        <w:t xml:space="preserve"> de </w:t>
      </w:r>
      <w:proofErr w:type="spellStart"/>
      <w:r>
        <w:rPr>
          <w:rFonts w:ascii="Times New Roman" w:hAnsi="Times New Roman"/>
          <w:color w:val="00000A"/>
          <w:sz w:val="19"/>
        </w:rPr>
        <w:t>antelación</w:t>
      </w:r>
      <w:proofErr w:type="spellEnd"/>
      <w:r>
        <w:rPr>
          <w:rFonts w:ascii="Times New Roman" w:hAnsi="Times New Roman"/>
          <w:color w:val="00000A"/>
          <w:sz w:val="19"/>
        </w:rPr>
        <w:t xml:space="preserve"> </w:t>
      </w:r>
      <w:proofErr w:type="spellStart"/>
      <w:r>
        <w:rPr>
          <w:rFonts w:ascii="Times New Roman" w:hAnsi="Times New Roman"/>
          <w:color w:val="00000A"/>
          <w:sz w:val="19"/>
        </w:rPr>
        <w:t>sean</w:t>
      </w:r>
      <w:proofErr w:type="spellEnd"/>
      <w:r>
        <w:rPr>
          <w:rFonts w:ascii="Times New Roman" w:hAnsi="Times New Roman"/>
          <w:color w:val="00000A"/>
          <w:sz w:val="19"/>
        </w:rPr>
        <w:t xml:space="preserve"> </w:t>
      </w:r>
      <w:proofErr w:type="spellStart"/>
      <w:r>
        <w:rPr>
          <w:rFonts w:ascii="Times New Roman" w:hAnsi="Times New Roman"/>
          <w:color w:val="00000A"/>
          <w:sz w:val="19"/>
        </w:rPr>
        <w:t>negativos</w:t>
      </w:r>
      <w:proofErr w:type="spellEnd"/>
      <w:r>
        <w:rPr>
          <w:rFonts w:ascii="Times New Roman" w:hAnsi="Times New Roman"/>
          <w:color w:val="00000A"/>
          <w:sz w:val="19"/>
        </w:rPr>
        <w:t>.</w:t>
      </w:r>
    </w:p>
    <w:p w:rsidR="00F8724F" w:rsidRDefault="0031180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proofErr w:type="spellStart"/>
      <w:r>
        <w:rPr>
          <w:sz w:val="19"/>
        </w:rPr>
        <w:t>En</w:t>
      </w:r>
      <w:proofErr w:type="spellEnd"/>
      <w:r>
        <w:rPr>
          <w:sz w:val="19"/>
        </w:rPr>
        <w:t xml:space="preserve"> la </w:t>
      </w:r>
      <w:proofErr w:type="spellStart"/>
      <w:r>
        <w:rPr>
          <w:sz w:val="19"/>
        </w:rPr>
        <w:t>siguiente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tabla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enumere</w:t>
      </w:r>
      <w:proofErr w:type="spellEnd"/>
      <w:r>
        <w:rPr>
          <w:sz w:val="19"/>
        </w:rPr>
        <w:t xml:space="preserve"> un conjunto de </w:t>
      </w:r>
      <w:proofErr w:type="spellStart"/>
      <w:r>
        <w:rPr>
          <w:sz w:val="19"/>
        </w:rPr>
        <w:t>clases</w:t>
      </w:r>
      <w:proofErr w:type="spellEnd"/>
      <w:r>
        <w:rPr>
          <w:sz w:val="19"/>
        </w:rPr>
        <w:t xml:space="preserve"> de </w:t>
      </w:r>
      <w:proofErr w:type="spellStart"/>
      <w:r>
        <w:rPr>
          <w:sz w:val="19"/>
        </w:rPr>
        <w:t>equivalencia</w:t>
      </w:r>
      <w:proofErr w:type="spellEnd"/>
      <w:r>
        <w:rPr>
          <w:sz w:val="19"/>
        </w:rPr>
        <w:t xml:space="preserve"> que -</w:t>
      </w:r>
      <w:proofErr w:type="spellStart"/>
      <w:r>
        <w:rPr>
          <w:sz w:val="19"/>
        </w:rPr>
        <w:t>según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usted</w:t>
      </w:r>
      <w:proofErr w:type="spellEnd"/>
      <w:r>
        <w:rPr>
          <w:sz w:val="19"/>
        </w:rPr>
        <w:t xml:space="preserve">- </w:t>
      </w:r>
      <w:proofErr w:type="spellStart"/>
      <w:r>
        <w:rPr>
          <w:sz w:val="19"/>
        </w:rPr>
        <w:t>creen</w:t>
      </w:r>
      <w:proofErr w:type="spellEnd"/>
      <w:r>
        <w:rPr>
          <w:sz w:val="19"/>
        </w:rPr>
        <w:t xml:space="preserve"> una </w:t>
      </w:r>
      <w:proofErr w:type="spellStart"/>
      <w:r>
        <w:rPr>
          <w:sz w:val="19"/>
        </w:rPr>
        <w:t>buena</w:t>
      </w:r>
      <w:proofErr w:type="spellEnd"/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división</w:t>
      </w:r>
      <w:proofErr w:type="spellEnd"/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proofErr w:type="spellStart"/>
      <w:r>
        <w:rPr>
          <w:sz w:val="19"/>
        </w:rPr>
        <w:t>datos</w:t>
      </w:r>
      <w:proofErr w:type="spellEnd"/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proofErr w:type="spellStart"/>
      <w:r>
        <w:rPr>
          <w:sz w:val="19"/>
        </w:rPr>
        <w:t>función</w:t>
      </w:r>
      <w:proofErr w:type="spellEnd"/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:rsidR="00F8724F" w:rsidRDefault="00F8724F">
      <w:pPr>
        <w:pStyle w:val="BodyText"/>
        <w:spacing w:before="5"/>
        <w:rPr>
          <w:sz w:val="7"/>
        </w:rPr>
      </w:pPr>
    </w:p>
    <w:tbl>
      <w:tblPr>
        <w:tblW w:w="0" w:type="auto"/>
        <w:tblInd w:w="73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5500"/>
        <w:gridCol w:w="1698"/>
      </w:tblGrid>
      <w:tr w:rsidR="00F8724F">
        <w:trPr>
          <w:trHeight w:val="940"/>
        </w:trPr>
        <w:tc>
          <w:tcPr>
            <w:tcW w:w="1022" w:type="dxa"/>
          </w:tcPr>
          <w:p w:rsidR="008F1BB0" w:rsidRPr="00A05C79" w:rsidRDefault="00311808" w:rsidP="00A05C79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>
              <w:rPr>
                <w:color w:val="00000A"/>
                <w:sz w:val="19"/>
              </w:rPr>
              <w:t>Número</w:t>
            </w:r>
            <w:proofErr w:type="spellEnd"/>
          </w:p>
        </w:tc>
        <w:tc>
          <w:tcPr>
            <w:tcW w:w="5500" w:type="dxa"/>
          </w:tcPr>
          <w:p w:rsidR="008F1BB0" w:rsidRPr="00A05C79" w:rsidRDefault="00311808" w:rsidP="00A05C79">
            <w:pPr>
              <w:pStyle w:val="TableParagraph"/>
              <w:spacing w:before="109"/>
              <w:ind w:left="55"/>
              <w:rPr>
                <w:color w:val="00000A"/>
                <w:sz w:val="19"/>
              </w:rPr>
            </w:pPr>
            <w:proofErr w:type="spellStart"/>
            <w:r>
              <w:rPr>
                <w:color w:val="00000A"/>
                <w:sz w:val="19"/>
              </w:rPr>
              <w:t>Clase</w:t>
            </w:r>
            <w:proofErr w:type="spellEnd"/>
            <w:r>
              <w:rPr>
                <w:color w:val="00000A"/>
                <w:sz w:val="19"/>
              </w:rPr>
              <w:t xml:space="preserve"> de </w:t>
            </w:r>
            <w:proofErr w:type="spellStart"/>
            <w:r>
              <w:rPr>
                <w:color w:val="00000A"/>
                <w:sz w:val="19"/>
              </w:rPr>
              <w:t>equivalencia</w:t>
            </w:r>
            <w:proofErr w:type="spellEnd"/>
            <w:r>
              <w:rPr>
                <w:color w:val="00000A"/>
                <w:sz w:val="19"/>
              </w:rPr>
              <w:t xml:space="preserve"> (</w:t>
            </w:r>
            <w:proofErr w:type="spellStart"/>
            <w:r>
              <w:rPr>
                <w:color w:val="00000A"/>
                <w:sz w:val="19"/>
              </w:rPr>
              <w:t>en</w:t>
            </w:r>
            <w:proofErr w:type="spellEnd"/>
            <w:r>
              <w:rPr>
                <w:color w:val="00000A"/>
                <w:sz w:val="19"/>
              </w:rPr>
              <w:t xml:space="preserve"> </w:t>
            </w:r>
            <w:proofErr w:type="spellStart"/>
            <w:r>
              <w:rPr>
                <w:color w:val="00000A"/>
                <w:sz w:val="19"/>
              </w:rPr>
              <w:t>lenguaje</w:t>
            </w:r>
            <w:proofErr w:type="spellEnd"/>
            <w:r>
              <w:rPr>
                <w:color w:val="00000A"/>
                <w:sz w:val="19"/>
              </w:rPr>
              <w:t xml:space="preserve"> natural o </w:t>
            </w:r>
            <w:proofErr w:type="spellStart"/>
            <w:r>
              <w:rPr>
                <w:color w:val="00000A"/>
                <w:sz w:val="19"/>
              </w:rPr>
              <w:t>matemático</w:t>
            </w:r>
            <w:proofErr w:type="spellEnd"/>
            <w:r>
              <w:rPr>
                <w:color w:val="00000A"/>
                <w:sz w:val="19"/>
              </w:rPr>
              <w:t>).</w:t>
            </w:r>
          </w:p>
        </w:tc>
        <w:tc>
          <w:tcPr>
            <w:tcW w:w="1698" w:type="dxa"/>
          </w:tcPr>
          <w:p w:rsidR="00F8724F" w:rsidRDefault="00311808">
            <w:pPr>
              <w:pStyle w:val="TableParagraph"/>
              <w:spacing w:before="109" w:line="304" w:lineRule="auto"/>
              <w:ind w:left="56" w:right="750"/>
              <w:rPr>
                <w:sz w:val="19"/>
              </w:rPr>
            </w:pPr>
            <w:proofErr w:type="spellStart"/>
            <w:r>
              <w:rPr>
                <w:color w:val="00000A"/>
                <w:sz w:val="19"/>
              </w:rPr>
              <w:t>Resultado</w:t>
            </w:r>
            <w:proofErr w:type="spellEnd"/>
            <w:r>
              <w:rPr>
                <w:color w:val="00000A"/>
                <w:sz w:val="19"/>
              </w:rPr>
              <w:t xml:space="preserve"> </w:t>
            </w:r>
            <w:proofErr w:type="spellStart"/>
            <w:r>
              <w:rPr>
                <w:color w:val="00000A"/>
                <w:w w:val="105"/>
                <w:sz w:val="19"/>
              </w:rPr>
              <w:t>correcto</w:t>
            </w:r>
            <w:proofErr w:type="spellEnd"/>
            <w:r>
              <w:rPr>
                <w:color w:val="00000A"/>
                <w:w w:val="105"/>
                <w:sz w:val="19"/>
              </w:rPr>
              <w:t xml:space="preserve"> /</w:t>
            </w:r>
          </w:p>
          <w:p w:rsidR="00F8724F" w:rsidRDefault="00311808">
            <w:pPr>
              <w:pStyle w:val="TableParagraph"/>
              <w:spacing w:before="3"/>
              <w:ind w:left="56"/>
              <w:rPr>
                <w:color w:val="00000A"/>
                <w:sz w:val="19"/>
              </w:rPr>
            </w:pPr>
            <w:proofErr w:type="spellStart"/>
            <w:r>
              <w:rPr>
                <w:color w:val="00000A"/>
                <w:sz w:val="19"/>
              </w:rPr>
              <w:t>incorrecto</w:t>
            </w:r>
            <w:proofErr w:type="spellEnd"/>
            <w:r>
              <w:rPr>
                <w:color w:val="00000A"/>
                <w:sz w:val="19"/>
              </w:rPr>
              <w:t>.</w:t>
            </w:r>
          </w:p>
          <w:p w:rsidR="00A05C79" w:rsidRDefault="00A05C79" w:rsidP="00A05C79">
            <w:pPr>
              <w:pStyle w:val="TableParagraph"/>
              <w:spacing w:before="3"/>
              <w:rPr>
                <w:sz w:val="19"/>
              </w:rPr>
            </w:pPr>
          </w:p>
        </w:tc>
      </w:tr>
      <w:tr w:rsidR="00F8724F" w:rsidTr="00340211">
        <w:trPr>
          <w:trHeight w:val="1762"/>
        </w:trPr>
        <w:tc>
          <w:tcPr>
            <w:tcW w:w="1022" w:type="dxa"/>
          </w:tcPr>
          <w:p w:rsidR="00A05C79" w:rsidRPr="00A05C79" w:rsidRDefault="00A05C79" w:rsidP="00A05C79">
            <w:pPr>
              <w:pStyle w:val="TableParagraph"/>
              <w:ind w:left="720" w:hanging="720"/>
              <w:jc w:val="center"/>
              <w:rPr>
                <w:sz w:val="18"/>
              </w:rPr>
            </w:pPr>
          </w:p>
          <w:p w:rsidR="00F8724F" w:rsidRPr="00A05C79" w:rsidRDefault="00A05C79" w:rsidP="00A05C79">
            <w:pPr>
              <w:pStyle w:val="TableParagraph"/>
              <w:ind w:left="720" w:hanging="720"/>
              <w:jc w:val="center"/>
              <w:rPr>
                <w:sz w:val="18"/>
              </w:rPr>
            </w:pPr>
            <w:r w:rsidRPr="00A05C79">
              <w:rPr>
                <w:sz w:val="18"/>
              </w:rPr>
              <w:t>1</w:t>
            </w:r>
          </w:p>
          <w:p w:rsidR="00A05C79" w:rsidRPr="00A05C79" w:rsidRDefault="00A05C79" w:rsidP="00A05C79">
            <w:pPr>
              <w:pStyle w:val="TableParagraph"/>
              <w:rPr>
                <w:sz w:val="18"/>
              </w:rPr>
            </w:pPr>
          </w:p>
          <w:p w:rsidR="00A05C79" w:rsidRDefault="00340211" w:rsidP="00A05C79">
            <w:pPr>
              <w:pStyle w:val="TableParagraph"/>
              <w:ind w:left="720" w:hanging="7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  <w:p w:rsidR="00A05C79" w:rsidRDefault="00A05C79" w:rsidP="00C8543A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340211" w:rsidRDefault="00340211" w:rsidP="00C8543A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4 </w:t>
            </w: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  <w:p w:rsidR="00340211" w:rsidRDefault="00340211" w:rsidP="00A05C79">
            <w:pPr>
              <w:pStyle w:val="TableParagraph"/>
              <w:ind w:left="720" w:hanging="720"/>
              <w:jc w:val="center"/>
              <w:rPr>
                <w:sz w:val="19"/>
                <w:szCs w:val="19"/>
              </w:rPr>
            </w:pPr>
          </w:p>
          <w:p w:rsidR="00C8543A" w:rsidRDefault="00C8543A" w:rsidP="00C8543A">
            <w:pPr>
              <w:pStyle w:val="TableParagraph"/>
              <w:rPr>
                <w:sz w:val="19"/>
                <w:szCs w:val="19"/>
              </w:rPr>
            </w:pPr>
          </w:p>
          <w:p w:rsidR="00340211" w:rsidRPr="00A05C79" w:rsidRDefault="00340211" w:rsidP="00340211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5500" w:type="dxa"/>
          </w:tcPr>
          <w:p w:rsidR="00A05C79" w:rsidRPr="00A05C79" w:rsidRDefault="00A05C79">
            <w:pPr>
              <w:pStyle w:val="TableParagraph"/>
              <w:rPr>
                <w:sz w:val="19"/>
              </w:rPr>
            </w:pPr>
          </w:p>
          <w:p w:rsidR="00A05C79" w:rsidRPr="00A05C79" w:rsidRDefault="00A05C79">
            <w:pPr>
              <w:pStyle w:val="TableParagraph"/>
              <w:rPr>
                <w:sz w:val="19"/>
                <w:szCs w:val="19"/>
              </w:rPr>
            </w:pPr>
            <w:r w:rsidRPr="00A05C79">
              <w:rPr>
                <w:sz w:val="19"/>
                <w:szCs w:val="19"/>
              </w:rPr>
              <w:t xml:space="preserve">La persona es </w:t>
            </w:r>
            <w:proofErr w:type="spellStart"/>
            <w:r w:rsidRPr="00A05C79">
              <w:rPr>
                <w:sz w:val="19"/>
                <w:szCs w:val="19"/>
              </w:rPr>
              <w:t>menor</w:t>
            </w:r>
            <w:proofErr w:type="spellEnd"/>
            <w:r w:rsidRPr="00A05C79">
              <w:rPr>
                <w:sz w:val="19"/>
                <w:szCs w:val="19"/>
              </w:rPr>
              <w:t xml:space="preserve"> de </w:t>
            </w:r>
            <w:proofErr w:type="spellStart"/>
            <w:r w:rsidRPr="00A05C79">
              <w:rPr>
                <w:sz w:val="19"/>
                <w:szCs w:val="19"/>
              </w:rPr>
              <w:t>edad</w:t>
            </w:r>
            <w:proofErr w:type="spellEnd"/>
            <w:r w:rsidR="00340211">
              <w:rPr>
                <w:sz w:val="19"/>
                <w:szCs w:val="19"/>
              </w:rPr>
              <w:t>. (</w:t>
            </w:r>
            <w:proofErr w:type="spellStart"/>
            <w:r w:rsidR="00340211">
              <w:rPr>
                <w:sz w:val="19"/>
                <w:szCs w:val="19"/>
              </w:rPr>
              <w:t>Edad</w:t>
            </w:r>
            <w:proofErr w:type="spellEnd"/>
            <w:r w:rsidR="00340211">
              <w:rPr>
                <w:sz w:val="19"/>
                <w:szCs w:val="19"/>
              </w:rPr>
              <w:t xml:space="preserve"> = 17 </w:t>
            </w:r>
            <w:proofErr w:type="spellStart"/>
            <w:r w:rsidR="00340211">
              <w:rPr>
                <w:sz w:val="19"/>
                <w:szCs w:val="19"/>
              </w:rPr>
              <w:t>años</w:t>
            </w:r>
            <w:proofErr w:type="spellEnd"/>
            <w:r w:rsidR="00340211"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mayor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18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mayor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19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no es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superior.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65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superior.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66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</w:t>
            </w:r>
            <w:proofErr w:type="spellStart"/>
            <w:r>
              <w:rPr>
                <w:sz w:val="19"/>
                <w:szCs w:val="19"/>
              </w:rPr>
              <w:t>tiene</w:t>
            </w:r>
            <w:proofErr w:type="spellEnd"/>
            <w:r>
              <w:rPr>
                <w:sz w:val="19"/>
                <w:szCs w:val="19"/>
              </w:rPr>
              <w:t xml:space="preserve"> una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invalida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-1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</w:t>
            </w:r>
            <w:proofErr w:type="spellStart"/>
            <w:r>
              <w:rPr>
                <w:sz w:val="19"/>
                <w:szCs w:val="19"/>
              </w:rPr>
              <w:t>tiene</w:t>
            </w:r>
            <w:proofErr w:type="spellEnd"/>
            <w:r>
              <w:rPr>
                <w:sz w:val="19"/>
                <w:szCs w:val="19"/>
              </w:rPr>
              <w:t xml:space="preserve"> una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invalida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151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>)</w:t>
            </w: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</w:t>
            </w:r>
            <w:proofErr w:type="spellStart"/>
            <w:r>
              <w:rPr>
                <w:sz w:val="19"/>
                <w:szCs w:val="19"/>
              </w:rPr>
              <w:t>menor</w:t>
            </w:r>
            <w:proofErr w:type="spellEnd"/>
            <w:r>
              <w:rPr>
                <w:sz w:val="19"/>
                <w:szCs w:val="19"/>
              </w:rPr>
              <w:t xml:space="preserve">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saco</w:t>
            </w:r>
            <w:proofErr w:type="spellEnd"/>
            <w:r>
              <w:rPr>
                <w:sz w:val="19"/>
                <w:szCs w:val="19"/>
              </w:rPr>
              <w:t xml:space="preserve"> el </w:t>
            </w:r>
            <w:proofErr w:type="spellStart"/>
            <w:r>
              <w:rPr>
                <w:sz w:val="19"/>
                <w:szCs w:val="19"/>
              </w:rPr>
              <w:t>billete</w:t>
            </w:r>
            <w:proofErr w:type="spellEnd"/>
            <w:r>
              <w:rPr>
                <w:sz w:val="19"/>
                <w:szCs w:val="19"/>
              </w:rPr>
              <w:t xml:space="preserve"> con </w:t>
            </w:r>
            <w:proofErr w:type="spellStart"/>
            <w:r>
              <w:rPr>
                <w:sz w:val="19"/>
                <w:szCs w:val="19"/>
              </w:rPr>
              <w:t>antelación</w:t>
            </w:r>
            <w:proofErr w:type="spellEnd"/>
            <w:r>
              <w:rPr>
                <w:sz w:val="19"/>
                <w:szCs w:val="19"/>
              </w:rPr>
              <w:t xml:space="preserve"> superior a 20 </w:t>
            </w:r>
            <w:proofErr w:type="spellStart"/>
            <w:r>
              <w:rPr>
                <w:sz w:val="19"/>
                <w:szCs w:val="19"/>
              </w:rPr>
              <w:t>días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17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diasAntelacion</w:t>
            </w:r>
            <w:proofErr w:type="spellEnd"/>
            <w:r>
              <w:rPr>
                <w:sz w:val="19"/>
                <w:szCs w:val="19"/>
              </w:rPr>
              <w:t xml:space="preserve"> &gt; 20)</w:t>
            </w: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mayor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saco</w:t>
            </w:r>
            <w:proofErr w:type="spellEnd"/>
            <w:r>
              <w:rPr>
                <w:sz w:val="19"/>
                <w:szCs w:val="19"/>
              </w:rPr>
              <w:t xml:space="preserve"> el </w:t>
            </w:r>
            <w:proofErr w:type="spellStart"/>
            <w:r>
              <w:rPr>
                <w:sz w:val="19"/>
                <w:szCs w:val="19"/>
              </w:rPr>
              <w:t>billete</w:t>
            </w:r>
            <w:proofErr w:type="spellEnd"/>
            <w:r>
              <w:rPr>
                <w:sz w:val="19"/>
                <w:szCs w:val="19"/>
              </w:rPr>
              <w:t xml:space="preserve"> con </w:t>
            </w:r>
            <w:proofErr w:type="spellStart"/>
            <w:r>
              <w:rPr>
                <w:sz w:val="19"/>
                <w:szCs w:val="19"/>
              </w:rPr>
              <w:t>antelación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lastRenderedPageBreak/>
              <w:t xml:space="preserve">superior a 20 </w:t>
            </w:r>
            <w:proofErr w:type="spellStart"/>
            <w:r>
              <w:rPr>
                <w:sz w:val="19"/>
                <w:szCs w:val="19"/>
              </w:rPr>
              <w:t>días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18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diasAntelacion</w:t>
            </w:r>
            <w:proofErr w:type="spellEnd"/>
            <w:r>
              <w:rPr>
                <w:sz w:val="19"/>
                <w:szCs w:val="19"/>
              </w:rPr>
              <w:t xml:space="preserve"> &gt; 20)</w:t>
            </w: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mayor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saco</w:t>
            </w:r>
            <w:proofErr w:type="spellEnd"/>
            <w:r>
              <w:rPr>
                <w:sz w:val="19"/>
                <w:szCs w:val="19"/>
              </w:rPr>
              <w:t xml:space="preserve"> el </w:t>
            </w:r>
            <w:proofErr w:type="spellStart"/>
            <w:r>
              <w:rPr>
                <w:sz w:val="19"/>
                <w:szCs w:val="19"/>
              </w:rPr>
              <w:t>billete</w:t>
            </w:r>
            <w:proofErr w:type="spellEnd"/>
            <w:r>
              <w:rPr>
                <w:sz w:val="19"/>
                <w:szCs w:val="19"/>
              </w:rPr>
              <w:t xml:space="preserve"> con </w:t>
            </w:r>
            <w:proofErr w:type="spellStart"/>
            <w:r>
              <w:rPr>
                <w:sz w:val="19"/>
                <w:szCs w:val="19"/>
              </w:rPr>
              <w:t>antelación</w:t>
            </w:r>
            <w:proofErr w:type="spellEnd"/>
            <w:r>
              <w:rPr>
                <w:sz w:val="19"/>
                <w:szCs w:val="19"/>
              </w:rPr>
              <w:t xml:space="preserve"> superior a 20 </w:t>
            </w:r>
            <w:proofErr w:type="spellStart"/>
            <w:r>
              <w:rPr>
                <w:sz w:val="19"/>
                <w:szCs w:val="19"/>
              </w:rPr>
              <w:t>días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r w:rsidR="003B5F23">
              <w:rPr>
                <w:sz w:val="19"/>
                <w:szCs w:val="19"/>
              </w:rPr>
              <w:t>19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diasAntelacion</w:t>
            </w:r>
            <w:proofErr w:type="spellEnd"/>
            <w:r>
              <w:rPr>
                <w:sz w:val="19"/>
                <w:szCs w:val="19"/>
              </w:rPr>
              <w:t xml:space="preserve"> &gt; 20)</w:t>
            </w: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es de 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superior y </w:t>
            </w:r>
            <w:proofErr w:type="spellStart"/>
            <w:r>
              <w:rPr>
                <w:sz w:val="19"/>
                <w:szCs w:val="19"/>
              </w:rPr>
              <w:t>saco</w:t>
            </w:r>
            <w:proofErr w:type="spellEnd"/>
            <w:r>
              <w:rPr>
                <w:sz w:val="19"/>
                <w:szCs w:val="19"/>
              </w:rPr>
              <w:t xml:space="preserve"> el </w:t>
            </w:r>
            <w:proofErr w:type="spellStart"/>
            <w:r>
              <w:rPr>
                <w:sz w:val="19"/>
                <w:szCs w:val="19"/>
              </w:rPr>
              <w:t>billete</w:t>
            </w:r>
            <w:proofErr w:type="spellEnd"/>
            <w:r>
              <w:rPr>
                <w:sz w:val="19"/>
                <w:szCs w:val="19"/>
              </w:rPr>
              <w:t xml:space="preserve"> con </w:t>
            </w:r>
            <w:proofErr w:type="spellStart"/>
            <w:r>
              <w:rPr>
                <w:sz w:val="19"/>
                <w:szCs w:val="19"/>
              </w:rPr>
              <w:t>antelación</w:t>
            </w:r>
            <w:proofErr w:type="spellEnd"/>
            <w:r>
              <w:rPr>
                <w:sz w:val="19"/>
                <w:szCs w:val="19"/>
              </w:rPr>
              <w:t xml:space="preserve"> superior a 20 </w:t>
            </w:r>
            <w:proofErr w:type="spellStart"/>
            <w:r>
              <w:rPr>
                <w:sz w:val="19"/>
                <w:szCs w:val="19"/>
              </w:rPr>
              <w:t>días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Edad</w:t>
            </w:r>
            <w:proofErr w:type="spellEnd"/>
            <w:r>
              <w:rPr>
                <w:sz w:val="19"/>
                <w:szCs w:val="19"/>
              </w:rPr>
              <w:t xml:space="preserve"> = 66 </w:t>
            </w:r>
            <w:proofErr w:type="spellStart"/>
            <w:r>
              <w:rPr>
                <w:sz w:val="19"/>
                <w:szCs w:val="19"/>
              </w:rPr>
              <w:t>años</w:t>
            </w:r>
            <w:proofErr w:type="spellEnd"/>
            <w:r>
              <w:rPr>
                <w:sz w:val="19"/>
                <w:szCs w:val="19"/>
              </w:rPr>
              <w:t xml:space="preserve"> y </w:t>
            </w:r>
            <w:proofErr w:type="spellStart"/>
            <w:r>
              <w:rPr>
                <w:sz w:val="19"/>
                <w:szCs w:val="19"/>
              </w:rPr>
              <w:t>diasAntelacion</w:t>
            </w:r>
            <w:proofErr w:type="spellEnd"/>
            <w:r>
              <w:rPr>
                <w:sz w:val="19"/>
                <w:szCs w:val="19"/>
              </w:rPr>
              <w:t xml:space="preserve"> &gt; 20)</w:t>
            </w:r>
          </w:p>
          <w:p w:rsidR="00C8543A" w:rsidRDefault="00C8543A">
            <w:pPr>
              <w:pStyle w:val="TableParagraph"/>
              <w:rPr>
                <w:sz w:val="19"/>
                <w:szCs w:val="19"/>
              </w:rPr>
            </w:pPr>
          </w:p>
          <w:p w:rsidR="00C8543A" w:rsidRPr="00A05C79" w:rsidRDefault="00C8543A">
            <w:pPr>
              <w:pStyle w:val="TableParagrap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La persona </w:t>
            </w:r>
            <w:proofErr w:type="spellStart"/>
            <w:r>
              <w:rPr>
                <w:sz w:val="19"/>
                <w:szCs w:val="19"/>
              </w:rPr>
              <w:t>saco</w:t>
            </w:r>
            <w:proofErr w:type="spellEnd"/>
            <w:r>
              <w:rPr>
                <w:sz w:val="19"/>
                <w:szCs w:val="19"/>
              </w:rPr>
              <w:t xml:space="preserve"> el </w:t>
            </w:r>
            <w:proofErr w:type="spellStart"/>
            <w:r>
              <w:rPr>
                <w:sz w:val="19"/>
                <w:szCs w:val="19"/>
              </w:rPr>
              <w:t>billete</w:t>
            </w:r>
            <w:proofErr w:type="spellEnd"/>
            <w:r>
              <w:rPr>
                <w:sz w:val="19"/>
                <w:szCs w:val="19"/>
              </w:rPr>
              <w:t xml:space="preserve"> de </w:t>
            </w:r>
            <w:proofErr w:type="spellStart"/>
            <w:r>
              <w:rPr>
                <w:sz w:val="19"/>
                <w:szCs w:val="19"/>
              </w:rPr>
              <w:t>vuelo</w:t>
            </w:r>
            <w:proofErr w:type="spellEnd"/>
            <w:r>
              <w:rPr>
                <w:sz w:val="19"/>
                <w:szCs w:val="19"/>
              </w:rPr>
              <w:t>. (</w:t>
            </w:r>
            <w:proofErr w:type="spellStart"/>
            <w:r>
              <w:rPr>
                <w:sz w:val="19"/>
                <w:szCs w:val="19"/>
              </w:rPr>
              <w:t>diasAntelacion</w:t>
            </w:r>
            <w:proofErr w:type="spellEnd"/>
            <w:r>
              <w:rPr>
                <w:sz w:val="19"/>
                <w:szCs w:val="19"/>
              </w:rPr>
              <w:t xml:space="preserve"> = -1)</w:t>
            </w:r>
          </w:p>
        </w:tc>
        <w:tc>
          <w:tcPr>
            <w:tcW w:w="1698" w:type="dxa"/>
          </w:tcPr>
          <w:p w:rsidR="00A05C79" w:rsidRDefault="00A05C79" w:rsidP="00A05C79">
            <w:pPr>
              <w:pStyle w:val="TableParagraph"/>
              <w:jc w:val="center"/>
              <w:rPr>
                <w:sz w:val="19"/>
              </w:rPr>
            </w:pPr>
          </w:p>
          <w:p w:rsidR="00F8724F" w:rsidRDefault="00A05C79" w:rsidP="00A05C79">
            <w:pPr>
              <w:pStyle w:val="TableParagraph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Correcto</w:t>
            </w:r>
            <w:proofErr w:type="spellEnd"/>
            <w:r>
              <w:rPr>
                <w:sz w:val="19"/>
              </w:rPr>
              <w:t xml:space="preserve"> </w:t>
            </w:r>
            <w:r w:rsidR="00340211">
              <w:rPr>
                <w:sz w:val="19"/>
              </w:rPr>
              <w:t>5</w:t>
            </w:r>
            <w:r>
              <w:rPr>
                <w:sz w:val="19"/>
              </w:rPr>
              <w:t>%</w:t>
            </w:r>
          </w:p>
          <w:p w:rsidR="00A05C79" w:rsidRDefault="00A05C79" w:rsidP="00C8543A">
            <w:pPr>
              <w:pStyle w:val="TableParagraph"/>
              <w:rPr>
                <w:rFonts w:ascii="Times New Roman"/>
                <w:sz w:val="18"/>
              </w:rPr>
            </w:pPr>
          </w:p>
          <w:p w:rsidR="00A05C79" w:rsidRDefault="00340211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0%</w:t>
            </w:r>
          </w:p>
          <w:p w:rsidR="00340211" w:rsidRDefault="00340211" w:rsidP="00C8543A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0%</w:t>
            </w:r>
          </w:p>
          <w:p w:rsidR="00340211" w:rsidRDefault="00340211" w:rsidP="00C8543A">
            <w:pPr>
              <w:pStyle w:val="TableParagraph"/>
              <w:rPr>
                <w:sz w:val="19"/>
                <w:szCs w:val="19"/>
              </w:rPr>
            </w:pPr>
          </w:p>
          <w:p w:rsidR="00340211" w:rsidRDefault="00340211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="00C8543A">
              <w:rPr>
                <w:sz w:val="19"/>
                <w:szCs w:val="19"/>
              </w:rPr>
              <w:t>0%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8%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Incorrecto</w:t>
            </w:r>
            <w:proofErr w:type="spellEnd"/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Incorrecto</w:t>
            </w:r>
            <w:proofErr w:type="spellEnd"/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20%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15%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15%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Correcto</w:t>
            </w:r>
            <w:proofErr w:type="spellEnd"/>
            <w:r>
              <w:rPr>
                <w:sz w:val="19"/>
                <w:szCs w:val="19"/>
              </w:rPr>
              <w:t xml:space="preserve"> 23%</w:t>
            </w: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Incorrecto</w:t>
            </w:r>
            <w:proofErr w:type="spellEnd"/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Default="00C8543A" w:rsidP="00A05C79">
            <w:pPr>
              <w:pStyle w:val="TableParagraph"/>
              <w:jc w:val="center"/>
              <w:rPr>
                <w:sz w:val="19"/>
                <w:szCs w:val="19"/>
              </w:rPr>
            </w:pPr>
          </w:p>
          <w:p w:rsidR="00C8543A" w:rsidRPr="00A05C79" w:rsidRDefault="00C8543A" w:rsidP="00C8543A">
            <w:pPr>
              <w:pStyle w:val="TableParagraph"/>
              <w:rPr>
                <w:sz w:val="19"/>
                <w:szCs w:val="19"/>
              </w:rPr>
            </w:pPr>
          </w:p>
        </w:tc>
      </w:tr>
    </w:tbl>
    <w:p w:rsidR="00F8724F" w:rsidRDefault="00F8724F">
      <w:pPr>
        <w:pStyle w:val="BodyText"/>
        <w:rPr>
          <w:sz w:val="22"/>
        </w:rPr>
      </w:pPr>
    </w:p>
    <w:p w:rsidR="00F8724F" w:rsidRDefault="00F8724F">
      <w:pPr>
        <w:pStyle w:val="BodyText"/>
        <w:spacing w:before="4"/>
        <w:rPr>
          <w:sz w:val="24"/>
        </w:rPr>
      </w:pPr>
    </w:p>
    <w:p w:rsidR="00F8724F" w:rsidRDefault="0031180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t xml:space="preserve">Para </w:t>
      </w:r>
      <w:proofErr w:type="spellStart"/>
      <w:r>
        <w:rPr>
          <w:sz w:val="19"/>
        </w:rPr>
        <w:t>cada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clase</w:t>
      </w:r>
      <w:proofErr w:type="spellEnd"/>
      <w:r>
        <w:rPr>
          <w:sz w:val="19"/>
        </w:rPr>
        <w:t xml:space="preserve"> de </w:t>
      </w:r>
      <w:proofErr w:type="spellStart"/>
      <w:r>
        <w:rPr>
          <w:sz w:val="19"/>
        </w:rPr>
        <w:t>equivalencia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defina</w:t>
      </w:r>
      <w:proofErr w:type="spellEnd"/>
      <w:r>
        <w:rPr>
          <w:sz w:val="19"/>
        </w:rPr>
        <w:t xml:space="preserve"> un </w:t>
      </w:r>
      <w:proofErr w:type="spellStart"/>
      <w:r>
        <w:rPr>
          <w:sz w:val="19"/>
        </w:rPr>
        <w:t>caso</w:t>
      </w:r>
      <w:proofErr w:type="spellEnd"/>
      <w:r>
        <w:rPr>
          <w:sz w:val="19"/>
        </w:rPr>
        <w:t xml:space="preserve"> de </w:t>
      </w:r>
      <w:proofErr w:type="spellStart"/>
      <w:r>
        <w:rPr>
          <w:sz w:val="19"/>
        </w:rPr>
        <w:t>prueba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específico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definiendo</w:t>
      </w:r>
      <w:proofErr w:type="spellEnd"/>
      <w:r>
        <w:rPr>
          <w:sz w:val="19"/>
        </w:rPr>
        <w:t xml:space="preserve">: </w:t>
      </w:r>
      <w:proofErr w:type="spellStart"/>
      <w:r>
        <w:rPr>
          <w:sz w:val="19"/>
        </w:rPr>
        <w:t>parámetros</w:t>
      </w:r>
      <w:proofErr w:type="spellEnd"/>
      <w:r>
        <w:rPr>
          <w:sz w:val="19"/>
        </w:rPr>
        <w:t xml:space="preserve"> de entrada y </w:t>
      </w:r>
      <w:proofErr w:type="spellStart"/>
      <w:r>
        <w:rPr>
          <w:sz w:val="19"/>
        </w:rPr>
        <w:t>resultados</w:t>
      </w:r>
      <w:proofErr w:type="spellEnd"/>
      <w:r>
        <w:rPr>
          <w:spacing w:val="19"/>
          <w:sz w:val="19"/>
        </w:rPr>
        <w:t xml:space="preserve"> </w:t>
      </w:r>
      <w:proofErr w:type="spellStart"/>
      <w:r>
        <w:rPr>
          <w:sz w:val="19"/>
        </w:rPr>
        <w:t>esperados</w:t>
      </w:r>
      <w:proofErr w:type="spellEnd"/>
      <w:r>
        <w:rPr>
          <w:sz w:val="19"/>
        </w:rPr>
        <w:t>.</w:t>
      </w:r>
    </w:p>
    <w:p w:rsidR="00B04130" w:rsidRDefault="00B04130" w:rsidP="00B04130">
      <w:pPr>
        <w:spacing w:before="34"/>
        <w:ind w:left="107" w:firstLine="360"/>
        <w:rPr>
          <w:sz w:val="19"/>
        </w:rPr>
      </w:pPr>
      <w:proofErr w:type="spellStart"/>
      <w:r>
        <w:rPr>
          <w:sz w:val="19"/>
        </w:rPr>
        <w:t>Cada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caso</w:t>
      </w:r>
      <w:proofErr w:type="spellEnd"/>
      <w:r>
        <w:rPr>
          <w:sz w:val="19"/>
        </w:rPr>
        <w:t xml:space="preserve"> de </w:t>
      </w:r>
      <w:proofErr w:type="spellStart"/>
      <w:r>
        <w:rPr>
          <w:sz w:val="19"/>
        </w:rPr>
        <w:t>prueba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llamará</w:t>
      </w:r>
      <w:proofErr w:type="spellEnd"/>
      <w:r>
        <w:rPr>
          <w:sz w:val="19"/>
        </w:rPr>
        <w:t xml:space="preserve"> al </w:t>
      </w:r>
      <w:proofErr w:type="spellStart"/>
      <w:r>
        <w:rPr>
          <w:sz w:val="19"/>
        </w:rPr>
        <w:t>método</w:t>
      </w:r>
      <w:proofErr w:type="spellEnd"/>
      <w:r>
        <w:rPr>
          <w:sz w:val="19"/>
        </w:rPr>
        <w:t xml:space="preserve"> </w:t>
      </w:r>
    </w:p>
    <w:p w:rsidR="00B04130" w:rsidRDefault="00B04130" w:rsidP="00B04130">
      <w:pPr>
        <w:spacing w:before="34"/>
        <w:ind w:left="46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 xml:space="preserve">public long </w:t>
      </w:r>
      <w:proofErr w:type="spellStart"/>
      <w:proofErr w:type="gram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gramEnd"/>
      <w:r>
        <w:rPr>
          <w:rFonts w:ascii="Courier New"/>
          <w:color w:val="00000A"/>
          <w:sz w:val="16"/>
        </w:rPr>
        <w:t xml:space="preserve">long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 xml:space="preserve">, int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 xml:space="preserve">, int </w:t>
      </w:r>
      <w:proofErr w:type="spellStart"/>
      <w:r>
        <w:rPr>
          <w:rFonts w:ascii="Courier New"/>
          <w:color w:val="00000A"/>
          <w:sz w:val="16"/>
        </w:rPr>
        <w:t>edad</w:t>
      </w:r>
      <w:proofErr w:type="spellEnd"/>
      <w:r>
        <w:rPr>
          <w:rFonts w:ascii="Courier New"/>
          <w:color w:val="00000A"/>
          <w:sz w:val="16"/>
        </w:rPr>
        <w:t xml:space="preserve">) y se </w:t>
      </w:r>
      <w:proofErr w:type="spellStart"/>
      <w:r>
        <w:rPr>
          <w:rFonts w:ascii="Courier New"/>
          <w:color w:val="00000A"/>
          <w:sz w:val="16"/>
        </w:rPr>
        <w:t>calculara</w:t>
      </w:r>
      <w:proofErr w:type="spellEnd"/>
      <w:r>
        <w:rPr>
          <w:rFonts w:ascii="Courier New"/>
          <w:color w:val="00000A"/>
          <w:sz w:val="16"/>
        </w:rPr>
        <w:t xml:space="preserve"> el </w:t>
      </w:r>
      <w:proofErr w:type="spellStart"/>
      <w:r>
        <w:rPr>
          <w:rFonts w:ascii="Courier New"/>
          <w:color w:val="00000A"/>
          <w:sz w:val="16"/>
        </w:rPr>
        <w:t>respectivo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precio</w:t>
      </w:r>
      <w:proofErr w:type="spellEnd"/>
      <w:r>
        <w:rPr>
          <w:rFonts w:ascii="Courier New"/>
          <w:color w:val="00000A"/>
          <w:sz w:val="16"/>
        </w:rPr>
        <w:t xml:space="preserve"> del </w:t>
      </w:r>
      <w:proofErr w:type="spellStart"/>
      <w:r>
        <w:rPr>
          <w:rFonts w:ascii="Courier New"/>
          <w:color w:val="00000A"/>
          <w:sz w:val="16"/>
        </w:rPr>
        <w:t>tiquete</w:t>
      </w:r>
      <w:proofErr w:type="spellEnd"/>
      <w:r>
        <w:rPr>
          <w:rFonts w:ascii="Courier New"/>
          <w:color w:val="00000A"/>
          <w:sz w:val="16"/>
        </w:rPr>
        <w:t>.</w:t>
      </w:r>
    </w:p>
    <w:p w:rsidR="00C31FC8" w:rsidRDefault="00C31FC8" w:rsidP="00B04130">
      <w:pPr>
        <w:tabs>
          <w:tab w:val="left" w:pos="827"/>
          <w:tab w:val="left" w:pos="828"/>
        </w:tabs>
        <w:spacing w:line="367" w:lineRule="auto"/>
        <w:ind w:left="827" w:right="643"/>
        <w:rPr>
          <w:sz w:val="19"/>
        </w:rPr>
      </w:pPr>
    </w:p>
    <w:p w:rsidR="00C31FC8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00000A"/>
          <w:sz w:val="16"/>
        </w:rPr>
        <w:t>noDeberiaDarDescuento</w:t>
      </w:r>
      <w:proofErr w:type="spellEnd"/>
      <w:r w:rsidR="00C31FC8" w:rsidRPr="00B04130">
        <w:rPr>
          <w:rFonts w:ascii="Courier New"/>
          <w:color w:val="00000A"/>
          <w:sz w:val="16"/>
        </w:rPr>
        <w:t>(</w:t>
      </w:r>
      <w:proofErr w:type="gramEnd"/>
      <w:r w:rsidRPr="00B04130">
        <w:rPr>
          <w:rFonts w:ascii="Courier New"/>
          <w:color w:val="00000A"/>
          <w:sz w:val="16"/>
        </w:rPr>
        <w:t>20</w:t>
      </w:r>
      <w:r>
        <w:rPr>
          <w:rFonts w:ascii="Courier New"/>
          <w:color w:val="00000A"/>
          <w:sz w:val="16"/>
        </w:rPr>
        <w:t>000</w:t>
      </w:r>
      <w:r w:rsidR="00C31FC8" w:rsidRPr="00B04130">
        <w:rPr>
          <w:rFonts w:ascii="Courier New"/>
          <w:color w:val="00000A"/>
          <w:sz w:val="16"/>
        </w:rPr>
        <w:t xml:space="preserve">, </w:t>
      </w:r>
      <w:r w:rsidRPr="00B04130">
        <w:rPr>
          <w:rFonts w:ascii="Courier New"/>
          <w:color w:val="00000A"/>
          <w:sz w:val="16"/>
        </w:rPr>
        <w:t>15</w:t>
      </w:r>
      <w:r w:rsidR="00C31FC8" w:rsidRPr="00B04130">
        <w:rPr>
          <w:rFonts w:ascii="Courier New"/>
          <w:color w:val="00000A"/>
          <w:sz w:val="16"/>
        </w:rPr>
        <w:t xml:space="preserve">, </w:t>
      </w:r>
      <w:r w:rsidRPr="00B04130">
        <w:rPr>
          <w:rFonts w:ascii="Courier New"/>
          <w:color w:val="00000A"/>
          <w:sz w:val="16"/>
        </w:rPr>
        <w:t>18</w:t>
      </w:r>
      <w:r w:rsidR="00C31FC8" w:rsidRPr="00B04130">
        <w:rPr>
          <w:rFonts w:ascii="Courier New"/>
          <w:color w:val="00000A"/>
          <w:sz w:val="16"/>
        </w:rPr>
        <w:t>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>
        <w:rPr>
          <w:rFonts w:ascii="Courier New"/>
          <w:color w:val="00000A"/>
          <w:sz w:val="16"/>
        </w:rPr>
        <w:t xml:space="preserve"> 20000</w:t>
      </w:r>
    </w:p>
    <w:p w:rsidR="00B04130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00000A"/>
          <w:sz w:val="16"/>
        </w:rPr>
        <w:t>deberiaDarDescuentoDelOcho</w:t>
      </w:r>
      <w:proofErr w:type="spellEnd"/>
      <w:r w:rsidRPr="00B04130">
        <w:rPr>
          <w:rFonts w:ascii="Courier New"/>
          <w:color w:val="00000A"/>
          <w:sz w:val="16"/>
        </w:rPr>
        <w:t>(</w:t>
      </w:r>
      <w:proofErr w:type="gramEnd"/>
      <w:r w:rsidRPr="00B04130">
        <w:rPr>
          <w:rFonts w:ascii="Courier New"/>
          <w:color w:val="00000A"/>
          <w:sz w:val="16"/>
        </w:rPr>
        <w:t>20</w:t>
      </w:r>
      <w:r>
        <w:rPr>
          <w:rFonts w:ascii="Courier New"/>
          <w:color w:val="00000A"/>
          <w:sz w:val="16"/>
        </w:rPr>
        <w:t>000</w:t>
      </w:r>
      <w:r w:rsidRPr="00B04130">
        <w:rPr>
          <w:rFonts w:ascii="Courier New"/>
          <w:color w:val="00000A"/>
          <w:sz w:val="16"/>
        </w:rPr>
        <w:t xml:space="preserve">, 15, </w:t>
      </w:r>
      <w:r>
        <w:rPr>
          <w:rFonts w:ascii="Courier New"/>
          <w:color w:val="00000A"/>
          <w:sz w:val="16"/>
        </w:rPr>
        <w:t>66</w:t>
      </w:r>
      <w:r w:rsidRPr="00B04130">
        <w:rPr>
          <w:rFonts w:ascii="Courier New"/>
          <w:color w:val="00000A"/>
          <w:sz w:val="16"/>
        </w:rPr>
        <w:t>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>
        <w:rPr>
          <w:rFonts w:ascii="Courier New"/>
          <w:color w:val="00000A"/>
          <w:sz w:val="16"/>
        </w:rPr>
        <w:t xml:space="preserve"> </w:t>
      </w:r>
      <w:r w:rsidRPr="00B04130">
        <w:rPr>
          <w:rFonts w:ascii="Courier New"/>
          <w:color w:val="00000A"/>
          <w:sz w:val="16"/>
        </w:rPr>
        <w:t>18400</w:t>
      </w:r>
    </w:p>
    <w:p w:rsidR="00B04130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00000A"/>
          <w:sz w:val="16"/>
        </w:rPr>
        <w:t>deberiaLanzarExcepcionEdad</w:t>
      </w:r>
      <w:proofErr w:type="spellEnd"/>
      <w:r w:rsidRPr="00B04130">
        <w:rPr>
          <w:rFonts w:ascii="Courier New"/>
          <w:color w:val="00000A"/>
          <w:sz w:val="16"/>
        </w:rPr>
        <w:t>(</w:t>
      </w:r>
      <w:proofErr w:type="gramEnd"/>
      <w:r w:rsidRPr="00B04130">
        <w:rPr>
          <w:rFonts w:ascii="Courier New"/>
          <w:color w:val="00000A"/>
          <w:sz w:val="16"/>
        </w:rPr>
        <w:t>20</w:t>
      </w:r>
      <w:r>
        <w:rPr>
          <w:rFonts w:ascii="Courier New"/>
          <w:color w:val="00000A"/>
          <w:sz w:val="16"/>
        </w:rPr>
        <w:t>000</w:t>
      </w:r>
      <w:r w:rsidRPr="00B04130">
        <w:rPr>
          <w:rFonts w:ascii="Courier New"/>
          <w:color w:val="00000A"/>
          <w:sz w:val="16"/>
        </w:rPr>
        <w:t xml:space="preserve">, 15, </w:t>
      </w:r>
      <w:r>
        <w:rPr>
          <w:rFonts w:ascii="Courier New"/>
          <w:color w:val="00000A"/>
          <w:sz w:val="16"/>
        </w:rPr>
        <w:t>-1</w:t>
      </w:r>
      <w:r w:rsidRPr="00B04130">
        <w:rPr>
          <w:rFonts w:ascii="Courier New"/>
          <w:color w:val="00000A"/>
          <w:sz w:val="16"/>
        </w:rPr>
        <w:t>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>
        <w:rPr>
          <w:rFonts w:ascii="Courier New"/>
          <w:color w:val="00000A"/>
          <w:sz w:val="16"/>
        </w:rPr>
        <w:t xml:space="preserve"> ERROR</w:t>
      </w:r>
    </w:p>
    <w:p w:rsidR="00B04130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00000A"/>
          <w:sz w:val="16"/>
        </w:rPr>
        <w:t>deberiaDarDescuentoDelVeinte</w:t>
      </w:r>
      <w:proofErr w:type="spellEnd"/>
      <w:r w:rsidRPr="00B04130">
        <w:rPr>
          <w:rFonts w:ascii="Courier New"/>
          <w:color w:val="00000A"/>
          <w:sz w:val="16"/>
        </w:rPr>
        <w:t>(</w:t>
      </w:r>
      <w:proofErr w:type="gramEnd"/>
      <w:r w:rsidRPr="00B04130">
        <w:rPr>
          <w:rFonts w:ascii="Courier New"/>
          <w:color w:val="00000A"/>
          <w:sz w:val="16"/>
        </w:rPr>
        <w:t>20</w:t>
      </w:r>
      <w:r>
        <w:rPr>
          <w:rFonts w:ascii="Courier New"/>
          <w:color w:val="00000A"/>
          <w:sz w:val="16"/>
        </w:rPr>
        <w:t>000</w:t>
      </w:r>
      <w:r w:rsidRPr="00B04130">
        <w:rPr>
          <w:rFonts w:ascii="Courier New"/>
          <w:color w:val="00000A"/>
          <w:sz w:val="16"/>
        </w:rPr>
        <w:t xml:space="preserve">, </w:t>
      </w:r>
      <w:r>
        <w:rPr>
          <w:rFonts w:ascii="Courier New"/>
          <w:color w:val="00000A"/>
          <w:sz w:val="16"/>
        </w:rPr>
        <w:t>21</w:t>
      </w:r>
      <w:r w:rsidRPr="00B04130">
        <w:rPr>
          <w:rFonts w:ascii="Courier New"/>
          <w:color w:val="00000A"/>
          <w:sz w:val="16"/>
        </w:rPr>
        <w:t xml:space="preserve">, </w:t>
      </w:r>
      <w:r>
        <w:rPr>
          <w:rFonts w:ascii="Courier New"/>
          <w:color w:val="00000A"/>
          <w:sz w:val="16"/>
        </w:rPr>
        <w:t>17</w:t>
      </w:r>
      <w:r w:rsidRPr="00B04130">
        <w:rPr>
          <w:rFonts w:ascii="Courier New"/>
          <w:color w:val="00000A"/>
          <w:sz w:val="16"/>
        </w:rPr>
        <w:t>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>
        <w:rPr>
          <w:rFonts w:ascii="Courier New"/>
          <w:color w:val="00000A"/>
          <w:sz w:val="16"/>
        </w:rPr>
        <w:t xml:space="preserve"> </w:t>
      </w:r>
      <w:r w:rsidR="00F83098">
        <w:rPr>
          <w:rFonts w:ascii="Courier New"/>
          <w:color w:val="00000A"/>
          <w:sz w:val="16"/>
        </w:rPr>
        <w:t>16000</w:t>
      </w:r>
    </w:p>
    <w:p w:rsidR="00B04130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color w:val="00000A"/>
          <w:sz w:val="16"/>
        </w:rPr>
        <w:t>deberiaDarDescuentoDelVeinteTres</w:t>
      </w:r>
      <w:proofErr w:type="spellEnd"/>
      <w:r w:rsidRPr="00B04130">
        <w:rPr>
          <w:rFonts w:ascii="Courier New"/>
          <w:color w:val="00000A"/>
          <w:sz w:val="16"/>
        </w:rPr>
        <w:t>(</w:t>
      </w:r>
      <w:proofErr w:type="gramEnd"/>
      <w:r w:rsidRPr="00B04130">
        <w:rPr>
          <w:rFonts w:ascii="Courier New"/>
          <w:color w:val="00000A"/>
          <w:sz w:val="16"/>
        </w:rPr>
        <w:t>20</w:t>
      </w:r>
      <w:r>
        <w:rPr>
          <w:rFonts w:ascii="Courier New"/>
          <w:color w:val="00000A"/>
          <w:sz w:val="16"/>
        </w:rPr>
        <w:t>000</w:t>
      </w:r>
      <w:r w:rsidRPr="00B04130">
        <w:rPr>
          <w:rFonts w:ascii="Courier New"/>
          <w:color w:val="00000A"/>
          <w:sz w:val="16"/>
        </w:rPr>
        <w:t xml:space="preserve">, </w:t>
      </w:r>
      <w:r>
        <w:rPr>
          <w:rFonts w:ascii="Courier New"/>
          <w:color w:val="00000A"/>
          <w:sz w:val="16"/>
        </w:rPr>
        <w:t>21</w:t>
      </w:r>
      <w:r w:rsidRPr="00B04130">
        <w:rPr>
          <w:rFonts w:ascii="Courier New"/>
          <w:color w:val="00000A"/>
          <w:sz w:val="16"/>
        </w:rPr>
        <w:t xml:space="preserve">, </w:t>
      </w:r>
      <w:r>
        <w:rPr>
          <w:rFonts w:ascii="Courier New"/>
          <w:color w:val="00000A"/>
          <w:sz w:val="16"/>
        </w:rPr>
        <w:t>66</w:t>
      </w:r>
      <w:r w:rsidRPr="00B04130">
        <w:rPr>
          <w:rFonts w:ascii="Courier New"/>
          <w:color w:val="00000A"/>
          <w:sz w:val="16"/>
        </w:rPr>
        <w:t>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 w:rsidR="00F83098">
        <w:rPr>
          <w:rFonts w:ascii="Courier New"/>
          <w:color w:val="00000A"/>
          <w:sz w:val="16"/>
        </w:rPr>
        <w:t xml:space="preserve"> </w:t>
      </w:r>
      <w:r w:rsidR="00F83098" w:rsidRPr="00F83098">
        <w:rPr>
          <w:rFonts w:ascii="Courier New"/>
          <w:color w:val="00000A"/>
          <w:sz w:val="16"/>
        </w:rPr>
        <w:t>15400</w:t>
      </w:r>
    </w:p>
    <w:p w:rsidR="00B04130" w:rsidRPr="00B04130" w:rsidRDefault="00B04130" w:rsidP="00B04130">
      <w:pPr>
        <w:pStyle w:val="ListParagraph"/>
        <w:numPr>
          <w:ilvl w:val="0"/>
          <w:numId w:val="3"/>
        </w:numPr>
        <w:spacing w:before="34"/>
        <w:rPr>
          <w:rFonts w:ascii="Courier New"/>
          <w:sz w:val="16"/>
        </w:rPr>
      </w:pPr>
      <w:proofErr w:type="spellStart"/>
      <w:r>
        <w:rPr>
          <w:rFonts w:ascii="Courier New"/>
          <w:color w:val="00000A"/>
          <w:sz w:val="16"/>
        </w:rPr>
        <w:t>deberiaLanzarExcepcionDiasAntelacion</w:t>
      </w:r>
      <w:proofErr w:type="spellEnd"/>
      <w:r w:rsidRPr="00B04130">
        <w:rPr>
          <w:rFonts w:ascii="Courier New"/>
          <w:color w:val="00000A"/>
          <w:sz w:val="16"/>
        </w:rPr>
        <w:t>(20</w:t>
      </w:r>
      <w:r>
        <w:rPr>
          <w:rFonts w:ascii="Courier New"/>
          <w:color w:val="00000A"/>
          <w:sz w:val="16"/>
        </w:rPr>
        <w:t>000</w:t>
      </w:r>
      <w:r w:rsidRPr="00B04130">
        <w:rPr>
          <w:rFonts w:ascii="Courier New"/>
          <w:color w:val="00000A"/>
          <w:sz w:val="16"/>
        </w:rPr>
        <w:t xml:space="preserve">, </w:t>
      </w:r>
      <w:r>
        <w:rPr>
          <w:rFonts w:ascii="Courier New"/>
          <w:color w:val="00000A"/>
          <w:sz w:val="16"/>
        </w:rPr>
        <w:t>-1</w:t>
      </w:r>
      <w:r w:rsidRPr="00B04130">
        <w:rPr>
          <w:rFonts w:ascii="Courier New"/>
          <w:color w:val="00000A"/>
          <w:sz w:val="16"/>
        </w:rPr>
        <w:t>, 18)</w:t>
      </w:r>
      <w:r>
        <w:rPr>
          <w:rFonts w:ascii="Courier New"/>
          <w:color w:val="00000A"/>
          <w:sz w:val="16"/>
        </w:rPr>
        <w:t xml:space="preserve">: </w:t>
      </w:r>
      <w:proofErr w:type="spellStart"/>
      <w:r>
        <w:rPr>
          <w:rFonts w:ascii="Courier New"/>
          <w:color w:val="00000A"/>
          <w:sz w:val="16"/>
        </w:rPr>
        <w:t>Esta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prueba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deber</w:t>
      </w:r>
      <w:r>
        <w:rPr>
          <w:rFonts w:ascii="Courier New"/>
          <w:color w:val="00000A"/>
          <w:sz w:val="16"/>
        </w:rPr>
        <w:t>í</w:t>
      </w:r>
      <w:r>
        <w:rPr>
          <w:rFonts w:ascii="Courier New"/>
          <w:color w:val="00000A"/>
          <w:sz w:val="16"/>
        </w:rPr>
        <w:t>a</w:t>
      </w:r>
      <w:proofErr w:type="spellEnd"/>
      <w:r>
        <w:rPr>
          <w:rFonts w:ascii="Courier New"/>
          <w:color w:val="00000A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retornar</w:t>
      </w:r>
      <w:proofErr w:type="spellEnd"/>
      <w:r w:rsidR="00F83098">
        <w:rPr>
          <w:rFonts w:ascii="Courier New"/>
          <w:color w:val="00000A"/>
          <w:sz w:val="16"/>
        </w:rPr>
        <w:t xml:space="preserve"> ERROR</w:t>
      </w:r>
    </w:p>
    <w:p w:rsidR="00B04130" w:rsidRPr="00B04130" w:rsidRDefault="00B04130" w:rsidP="00B04130">
      <w:pPr>
        <w:spacing w:before="34"/>
        <w:ind w:left="827"/>
        <w:rPr>
          <w:rFonts w:ascii="Courier New"/>
          <w:sz w:val="16"/>
        </w:rPr>
      </w:pPr>
    </w:p>
    <w:p w:rsidR="00C31FC8" w:rsidRPr="00C31FC8" w:rsidRDefault="00C31FC8" w:rsidP="00C31FC8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p w:rsidR="00C31FC8" w:rsidRDefault="00C31FC8" w:rsidP="00C31FC8">
      <w:pPr>
        <w:pStyle w:val="ListParagraph"/>
        <w:tabs>
          <w:tab w:val="left" w:pos="827"/>
          <w:tab w:val="left" w:pos="828"/>
        </w:tabs>
        <w:spacing w:line="367" w:lineRule="auto"/>
        <w:ind w:right="643" w:firstLine="0"/>
        <w:rPr>
          <w:sz w:val="19"/>
        </w:rPr>
      </w:pPr>
    </w:p>
    <w:p w:rsidR="00F8724F" w:rsidRDefault="0031180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proofErr w:type="gramStart"/>
      <w:r>
        <w:rPr>
          <w:sz w:val="19"/>
        </w:rPr>
        <w:t xml:space="preserve">A  </w:t>
      </w:r>
      <w:proofErr w:type="spellStart"/>
      <w:r>
        <w:rPr>
          <w:sz w:val="19"/>
        </w:rPr>
        <w:t>partir</w:t>
      </w:r>
      <w:proofErr w:type="spellEnd"/>
      <w:proofErr w:type="gramEnd"/>
      <w:r>
        <w:rPr>
          <w:sz w:val="19"/>
        </w:rPr>
        <w:t xml:space="preserve"> de las </w:t>
      </w:r>
      <w:proofErr w:type="spellStart"/>
      <w:r>
        <w:rPr>
          <w:sz w:val="19"/>
        </w:rPr>
        <w:t>clases</w:t>
      </w:r>
      <w:proofErr w:type="spellEnd"/>
      <w:r>
        <w:rPr>
          <w:sz w:val="19"/>
        </w:rPr>
        <w:t xml:space="preserve"> de </w:t>
      </w:r>
      <w:proofErr w:type="spellStart"/>
      <w:r>
        <w:rPr>
          <w:sz w:val="19"/>
        </w:rPr>
        <w:t>equivalencia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identificadas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en</w:t>
      </w:r>
      <w:proofErr w:type="spellEnd"/>
      <w:r>
        <w:rPr>
          <w:sz w:val="19"/>
        </w:rPr>
        <w:t xml:space="preserve"> el punto 2, </w:t>
      </w:r>
      <w:proofErr w:type="spellStart"/>
      <w:r>
        <w:rPr>
          <w:sz w:val="19"/>
        </w:rPr>
        <w:t>identifique</w:t>
      </w:r>
      <w:proofErr w:type="spellEnd"/>
      <w:r>
        <w:rPr>
          <w:sz w:val="19"/>
        </w:rPr>
        <w:t xml:space="preserve"> las </w:t>
      </w:r>
      <w:proofErr w:type="spellStart"/>
      <w:r>
        <w:rPr>
          <w:sz w:val="19"/>
        </w:rPr>
        <w:t>condiciones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límite</w:t>
      </w:r>
      <w:proofErr w:type="spellEnd"/>
      <w:r>
        <w:rPr>
          <w:sz w:val="19"/>
        </w:rPr>
        <w:t xml:space="preserve"> o    de </w:t>
      </w:r>
      <w:proofErr w:type="spellStart"/>
      <w:r>
        <w:rPr>
          <w:sz w:val="19"/>
        </w:rPr>
        <w:t>frontera</w:t>
      </w:r>
      <w:proofErr w:type="spellEnd"/>
      <w:r>
        <w:rPr>
          <w:sz w:val="19"/>
        </w:rPr>
        <w:t xml:space="preserve"> de las</w:t>
      </w:r>
      <w:r>
        <w:rPr>
          <w:spacing w:val="40"/>
          <w:sz w:val="19"/>
        </w:rPr>
        <w:t xml:space="preserve"> </w:t>
      </w:r>
      <w:proofErr w:type="spellStart"/>
      <w:r>
        <w:rPr>
          <w:sz w:val="19"/>
        </w:rPr>
        <w:t>mismas</w:t>
      </w:r>
      <w:proofErr w:type="spellEnd"/>
      <w:r>
        <w:rPr>
          <w:sz w:val="19"/>
        </w:rPr>
        <w:t>.</w:t>
      </w:r>
    </w:p>
    <w:p w:rsidR="00B903C3" w:rsidRPr="00CA75B0" w:rsidRDefault="00CA75B0" w:rsidP="00B903C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1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CA75B0" w:rsidRPr="00CA75B0" w:rsidRDefault="00CA75B0" w:rsidP="00B903C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17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18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19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2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65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66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3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CA75B0" w:rsidRPr="00CA75B0" w:rsidRDefault="00CA75B0" w:rsidP="00CA75B0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-1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151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4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17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18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19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lastRenderedPageBreak/>
        <w:t>diasAntelación</w:t>
      </w:r>
      <w:proofErr w:type="spellEnd"/>
      <w:r>
        <w:rPr>
          <w:sz w:val="19"/>
        </w:rPr>
        <w:t xml:space="preserve"> = 21.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r>
        <w:rPr>
          <w:sz w:val="19"/>
        </w:rPr>
        <w:tab/>
      </w: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</w:t>
      </w:r>
      <w:r>
        <w:rPr>
          <w:b/>
          <w:sz w:val="19"/>
        </w:rPr>
        <w:t>5</w:t>
      </w:r>
      <w:r w:rsidRPr="00CA75B0">
        <w:rPr>
          <w:b/>
          <w:sz w:val="19"/>
        </w:rPr>
        <w:t xml:space="preserve">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3B5F23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66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21.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b/>
          <w:sz w:val="19"/>
        </w:rPr>
      </w:pPr>
      <w:proofErr w:type="spellStart"/>
      <w:r w:rsidRPr="00CA75B0">
        <w:rPr>
          <w:b/>
          <w:sz w:val="19"/>
        </w:rPr>
        <w:t>Clases</w:t>
      </w:r>
      <w:proofErr w:type="spellEnd"/>
      <w:r w:rsidRPr="00CA75B0">
        <w:rPr>
          <w:b/>
          <w:sz w:val="19"/>
        </w:rPr>
        <w:t xml:space="preserve"> </w:t>
      </w:r>
      <w:r>
        <w:rPr>
          <w:b/>
          <w:sz w:val="19"/>
        </w:rPr>
        <w:t>6</w:t>
      </w:r>
      <w:r w:rsidRPr="00CA75B0">
        <w:rPr>
          <w:b/>
          <w:sz w:val="19"/>
        </w:rPr>
        <w:t xml:space="preserve"> de </w:t>
      </w:r>
      <w:proofErr w:type="spellStart"/>
      <w:r w:rsidRPr="00CA75B0">
        <w:rPr>
          <w:b/>
          <w:sz w:val="19"/>
        </w:rPr>
        <w:t>equivalencia</w:t>
      </w:r>
      <w:proofErr w:type="spellEnd"/>
      <w:r w:rsidRPr="00CA75B0">
        <w:rPr>
          <w:b/>
          <w:sz w:val="19"/>
        </w:rPr>
        <w:t>: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color w:val="FF0000"/>
          <w:sz w:val="19"/>
        </w:rPr>
      </w:pPr>
      <w:proofErr w:type="spellStart"/>
      <w:r w:rsidRPr="00CA75B0">
        <w:rPr>
          <w:color w:val="FF0000"/>
          <w:sz w:val="19"/>
        </w:rPr>
        <w:t>Limites</w:t>
      </w:r>
      <w:proofErr w:type="spellEnd"/>
      <w:r w:rsidRPr="00CA75B0">
        <w:rPr>
          <w:color w:val="FF0000"/>
          <w:sz w:val="19"/>
        </w:rPr>
        <w:t xml:space="preserve">: </w:t>
      </w:r>
    </w:p>
    <w:p w:rsidR="003B5F23" w:rsidRPr="00CA75B0" w:rsidRDefault="003B5F23" w:rsidP="003B5F23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-1.</w:t>
      </w:r>
    </w:p>
    <w:p w:rsidR="003B5F23" w:rsidRPr="003B5F23" w:rsidRDefault="003B5F23" w:rsidP="003B5F23">
      <w:p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</w:p>
    <w:p w:rsidR="00F8724F" w:rsidRDefault="00311808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6"/>
        <w:rPr>
          <w:sz w:val="19"/>
        </w:rPr>
      </w:pPr>
      <w:r>
        <w:rPr>
          <w:sz w:val="19"/>
        </w:rPr>
        <w:t>Para</w:t>
      </w:r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cada</w:t>
      </w:r>
      <w:proofErr w:type="spellEnd"/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proofErr w:type="spellStart"/>
      <w:r>
        <w:rPr>
          <w:sz w:val="19"/>
        </w:rPr>
        <w:t>condiciones</w:t>
      </w:r>
      <w:proofErr w:type="spellEnd"/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frontera</w:t>
      </w:r>
      <w:proofErr w:type="spellEnd"/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anteriores</w:t>
      </w:r>
      <w:proofErr w:type="spellEnd"/>
      <w:r>
        <w:rPr>
          <w:sz w:val="19"/>
        </w:rPr>
        <w:t>,</w:t>
      </w:r>
      <w:r>
        <w:rPr>
          <w:spacing w:val="21"/>
          <w:sz w:val="19"/>
        </w:rPr>
        <w:t xml:space="preserve"> </w:t>
      </w:r>
      <w:proofErr w:type="spellStart"/>
      <w:r>
        <w:rPr>
          <w:sz w:val="19"/>
        </w:rPr>
        <w:t>defina</w:t>
      </w:r>
      <w:proofErr w:type="spellEnd"/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casos</w:t>
      </w:r>
      <w:proofErr w:type="spellEnd"/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prueba</w:t>
      </w:r>
      <w:proofErr w:type="spellEnd"/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específicos</w:t>
      </w:r>
      <w:proofErr w:type="spellEnd"/>
      <w:r>
        <w:rPr>
          <w:sz w:val="19"/>
        </w:rPr>
        <w:t>.</w:t>
      </w:r>
    </w:p>
    <w:p w:rsidR="00C30F99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1: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17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18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19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C30F99" w:rsidRPr="00CA75B0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2: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65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66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C30F99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3:</w:t>
      </w:r>
      <w:r w:rsidRPr="00C30F99">
        <w:rPr>
          <w:sz w:val="19"/>
        </w:rPr>
        <w:t xml:space="preserve">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-1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151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>.</w:t>
      </w:r>
    </w:p>
    <w:p w:rsidR="00C30F99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4: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17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18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21,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19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</w:t>
      </w:r>
    </w:p>
    <w:p w:rsidR="00C30F99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5: </w:t>
      </w:r>
      <w:proofErr w:type="spellStart"/>
      <w:r>
        <w:rPr>
          <w:sz w:val="19"/>
        </w:rPr>
        <w:t>Edad</w:t>
      </w:r>
      <w:proofErr w:type="spellEnd"/>
      <w:r>
        <w:rPr>
          <w:sz w:val="19"/>
        </w:rPr>
        <w:t xml:space="preserve"> = 66 </w:t>
      </w:r>
      <w:proofErr w:type="spellStart"/>
      <w:r>
        <w:rPr>
          <w:sz w:val="19"/>
        </w:rPr>
        <w:t>años</w:t>
      </w:r>
      <w:proofErr w:type="spellEnd"/>
      <w:r>
        <w:rPr>
          <w:sz w:val="19"/>
        </w:rPr>
        <w:t xml:space="preserve"> y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21.</w:t>
      </w:r>
    </w:p>
    <w:p w:rsidR="00C30F99" w:rsidRPr="00CA75B0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proofErr w:type="spellStart"/>
      <w:r>
        <w:rPr>
          <w:sz w:val="19"/>
        </w:rPr>
        <w:t>Limite</w:t>
      </w:r>
      <w:proofErr w:type="spellEnd"/>
      <w:r>
        <w:rPr>
          <w:sz w:val="19"/>
        </w:rPr>
        <w:t xml:space="preserve"> 6: </w:t>
      </w:r>
      <w:proofErr w:type="spellStart"/>
      <w:r>
        <w:rPr>
          <w:sz w:val="19"/>
        </w:rPr>
        <w:t>diasAntelación</w:t>
      </w:r>
      <w:proofErr w:type="spellEnd"/>
      <w:r>
        <w:rPr>
          <w:sz w:val="19"/>
        </w:rPr>
        <w:t xml:space="preserve"> = -1.</w:t>
      </w:r>
    </w:p>
    <w:p w:rsidR="00C30F99" w:rsidRPr="00CA75B0" w:rsidRDefault="00C30F99" w:rsidP="00C30F99">
      <w:pPr>
        <w:pStyle w:val="ListParagraph"/>
        <w:tabs>
          <w:tab w:val="left" w:pos="827"/>
          <w:tab w:val="left" w:pos="828"/>
        </w:tabs>
        <w:spacing w:before="141" w:line="367" w:lineRule="auto"/>
        <w:ind w:right="220" w:firstLine="0"/>
        <w:rPr>
          <w:sz w:val="19"/>
        </w:rPr>
      </w:pPr>
      <w:bookmarkStart w:id="0" w:name="_GoBack"/>
      <w:bookmarkEnd w:id="0"/>
    </w:p>
    <w:p w:rsidR="00C30F99" w:rsidRDefault="00C30F99" w:rsidP="00C30F99">
      <w:pPr>
        <w:pStyle w:val="ListParagraph"/>
        <w:tabs>
          <w:tab w:val="left" w:pos="827"/>
          <w:tab w:val="left" w:pos="828"/>
        </w:tabs>
        <w:spacing w:before="146"/>
        <w:ind w:firstLine="0"/>
        <w:rPr>
          <w:sz w:val="19"/>
        </w:rPr>
      </w:pPr>
    </w:p>
    <w:sectPr w:rsidR="00C30F99"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A3F"/>
    <w:multiLevelType w:val="hybridMultilevel"/>
    <w:tmpl w:val="4266BE1C"/>
    <w:lvl w:ilvl="0" w:tplc="94A4EB88">
      <w:start w:val="1"/>
      <w:numFmt w:val="decimal"/>
      <w:lvlText w:val="%1."/>
      <w:lvlJc w:val="left"/>
      <w:pPr>
        <w:ind w:left="1187" w:hanging="360"/>
      </w:pPr>
      <w:rPr>
        <w:rFonts w:ascii="Georgia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" w15:restartNumberingAfterBreak="0">
    <w:nsid w:val="4AE92361"/>
    <w:multiLevelType w:val="hybridMultilevel"/>
    <w:tmpl w:val="E1200F24"/>
    <w:lvl w:ilvl="0" w:tplc="5D749D7C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spacing w:val="0"/>
        <w:w w:val="103"/>
      </w:rPr>
    </w:lvl>
    <w:lvl w:ilvl="1" w:tplc="273EE2C2"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AA6802BA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DC21C6E">
      <w:numFmt w:val="bullet"/>
      <w:lvlText w:val="•"/>
      <w:lvlJc w:val="left"/>
      <w:pPr>
        <w:ind w:left="3514" w:hanging="360"/>
      </w:pPr>
      <w:rPr>
        <w:rFonts w:hint="default"/>
      </w:rPr>
    </w:lvl>
    <w:lvl w:ilvl="4" w:tplc="0F86F200">
      <w:numFmt w:val="bullet"/>
      <w:lvlText w:val="•"/>
      <w:lvlJc w:val="left"/>
      <w:pPr>
        <w:ind w:left="4412" w:hanging="360"/>
      </w:pPr>
      <w:rPr>
        <w:rFonts w:hint="default"/>
      </w:rPr>
    </w:lvl>
    <w:lvl w:ilvl="5" w:tplc="9F948BEE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D47AE2E0"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4510E540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5B16ADD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6B1E19B9"/>
    <w:multiLevelType w:val="hybridMultilevel"/>
    <w:tmpl w:val="FA4AAE42"/>
    <w:lvl w:ilvl="0" w:tplc="A448E5FE">
      <w:numFmt w:val="bullet"/>
      <w:lvlText w:val=""/>
      <w:lvlJc w:val="left"/>
      <w:pPr>
        <w:ind w:left="1174" w:hanging="283"/>
      </w:pPr>
      <w:rPr>
        <w:rFonts w:hint="default"/>
        <w:w w:val="103"/>
      </w:rPr>
    </w:lvl>
    <w:lvl w:ilvl="1" w:tplc="EA2EA64C">
      <w:numFmt w:val="bullet"/>
      <w:lvlText w:val="•"/>
      <w:lvlJc w:val="left"/>
      <w:pPr>
        <w:ind w:left="2042" w:hanging="283"/>
      </w:pPr>
      <w:rPr>
        <w:rFonts w:hint="default"/>
      </w:rPr>
    </w:lvl>
    <w:lvl w:ilvl="2" w:tplc="4912C296">
      <w:numFmt w:val="bullet"/>
      <w:lvlText w:val="•"/>
      <w:lvlJc w:val="left"/>
      <w:pPr>
        <w:ind w:left="2904" w:hanging="283"/>
      </w:pPr>
      <w:rPr>
        <w:rFonts w:hint="default"/>
      </w:rPr>
    </w:lvl>
    <w:lvl w:ilvl="3" w:tplc="A5343D5E">
      <w:numFmt w:val="bullet"/>
      <w:lvlText w:val="•"/>
      <w:lvlJc w:val="left"/>
      <w:pPr>
        <w:ind w:left="3766" w:hanging="283"/>
      </w:pPr>
      <w:rPr>
        <w:rFonts w:hint="default"/>
      </w:rPr>
    </w:lvl>
    <w:lvl w:ilvl="4" w:tplc="CD38551E">
      <w:numFmt w:val="bullet"/>
      <w:lvlText w:val="•"/>
      <w:lvlJc w:val="left"/>
      <w:pPr>
        <w:ind w:left="4628" w:hanging="283"/>
      </w:pPr>
      <w:rPr>
        <w:rFonts w:hint="default"/>
      </w:rPr>
    </w:lvl>
    <w:lvl w:ilvl="5" w:tplc="F06274AC">
      <w:numFmt w:val="bullet"/>
      <w:lvlText w:val="•"/>
      <w:lvlJc w:val="left"/>
      <w:pPr>
        <w:ind w:left="5490" w:hanging="283"/>
      </w:pPr>
      <w:rPr>
        <w:rFonts w:hint="default"/>
      </w:rPr>
    </w:lvl>
    <w:lvl w:ilvl="6" w:tplc="68700D98">
      <w:numFmt w:val="bullet"/>
      <w:lvlText w:val="•"/>
      <w:lvlJc w:val="left"/>
      <w:pPr>
        <w:ind w:left="6352" w:hanging="283"/>
      </w:pPr>
      <w:rPr>
        <w:rFonts w:hint="default"/>
      </w:rPr>
    </w:lvl>
    <w:lvl w:ilvl="7" w:tplc="0630CEBC">
      <w:numFmt w:val="bullet"/>
      <w:lvlText w:val="•"/>
      <w:lvlJc w:val="left"/>
      <w:pPr>
        <w:ind w:left="7214" w:hanging="283"/>
      </w:pPr>
      <w:rPr>
        <w:rFonts w:hint="default"/>
      </w:rPr>
    </w:lvl>
    <w:lvl w:ilvl="8" w:tplc="9674583E">
      <w:numFmt w:val="bullet"/>
      <w:lvlText w:val="•"/>
      <w:lvlJc w:val="left"/>
      <w:pPr>
        <w:ind w:left="8076" w:hanging="28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24F"/>
    <w:rsid w:val="000D4F1E"/>
    <w:rsid w:val="00311808"/>
    <w:rsid w:val="00340211"/>
    <w:rsid w:val="003B5F23"/>
    <w:rsid w:val="00757BFA"/>
    <w:rsid w:val="008F1BB0"/>
    <w:rsid w:val="00A05C79"/>
    <w:rsid w:val="00AF0B10"/>
    <w:rsid w:val="00B04130"/>
    <w:rsid w:val="00B903C3"/>
    <w:rsid w:val="00C30F99"/>
    <w:rsid w:val="00C31FC8"/>
    <w:rsid w:val="00C8543A"/>
    <w:rsid w:val="00CA75B0"/>
    <w:rsid w:val="00E57BBB"/>
    <w:rsid w:val="00F83098"/>
    <w:rsid w:val="00F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F74"/>
  <w15:docId w15:val="{300C3357-E282-4BE4-8490-ADBF2ABB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2153014</dc:creator>
  <cp:lastModifiedBy>2153014@labinfo.is.escuelaing.edu.co</cp:lastModifiedBy>
  <cp:revision>12</cp:revision>
  <dcterms:created xsi:type="dcterms:W3CDTF">2019-08-28T22:03:00Z</dcterms:created>
  <dcterms:modified xsi:type="dcterms:W3CDTF">2019-08-30T19:41:00Z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2019-08-28T00:00:00Z</vt:filetime>
  </property>
</Properties>
</file>