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sz w:val="24"/>
          <w:szCs w:val="24"/>
        </w:rPr>
      </w:pPr>
      <w:r>
        <w:rPr>
          <w:rFonts w:ascii="Arial" w:hAnsi="Arial"/>
          <w:sz w:val="24"/>
          <w:szCs w:val="24"/>
        </w:rPr>
      </w:r>
    </w:p>
    <w:p>
      <w:pPr>
        <w:pStyle w:val="Normal"/>
        <w:ind w:left="0" w:right="0" w:hanging="0"/>
        <w:jc w:val="center"/>
        <w:rPr>
          <w:rFonts w:ascii="Arial" w:hAnsi="Arial"/>
          <w:sz w:val="24"/>
          <w:szCs w:val="24"/>
        </w:rPr>
      </w:pPr>
      <w:r>
        <w:rPr>
          <w:rFonts w:cs="Times New Roman" w:ascii="Arial" w:hAnsi="Arial"/>
          <w:b/>
          <w:bCs/>
          <w:sz w:val="24"/>
          <w:szCs w:val="24"/>
          <w:lang w:val="es-MX"/>
        </w:rPr>
        <w:t xml:space="preserve">      </w:t>
      </w:r>
      <w:r>
        <w:rPr>
          <w:rFonts w:cs="Times New Roman" w:ascii="Arial" w:hAnsi="Arial"/>
          <w:b/>
          <w:bCs/>
          <w:sz w:val="24"/>
          <w:szCs w:val="24"/>
          <w:lang w:val="es-MX"/>
        </w:rPr>
        <w:t>SOLUCIÓN DE INTERROGANTES</w:t>
      </w:r>
    </w:p>
    <w:p>
      <w:pPr>
        <w:pStyle w:val="Normal"/>
        <w:ind w:left="0" w:right="0" w:hanging="0"/>
        <w:jc w:val="center"/>
        <w:rPr>
          <w:rFonts w:cs="Times New Roman"/>
          <w:b/>
          <w:bCs/>
          <w:lang w:val="es-MX"/>
        </w:rPr>
      </w:pPr>
      <w:r>
        <w:rPr>
          <w:rFonts w:ascii="Arial" w:hAnsi="Arial"/>
          <w:sz w:val="24"/>
          <w:szCs w:val="24"/>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t xml:space="preserve"> </w:t>
      </w:r>
    </w:p>
    <w:p>
      <w:pPr>
        <w:pStyle w:val="Normal"/>
        <w:jc w:val="center"/>
        <w:rPr>
          <w:rFonts w:ascii="Arial" w:hAnsi="Arial"/>
          <w:sz w:val="24"/>
          <w:szCs w:val="24"/>
        </w:rPr>
      </w:pPr>
      <w:r>
        <w:rPr>
          <w:rFonts w:cs="Times New Roman" w:ascii="Arial" w:hAnsi="Arial"/>
          <w:sz w:val="24"/>
          <w:szCs w:val="24"/>
          <w:lang w:val="es-MX"/>
        </w:rPr>
        <w:t>Ronal Cucariano</w:t>
      </w:r>
    </w:p>
    <w:p>
      <w:pPr>
        <w:pStyle w:val="Normal"/>
        <w:jc w:val="center"/>
        <w:rPr>
          <w:rFonts w:ascii="Arial" w:hAnsi="Arial"/>
          <w:sz w:val="24"/>
          <w:szCs w:val="24"/>
        </w:rPr>
      </w:pPr>
      <w:r>
        <w:rPr>
          <w:rFonts w:cs="Times New Roman" w:ascii="Arial" w:hAnsi="Arial"/>
          <w:sz w:val="24"/>
          <w:szCs w:val="24"/>
          <w:lang w:val="es-MX"/>
        </w:rPr>
        <w:t>Jorge Jahir Mora Triana</w:t>
      </w:r>
    </w:p>
    <w:p>
      <w:pPr>
        <w:pStyle w:val="Normal"/>
        <w:jc w:val="center"/>
        <w:rPr>
          <w:rFonts w:ascii="Arial" w:hAnsi="Arial"/>
          <w:sz w:val="24"/>
          <w:szCs w:val="24"/>
        </w:rPr>
      </w:pPr>
      <w:r>
        <w:rPr>
          <w:rFonts w:cs="Times New Roman" w:ascii="Arial" w:hAnsi="Arial"/>
          <w:sz w:val="24"/>
          <w:szCs w:val="24"/>
          <w:lang w:val="es-MX"/>
        </w:rPr>
        <w:t>Jose Bohórquez</w:t>
      </w:r>
    </w:p>
    <w:p>
      <w:pPr>
        <w:pStyle w:val="Normal"/>
        <w:jc w:val="center"/>
        <w:rPr>
          <w:rFonts w:ascii="Arial" w:hAnsi="Arial"/>
          <w:sz w:val="24"/>
          <w:szCs w:val="24"/>
        </w:rPr>
      </w:pPr>
      <w:r>
        <w:rPr>
          <w:rFonts w:cs="Times New Roman" w:ascii="Arial" w:hAnsi="Arial"/>
          <w:sz w:val="24"/>
          <w:szCs w:val="24"/>
          <w:lang w:val="es-MX"/>
        </w:rPr>
        <w:t xml:space="preserve">Luis Alberto Rodríguez </w:t>
      </w:r>
    </w:p>
    <w:p>
      <w:pPr>
        <w:pStyle w:val="Normal"/>
        <w:jc w:val="center"/>
        <w:rPr>
          <w:rFonts w:ascii="Arial" w:hAnsi="Arial"/>
          <w:sz w:val="24"/>
          <w:szCs w:val="24"/>
        </w:rPr>
      </w:pPr>
      <w:r>
        <w:rPr>
          <w:rFonts w:cs="Times New Roman" w:ascii="Arial" w:hAnsi="Arial"/>
          <w:sz w:val="24"/>
          <w:szCs w:val="24"/>
          <w:lang w:val="es-MX"/>
        </w:rPr>
        <w:t>Naren Téllez Alcalá</w:t>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sz w:val="24"/>
          <w:szCs w:val="24"/>
        </w:rPr>
      </w:pPr>
      <w:r>
        <w:rPr>
          <w:rFonts w:cs="Times New Roman" w:ascii="Arial" w:hAnsi="Arial"/>
          <w:sz w:val="24"/>
          <w:szCs w:val="24"/>
          <w:lang w:val="es-MX"/>
        </w:rPr>
        <w:t>INSTRUCTOR:</w:t>
      </w:r>
    </w:p>
    <w:p>
      <w:pPr>
        <w:pStyle w:val="Normal"/>
        <w:jc w:val="center"/>
        <w:rPr>
          <w:rFonts w:ascii="Arial" w:hAnsi="Arial"/>
          <w:sz w:val="24"/>
          <w:szCs w:val="24"/>
        </w:rPr>
      </w:pPr>
      <w:r>
        <w:rPr>
          <w:rFonts w:cs="Times New Roman" w:ascii="Arial" w:hAnsi="Arial"/>
          <w:sz w:val="24"/>
          <w:szCs w:val="24"/>
          <w:lang w:val="es-MX"/>
        </w:rPr>
        <w:t>Javier Emilio Yara Amaya</w:t>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cs="Times New Roman"/>
          <w:sz w:val="24"/>
          <w:szCs w:val="24"/>
          <w:lang w:val="es-MX"/>
        </w:rPr>
      </w:pPr>
      <w:r>
        <w:rPr>
          <w:rFonts w:cs="Times New Roman" w:ascii="Arial" w:hAnsi="Arial"/>
          <w:sz w:val="24"/>
          <w:szCs w:val="24"/>
          <w:lang w:val="es-MX"/>
        </w:rPr>
      </w:r>
    </w:p>
    <w:p>
      <w:pPr>
        <w:pStyle w:val="Normal"/>
        <w:jc w:val="center"/>
        <w:rPr>
          <w:rFonts w:ascii="Arial" w:hAnsi="Arial"/>
          <w:sz w:val="24"/>
          <w:szCs w:val="24"/>
        </w:rPr>
      </w:pPr>
      <w:r>
        <w:rPr>
          <w:rFonts w:cs="Times New Roman" w:ascii="Arial" w:hAnsi="Arial"/>
          <w:sz w:val="24"/>
          <w:szCs w:val="24"/>
          <w:lang w:val="es-MX"/>
        </w:rPr>
        <w:t>Bogotá Colombia</w:t>
      </w:r>
    </w:p>
    <w:p>
      <w:pPr>
        <w:pStyle w:val="Normal"/>
        <w:jc w:val="center"/>
        <w:rPr>
          <w:rFonts w:ascii="Arial" w:hAnsi="Arial"/>
          <w:sz w:val="24"/>
          <w:szCs w:val="24"/>
        </w:rPr>
      </w:pPr>
      <w:r>
        <w:rPr>
          <w:rFonts w:cs="Times New Roman" w:ascii="Arial" w:hAnsi="Arial"/>
          <w:sz w:val="24"/>
          <w:szCs w:val="24"/>
          <w:lang w:val="es-MX"/>
        </w:rPr>
        <w:t>Servicio Nacional de aprendizaje (SENA)</w:t>
      </w:r>
    </w:p>
    <w:p>
      <w:pPr>
        <w:pStyle w:val="Normal"/>
        <w:jc w:val="center"/>
        <w:rPr>
          <w:rFonts w:ascii="Arial" w:hAnsi="Arial"/>
          <w:sz w:val="24"/>
          <w:szCs w:val="24"/>
        </w:rPr>
      </w:pPr>
      <w:r>
        <w:rPr>
          <w:rFonts w:cs="Times New Roman" w:ascii="Arial" w:hAnsi="Arial"/>
          <w:sz w:val="24"/>
          <w:szCs w:val="24"/>
          <w:lang w:val="es-MX"/>
        </w:rPr>
        <w:t>Técnico en desarrollo de software</w:t>
      </w:r>
    </w:p>
    <w:p>
      <w:pPr>
        <w:pStyle w:val="Normal"/>
        <w:jc w:val="center"/>
        <w:rPr>
          <w:rFonts w:ascii="Arial" w:hAnsi="Arial"/>
          <w:sz w:val="24"/>
          <w:szCs w:val="24"/>
        </w:rPr>
      </w:pPr>
      <w:r>
        <w:rPr>
          <w:rFonts w:cs="Times New Roman" w:ascii="Arial" w:hAnsi="Arial"/>
          <w:sz w:val="24"/>
          <w:szCs w:val="24"/>
          <w:lang w:val="es-MX"/>
        </w:rPr>
        <w:t>Ficha 2671337 G2</w:t>
      </w:r>
    </w:p>
    <w:p>
      <w:pPr>
        <w:sectPr>
          <w:type w:val="nextPage"/>
          <w:pgSz w:w="12240" w:h="15840"/>
          <w:pgMar w:left="1134" w:right="1134" w:gutter="0" w:header="0" w:top="1134" w:footer="0" w:bottom="1134"/>
          <w:pgNumType w:fmt="decimal"/>
          <w:formProt w:val="false"/>
          <w:textDirection w:val="lrTb"/>
        </w:sectPr>
        <w:pStyle w:val="Normal"/>
        <w:jc w:val="center"/>
        <w:rPr>
          <w:rFonts w:ascii="Arial" w:hAnsi="Arial"/>
          <w:sz w:val="24"/>
          <w:szCs w:val="24"/>
        </w:rPr>
      </w:pPr>
      <w:r>
        <w:rPr>
          <w:rFonts w:ascii="Arial" w:hAnsi="Arial"/>
          <w:sz w:val="24"/>
          <w:szCs w:val="24"/>
        </w:rPr>
      </w:r>
    </w:p>
    <w:p>
      <w:pPr>
        <w:pStyle w:val="Normal"/>
        <w:jc w:val="center"/>
        <w:rPr>
          <w:rFonts w:ascii="Arial" w:hAnsi="Arial"/>
          <w:b/>
          <w:bCs/>
          <w:sz w:val="26"/>
          <w:szCs w:val="26"/>
        </w:rPr>
      </w:pPr>
      <w:bookmarkStart w:id="0" w:name="_GoBack"/>
      <w:bookmarkEnd w:id="0"/>
      <w:r>
        <w:rPr>
          <w:rFonts w:ascii="Arial" w:hAnsi="Arial"/>
          <w:b/>
          <w:bCs/>
          <w:sz w:val="26"/>
          <w:szCs w:val="26"/>
        </w:rPr>
        <w:t>¿Cuáles SGBD conoce?</w:t>
      </w:r>
    </w:p>
    <w:p>
      <w:pPr>
        <w:pStyle w:val="Normal"/>
        <w:jc w:val="center"/>
        <w:rPr>
          <w:rFonts w:ascii="Arial" w:hAnsi="Arial"/>
          <w:b/>
          <w:bCs/>
          <w:sz w:val="24"/>
          <w:szCs w:val="24"/>
        </w:rPr>
      </w:pPr>
      <w:r>
        <w:rPr>
          <w:rFonts w:ascii="Arial" w:hAnsi="Arial"/>
          <w:b/>
          <w:bCs/>
          <w:sz w:val="24"/>
          <w:szCs w:val="24"/>
        </w:rPr>
      </w:r>
    </w:p>
    <w:p>
      <w:pPr>
        <w:pStyle w:val="Normal"/>
        <w:rPr>
          <w:rFonts w:ascii="Arial" w:hAnsi="Arial"/>
          <w:sz w:val="24"/>
          <w:szCs w:val="24"/>
        </w:rPr>
      </w:pPr>
      <w:r>
        <w:rPr>
          <w:rFonts w:ascii="Arial" w:hAnsi="Arial"/>
          <w:b w:val="false"/>
          <w:i w:val="false"/>
          <w:caps w:val="false"/>
          <w:smallCaps w:val="false"/>
          <w:color w:val="202124"/>
          <w:spacing w:val="0"/>
          <w:sz w:val="24"/>
          <w:szCs w:val="24"/>
        </w:rPr>
        <w:t xml:space="preserve">Un SGBD (Sistema Gestor de Base de Datos) es un </w:t>
      </w:r>
      <w:r>
        <w:rPr>
          <w:rFonts w:ascii="Arial" w:hAnsi="Arial"/>
          <w:b w:val="false"/>
          <w:i w:val="false"/>
          <w:caps w:val="false"/>
          <w:smallCaps w:val="false"/>
          <w:color w:val="040C28"/>
          <w:spacing w:val="0"/>
          <w:sz w:val="24"/>
          <w:szCs w:val="24"/>
          <w:shd w:fill="5097FF" w:val="clear"/>
        </w:rPr>
        <w:t>conjunto de programas que nos permiten gestionar bases de datos</w:t>
      </w:r>
      <w:r>
        <w:rPr>
          <w:rFonts w:ascii="Arial" w:hAnsi="Arial"/>
          <w:b w:val="false"/>
          <w:i w:val="false"/>
          <w:caps w:val="false"/>
          <w:smallCaps w:val="false"/>
          <w:color w:val="202124"/>
          <w:spacing w:val="0"/>
          <w:sz w:val="24"/>
          <w:szCs w:val="24"/>
        </w:rPr>
        <w:t>. Es decir, realiza las funciones de modificar, extraer y almacenar información de una base de datos, además de poseer herramientas con funciones de eliminar, modificar, analizar datos de estas.</w:t>
      </w:r>
      <w:r>
        <w:rPr>
          <w:rFonts w:ascii="Arial" w:hAnsi="Arial"/>
          <w:sz w:val="24"/>
          <w:szCs w:val="24"/>
        </w:rPr>
        <w:t xml:space="preserve"> permiten definir los datos a distintos niveles de abstracción y manipular dichos datos, garantizando la seguridad e integridad de estos. Algunos ejemplos de SGBD son:</w:t>
      </w:r>
    </w:p>
    <w:p>
      <w:pPr>
        <w:pStyle w:val="Ttulo2"/>
        <w:ind w:left="0" w:right="0" w:hanging="0"/>
        <w:rPr>
          <w:rFonts w:ascii="Arial" w:hAnsi="Arial"/>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1. MySQL.</w:t>
      </w:r>
    </w:p>
    <w:p>
      <w:pPr>
        <w:pStyle w:val="Cuerpodetexto"/>
        <w:widowControl/>
        <w:pBdr/>
        <w:shd w:fill="FFFFFF" w:val="clear"/>
        <w:spacing w:before="0" w:after="0"/>
        <w:ind w:left="0" w:right="0" w:hanging="0"/>
        <w:jc w:val="both"/>
        <w:rPr/>
      </w:pPr>
      <w:r>
        <w:rPr>
          <w:rFonts w:ascii="Arial" w:hAnsi="Arial"/>
          <w:b w:val="false"/>
          <w:bCs w:val="false"/>
          <w:i w:val="false"/>
          <w:caps w:val="false"/>
          <w:smallCaps w:val="false"/>
          <w:color w:val="auto"/>
          <w:spacing w:val="0"/>
          <w:sz w:val="24"/>
          <w:szCs w:val="24"/>
        </w:rPr>
        <w:tab/>
        <w:t>El gestor de base de datos MySQL es el más común en la actualidad al estar basado en código abierto. Se</w:t>
      </w:r>
      <w:r>
        <w:rPr>
          <w:rStyle w:val="Destaquemayor"/>
          <w:rFonts w:ascii="Arial" w:hAnsi="Arial"/>
          <w:b w:val="false"/>
          <w:bCs w:val="false"/>
          <w:i w:val="false"/>
          <w:caps w:val="false"/>
          <w:smallCaps w:val="false"/>
          <w:color w:val="000000"/>
          <w:spacing w:val="0"/>
          <w:sz w:val="24"/>
          <w:szCs w:val="24"/>
          <w:shd w:fill="auto" w:val="clear"/>
        </w:rPr>
        <w:t xml:space="preserve"> trata de un sistema de gestión relacional, </w:t>
      </w:r>
      <w:r>
        <w:rPr>
          <w:rFonts w:ascii="Arial" w:hAnsi="Arial"/>
          <w:b w:val="false"/>
          <w:bCs w:val="false"/>
          <w:i w:val="false"/>
          <w:caps w:val="false"/>
          <w:smallCaps w:val="false"/>
          <w:color w:val="auto"/>
          <w:spacing w:val="0"/>
          <w:sz w:val="24"/>
          <w:szCs w:val="24"/>
        </w:rPr>
        <w:t xml:space="preserve">es decir, utiliza tablas múltiples que se conectan entre sí para organizar y almacenar la información de manera correcta. Además, hace </w:t>
      </w:r>
      <w:r>
        <w:rPr>
          <w:rStyle w:val="Destaquemayor"/>
          <w:rFonts w:ascii="Arial" w:hAnsi="Arial"/>
          <w:b w:val="false"/>
          <w:bCs w:val="false"/>
          <w:i w:val="false"/>
          <w:caps w:val="false"/>
          <w:smallCaps w:val="false"/>
          <w:color w:val="000000"/>
          <w:spacing w:val="0"/>
          <w:sz w:val="24"/>
          <w:szCs w:val="24"/>
          <w:shd w:fill="auto" w:val="clear"/>
        </w:rPr>
        <w:t>uso del lenguaje de programación PHP.</w:t>
      </w:r>
    </w:p>
    <w:p>
      <w:pPr>
        <w:pStyle w:val="Cuerpodetexto"/>
        <w:widowControl/>
        <w:pBdr/>
        <w:shd w:fill="FFFFFF" w:val="clear"/>
        <w:spacing w:before="0" w:after="0"/>
        <w:ind w:left="0" w:right="0" w:hanging="0"/>
        <w:jc w:val="both"/>
        <w:rPr>
          <w:rStyle w:val="Destaquemayor"/>
          <w:rFonts w:ascii="Arial" w:hAnsi="Arial"/>
          <w:b w:val="false"/>
          <w:bCs w:val="false"/>
          <w:i w:val="false"/>
          <w:caps w:val="false"/>
          <w:smallCaps w:val="false"/>
          <w:color w:val="auto"/>
          <w:spacing w:val="0"/>
          <w:sz w:val="24"/>
          <w:szCs w:val="24"/>
          <w:shd w:fill="auto" w:val="clear"/>
        </w:rPr>
      </w:pPr>
      <w:r>
        <w:rPr/>
      </w:r>
    </w:p>
    <w:p>
      <w:pPr>
        <w:pStyle w:val="Ttulo2"/>
        <w:widowControl/>
        <w:pBdr/>
        <w:shd w:fill="FFFFFF" w:val="clear"/>
        <w:spacing w:before="0" w:after="0"/>
        <w:ind w:left="0" w:right="0" w:hanging="0"/>
        <w:jc w:val="both"/>
        <w:rPr/>
      </w:pPr>
      <w:r>
        <w:rPr>
          <w:rStyle w:val="Destaquemayor"/>
          <w:rFonts w:ascii="Arial" w:hAnsi="Arial"/>
          <w:b/>
          <w:bCs/>
          <w:i w:val="false"/>
          <w:caps w:val="false"/>
          <w:smallCaps w:val="false"/>
          <w:color w:val="000000"/>
          <w:spacing w:val="0"/>
          <w:sz w:val="24"/>
          <w:szCs w:val="24"/>
          <w:shd w:fill="auto" w:val="clear"/>
        </w:rPr>
        <w:t>2. Microsoft SQL Server</w:t>
      </w:r>
    </w:p>
    <w:p>
      <w:pPr>
        <w:pStyle w:val="Cuerpodetexto"/>
        <w:widowControl/>
        <w:pBdr/>
        <w:shd w:fill="FFFFFF" w:val="clear"/>
        <w:spacing w:before="0" w:after="0"/>
        <w:ind w:left="0" w:right="0" w:hanging="0"/>
        <w:jc w:val="both"/>
        <w:rPr/>
      </w:pPr>
      <w:r>
        <w:rPr>
          <w:rFonts w:ascii="Arial" w:hAnsi="Arial"/>
          <w:b w:val="false"/>
          <w:bCs w:val="false"/>
          <w:i w:val="false"/>
          <w:caps w:val="false"/>
          <w:smallCaps w:val="false"/>
          <w:color w:val="auto"/>
          <w:spacing w:val="0"/>
          <w:sz w:val="24"/>
          <w:szCs w:val="24"/>
        </w:rPr>
        <w:tab/>
        <w:t xml:space="preserve">Microsoft SQL Server es un </w:t>
      </w:r>
      <w:r>
        <w:rPr>
          <w:rStyle w:val="Destaquemayor"/>
          <w:rFonts w:ascii="Arial" w:hAnsi="Arial"/>
          <w:b w:val="false"/>
          <w:bCs w:val="false"/>
          <w:i w:val="false"/>
          <w:caps w:val="false"/>
          <w:smallCaps w:val="false"/>
          <w:color w:val="000000"/>
          <w:spacing w:val="0"/>
          <w:sz w:val="24"/>
          <w:szCs w:val="24"/>
          <w:shd w:fill="auto" w:val="clear"/>
        </w:rPr>
        <w:t xml:space="preserve">gestor de base de datos relacional desarrollado por Microsoft </w:t>
      </w:r>
      <w:r>
        <w:rPr>
          <w:rFonts w:ascii="Arial" w:hAnsi="Arial"/>
          <w:b w:val="false"/>
          <w:bCs w:val="false"/>
          <w:i w:val="false"/>
          <w:caps w:val="false"/>
          <w:smallCaps w:val="false"/>
          <w:color w:val="auto"/>
          <w:spacing w:val="0"/>
          <w:sz w:val="24"/>
          <w:szCs w:val="24"/>
        </w:rPr>
        <w:t>que presta servicio a una gran variedad de aplicaciones de software dedicadas a la inteligencia empresarial y al análisis de entornos corporativos.</w:t>
      </w:r>
    </w:p>
    <w:p>
      <w:pPr>
        <w:pStyle w:val="Cuerpodetexto"/>
        <w:widowControl/>
        <w:pBdr/>
        <w:shd w:fill="FFFFFF" w:val="clear"/>
        <w:spacing w:before="0" w:after="0"/>
        <w:ind w:left="0" w:right="0" w:hanging="0"/>
        <w:jc w:val="both"/>
        <w:rPr>
          <w:i w:val="false"/>
          <w:caps w:val="false"/>
          <w:smallCaps w:val="false"/>
          <w:spacing w:val="0"/>
        </w:rPr>
      </w:pPr>
      <w:r>
        <w:rPr>
          <w:rFonts w:ascii="Arial" w:hAnsi="Arial"/>
          <w:b w:val="false"/>
          <w:bCs w:val="false"/>
          <w:color w:val="auto"/>
          <w:sz w:val="24"/>
          <w:szCs w:val="24"/>
        </w:rPr>
      </w:r>
    </w:p>
    <w:p>
      <w:pPr>
        <w:pStyle w:val="Ttulo2"/>
        <w:widowControl/>
        <w:pBdr/>
        <w:shd w:fill="FFFFFF" w:val="clear"/>
        <w:spacing w:before="0" w:after="0"/>
        <w:ind w:left="0" w:right="0" w:hanging="0"/>
        <w:jc w:val="both"/>
        <w:rPr>
          <w:rFonts w:ascii="Arial" w:hAnsi="Arial"/>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3. PostgreSQL</w:t>
      </w:r>
    </w:p>
    <w:p>
      <w:pPr>
        <w:pStyle w:val="Cuerpodetexto"/>
        <w:widowControl/>
        <w:pBdr/>
        <w:shd w:fill="FFFFFF" w:val="clear"/>
        <w:spacing w:before="0" w:after="0"/>
        <w:ind w:left="0" w:right="0" w:hanging="0"/>
        <w:jc w:val="both"/>
        <w:rPr/>
      </w:pPr>
      <w:r>
        <w:rPr>
          <w:rFonts w:ascii="Arial" w:hAnsi="Arial"/>
          <w:b w:val="false"/>
          <w:bCs w:val="false"/>
          <w:i w:val="false"/>
          <w:caps w:val="false"/>
          <w:smallCaps w:val="false"/>
          <w:color w:val="auto"/>
          <w:spacing w:val="0"/>
          <w:sz w:val="24"/>
          <w:szCs w:val="24"/>
        </w:rPr>
        <w:tab/>
        <w:t>PostgreSQL es un </w:t>
      </w:r>
      <w:r>
        <w:rPr>
          <w:rStyle w:val="Destaquemayor"/>
          <w:rFonts w:ascii="Arial" w:hAnsi="Arial"/>
          <w:b w:val="false"/>
          <w:bCs w:val="false"/>
          <w:i w:val="false"/>
          <w:caps w:val="false"/>
          <w:smallCaps w:val="false"/>
          <w:color w:val="000000"/>
          <w:spacing w:val="0"/>
          <w:sz w:val="24"/>
          <w:szCs w:val="24"/>
          <w:shd w:fill="auto" w:val="clear"/>
        </w:rPr>
        <w:t>sistema de gestión de bases de datos relacionales de código abierto y orientado a objetos considerado como la elección ideal empresarial</w:t>
      </w:r>
      <w:r>
        <w:rPr>
          <w:rFonts w:ascii="Arial" w:hAnsi="Arial"/>
          <w:b w:val="false"/>
          <w:bCs w:val="false"/>
          <w:i w:val="false"/>
          <w:caps w:val="false"/>
          <w:smallCaps w:val="false"/>
          <w:color w:val="auto"/>
          <w:spacing w:val="0"/>
          <w:sz w:val="24"/>
          <w:szCs w:val="24"/>
        </w:rPr>
        <w:t>. Su potencia, su amplia funcionalidad y su flexibilidad comercial hacen que este gestor de bases de datos sea capaz de reemplazar a otros más conocidos y populares.</w:t>
      </w:r>
    </w:p>
    <w:p>
      <w:pPr>
        <w:pStyle w:val="Cuerpodetexto"/>
        <w:widowControl/>
        <w:pBdr/>
        <w:shd w:fill="FFFFFF" w:val="clear"/>
        <w:spacing w:before="0" w:after="0"/>
        <w:ind w:left="0" w:right="0" w:hanging="0"/>
        <w:jc w:val="both"/>
        <w:rPr>
          <w:i w:val="false"/>
          <w:caps w:val="false"/>
          <w:smallCaps w:val="false"/>
          <w:spacing w:val="0"/>
        </w:rPr>
      </w:pPr>
      <w:r>
        <w:rPr>
          <w:rFonts w:ascii="Arial" w:hAnsi="Arial"/>
          <w:b w:val="false"/>
          <w:bCs w:val="false"/>
          <w:color w:val="auto"/>
          <w:sz w:val="24"/>
          <w:szCs w:val="24"/>
        </w:rPr>
      </w:r>
    </w:p>
    <w:p>
      <w:pPr>
        <w:pStyle w:val="Ttulo1"/>
        <w:widowControl/>
        <w:pBdr/>
        <w:shd w:fill="FFFFFF" w:val="clear"/>
        <w:spacing w:before="0" w:after="0"/>
        <w:ind w:left="0" w:right="0" w:hanging="0"/>
        <w:jc w:val="both"/>
        <w:rPr>
          <w:rFonts w:ascii="Arial" w:hAnsi="Arial"/>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 xml:space="preserve">4. </w:t>
      </w:r>
      <w:r>
        <w:rPr>
          <w:rFonts w:ascii="Arial" w:hAnsi="Arial"/>
          <w:b/>
          <w:bCs/>
          <w:i w:val="false"/>
          <w:caps w:val="false"/>
          <w:smallCaps w:val="false"/>
          <w:color w:val="auto"/>
          <w:spacing w:val="0"/>
          <w:sz w:val="24"/>
          <w:szCs w:val="24"/>
        </w:rPr>
        <w:t>Oracle Database</w:t>
      </w:r>
    </w:p>
    <w:p>
      <w:pPr>
        <w:pStyle w:val="Cuerpodetexto"/>
        <w:widowControl/>
        <w:pBdr/>
        <w:shd w:fill="FFFFFF" w:val="clear"/>
        <w:spacing w:before="0" w:after="0"/>
        <w:ind w:left="0" w:right="0" w:hanging="0"/>
        <w:jc w:val="both"/>
        <w:rPr/>
      </w:pPr>
      <w:r>
        <w:rPr>
          <w:rFonts w:ascii="Arial" w:hAnsi="Arial"/>
          <w:b w:val="false"/>
          <w:bCs w:val="false"/>
          <w:i w:val="false"/>
          <w:caps w:val="false"/>
          <w:smallCaps w:val="false"/>
          <w:color w:val="auto"/>
          <w:spacing w:val="0"/>
          <w:sz w:val="24"/>
          <w:szCs w:val="24"/>
        </w:rPr>
        <w:tab/>
        <w:t xml:space="preserve">Oracle </w:t>
      </w:r>
      <w:r>
        <w:rPr>
          <w:rFonts w:ascii="Arial" w:hAnsi="Arial"/>
          <w:b w:val="false"/>
          <w:bCs w:val="false"/>
          <w:i w:val="false"/>
          <w:caps w:val="false"/>
          <w:smallCaps w:val="false"/>
          <w:color w:val="auto"/>
          <w:spacing w:val="0"/>
          <w:sz w:val="24"/>
          <w:szCs w:val="24"/>
        </w:rPr>
        <w:t>es</w:t>
      </w:r>
      <w:r>
        <w:rPr>
          <w:rFonts w:ascii="Arial" w:hAnsi="Arial"/>
          <w:b w:val="false"/>
          <w:bCs w:val="false"/>
          <w:i w:val="false"/>
          <w:caps w:val="false"/>
          <w:smallCaps w:val="false"/>
          <w:color w:val="auto"/>
          <w:spacing w:val="0"/>
          <w:sz w:val="24"/>
          <w:szCs w:val="24"/>
        </w:rPr>
        <w:t xml:space="preserve"> un sistema de gestión de bases de datos relacionales  de Oracle, el fabricante estadounidense de software y hardware. Como software de bases de datos, Oracle Database optimiza la </w:t>
      </w:r>
      <w:r>
        <w:rPr>
          <w:rStyle w:val="Destaquemayor"/>
          <w:rFonts w:ascii="Arial" w:hAnsi="Arial"/>
          <w:b w:val="false"/>
          <w:bCs w:val="false"/>
          <w:i w:val="false"/>
          <w:caps w:val="false"/>
          <w:smallCaps w:val="false"/>
          <w:color w:val="auto"/>
          <w:spacing w:val="0"/>
          <w:sz w:val="24"/>
          <w:szCs w:val="24"/>
        </w:rPr>
        <w:t xml:space="preserve">gestión y seguridad de los conjuntos de datos </w:t>
      </w:r>
      <w:r>
        <w:rPr>
          <w:rFonts w:ascii="Arial" w:hAnsi="Arial"/>
          <w:b w:val="false"/>
          <w:bCs w:val="false"/>
          <w:i w:val="false"/>
          <w:caps w:val="false"/>
          <w:smallCaps w:val="false"/>
          <w:color w:val="auto"/>
          <w:spacing w:val="0"/>
          <w:sz w:val="24"/>
          <w:szCs w:val="24"/>
        </w:rPr>
        <w:t>creando esquemas estructurados a los que solo pueden acceder administradores autorizados</w:t>
      </w:r>
      <w:r>
        <w:rPr>
          <w:rFonts w:ascii="Arial" w:hAnsi="Arial"/>
          <w:b w:val="false"/>
          <w:bCs w:val="false"/>
          <w:color w:val="auto"/>
          <w:sz w:val="24"/>
          <w:szCs w:val="24"/>
        </w:rPr>
        <w:t xml:space="preserve"> </w:t>
      </w:r>
    </w:p>
    <w:p>
      <w:pPr>
        <w:pStyle w:val="Cuerpodetexto"/>
        <w:widowControl/>
        <w:pBdr/>
        <w:shd w:fill="FFFFFF" w:val="clear"/>
        <w:spacing w:before="0" w:after="0"/>
        <w:ind w:left="0" w:right="0" w:hanging="0"/>
        <w:jc w:val="both"/>
        <w:rPr>
          <w:i w:val="false"/>
          <w:caps w:val="false"/>
          <w:smallCaps w:val="false"/>
          <w:spacing w:val="0"/>
        </w:rPr>
      </w:pPr>
      <w:r>
        <w:rPr>
          <w:rFonts w:ascii="Arial" w:hAnsi="Arial"/>
          <w:b w:val="false"/>
          <w:bCs w:val="false"/>
          <w:color w:val="auto"/>
          <w:sz w:val="24"/>
          <w:szCs w:val="24"/>
        </w:rPr>
      </w:r>
    </w:p>
    <w:p>
      <w:pPr>
        <w:pStyle w:val="Cuerpodetexto"/>
        <w:widowControl/>
        <w:pBdr/>
        <w:shd w:fill="FFFFFF" w:val="clear"/>
        <w:spacing w:before="0" w:after="0"/>
        <w:ind w:left="0" w:right="0" w:hanging="0"/>
        <w:jc w:val="both"/>
        <w:rPr>
          <w:rFonts w:ascii="Arial" w:hAnsi="Arial"/>
          <w:sz w:val="24"/>
          <w:szCs w:val="24"/>
        </w:rPr>
      </w:pPr>
      <w:r>
        <w:rPr>
          <w:rFonts w:ascii="Arial" w:hAnsi="Arial"/>
          <w:sz w:val="24"/>
          <w:szCs w:val="24"/>
        </w:rPr>
      </w:r>
    </w:p>
    <w:p>
      <w:pPr>
        <w:pStyle w:val="Normal"/>
        <w:jc w:val="center"/>
        <w:rPr>
          <w:rFonts w:ascii="Arial" w:hAnsi="Arial"/>
          <w:b/>
          <w:bCs/>
          <w:sz w:val="26"/>
          <w:szCs w:val="26"/>
        </w:rPr>
      </w:pPr>
      <w:r>
        <w:rPr>
          <w:rFonts w:ascii="Arial" w:hAnsi="Arial"/>
          <w:b/>
          <w:bCs/>
          <w:sz w:val="26"/>
          <w:szCs w:val="26"/>
        </w:rPr>
        <w:t>¿Qué es el Modelo Relacional de BD?</w:t>
      </w:r>
    </w:p>
    <w:p>
      <w:pPr>
        <w:pStyle w:val="Normal"/>
        <w:jc w:val="center"/>
        <w:rPr>
          <w:rFonts w:ascii="Arial" w:hAnsi="Arial"/>
          <w:b/>
          <w:bCs/>
          <w:sz w:val="24"/>
          <w:szCs w:val="24"/>
        </w:rPr>
      </w:pPr>
      <w:r>
        <w:rPr>
          <w:rFonts w:ascii="Arial" w:hAnsi="Arial"/>
          <w:b/>
          <w:bCs/>
          <w:sz w:val="24"/>
          <w:szCs w:val="24"/>
        </w:rPr>
      </w:r>
    </w:p>
    <w:p>
      <w:pPr>
        <w:pStyle w:val="Normal"/>
        <w:jc w:val="center"/>
        <w:rPr>
          <w:rFonts w:ascii="Arial" w:hAnsi="Arial"/>
          <w:b/>
          <w:bCs/>
          <w:sz w:val="24"/>
          <w:szCs w:val="24"/>
        </w:rPr>
      </w:pPr>
      <w:r>
        <w:rPr>
          <w:rFonts w:ascii="Arial" w:hAnsi="Arial"/>
          <w:b/>
          <w:bCs/>
          <w:sz w:val="24"/>
          <w:szCs w:val="24"/>
        </w:rPr>
      </w:r>
    </w:p>
    <w:p>
      <w:pPr>
        <w:pStyle w:val="Normal"/>
        <w:rPr>
          <w:rFonts w:ascii="Arial" w:hAnsi="Arial"/>
          <w:sz w:val="24"/>
          <w:szCs w:val="24"/>
        </w:rPr>
      </w:pPr>
      <w:r>
        <w:rPr>
          <w:rFonts w:ascii="Arial" w:hAnsi="Arial"/>
          <w:sz w:val="24"/>
          <w:szCs w:val="24"/>
        </w:rPr>
        <w:t>Una base de datos relacional es una colección de información que organiza datos en relaciones predefinidas, en la que los datos se almacenan en una o más tablas (o "relaciones") de columnas y filas, lo que facilita su visualización y la comprensión de cómo se relacionan las diferentes estructuras de datos entre sí.</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jc w:val="center"/>
        <w:rPr>
          <w:rFonts w:ascii="Arial" w:hAnsi="Arial"/>
          <w:b/>
          <w:bCs/>
          <w:sz w:val="26"/>
          <w:szCs w:val="26"/>
        </w:rPr>
      </w:pPr>
      <w:r>
        <w:rPr>
          <w:rFonts w:ascii="Arial" w:hAnsi="Arial"/>
          <w:b/>
          <w:bCs/>
          <w:sz w:val="26"/>
          <w:szCs w:val="26"/>
        </w:rPr>
        <w:t>¿Qué significan las siglas DDL y DML?</w:t>
      </w:r>
    </w:p>
    <w:p>
      <w:pPr>
        <w:pStyle w:val="Normal"/>
        <w:jc w:val="center"/>
        <w:rPr>
          <w:rFonts w:ascii="Arial" w:hAnsi="Arial"/>
          <w:b/>
          <w:bCs/>
          <w:sz w:val="24"/>
          <w:szCs w:val="24"/>
        </w:rPr>
      </w:pPr>
      <w:r>
        <w:rPr>
          <w:rFonts w:ascii="Arial" w:hAnsi="Arial"/>
          <w:b/>
          <w:bCs/>
          <w:sz w:val="24"/>
          <w:szCs w:val="24"/>
        </w:rPr>
      </w:r>
    </w:p>
    <w:p>
      <w:pPr>
        <w:pStyle w:val="Normal"/>
        <w:jc w:val="center"/>
        <w:rPr>
          <w:rFonts w:ascii="Arial" w:hAnsi="Arial"/>
          <w:b/>
          <w:bCs/>
          <w:sz w:val="24"/>
          <w:szCs w:val="24"/>
        </w:rPr>
      </w:pPr>
      <w:r>
        <w:rPr>
          <w:rFonts w:ascii="Arial" w:hAnsi="Arial"/>
          <w:b/>
          <w:bCs/>
          <w:sz w:val="24"/>
          <w:szCs w:val="24"/>
        </w:rPr>
      </w:r>
    </w:p>
    <w:p>
      <w:pPr>
        <w:pStyle w:val="Normal"/>
        <w:rPr>
          <w:rFonts w:ascii="Arial" w:hAnsi="Arial"/>
          <w:sz w:val="24"/>
          <w:szCs w:val="24"/>
        </w:rPr>
      </w:pPr>
      <w:r>
        <w:rPr>
          <w:rFonts w:ascii="Arial" w:hAnsi="Arial"/>
          <w:sz w:val="24"/>
          <w:szCs w:val="24"/>
        </w:rPr>
        <w:t>Las sentencias SQL se dividen en dos categorías: lenguaje de definición de datos (DDL) y lenguaje de manipulación de datos (DML).</w:t>
      </w:r>
    </w:p>
    <w:p>
      <w:pPr>
        <w:pStyle w:val="Normal"/>
        <w:rPr>
          <w:rFonts w:ascii="Arial" w:hAnsi="Arial"/>
          <w:sz w:val="24"/>
          <w:szCs w:val="24"/>
        </w:rPr>
      </w:pPr>
      <w:r>
        <w:rPr>
          <w:rFonts w:ascii="Arial" w:hAnsi="Arial"/>
          <w:sz w:val="24"/>
          <w:szCs w:val="24"/>
        </w:rPr>
        <w:t xml:space="preserve">Las sentencias DDL se utilizan para describir una base de datos, para definir su estructura, para crear sus objetos y para crear los subobjetos de la tabla </w:t>
      </w:r>
      <w:r>
        <w:rPr>
          <w:rFonts w:ascii="Arial" w:hAnsi="Arial"/>
          <w:sz w:val="24"/>
          <w:szCs w:val="24"/>
        </w:rPr>
        <w:t>como por ejemplo:</w:t>
      </w:r>
    </w:p>
    <w:p>
      <w:pPr>
        <w:pStyle w:val="Cuerpodetexto"/>
        <w:widowControl/>
        <w:numPr>
          <w:ilvl w:val="0"/>
          <w:numId w:val="2"/>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Creación de tablas (mandato CREATE)</w:t>
      </w:r>
    </w:p>
    <w:p>
      <w:pPr>
        <w:pStyle w:val="Cuerpodetexto"/>
        <w:widowControl/>
        <w:numPr>
          <w:ilvl w:val="0"/>
          <w:numId w:val="2"/>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Modificación de la estructura de una tabla (mandato ALTER) sin suprimirla y volver a crearla, como añadir columnas, eliminar columnas o cambiar definiciones de columna (por ejemplo, longitud o los valores predeterminados)</w:t>
      </w:r>
    </w:p>
    <w:p>
      <w:pPr>
        <w:pStyle w:val="Cuerpodetexto"/>
        <w:widowControl/>
        <w:numPr>
          <w:ilvl w:val="0"/>
          <w:numId w:val="2"/>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Eliminación de objetos (como tablas) de la base de datos (mandato DROP)</w:t>
      </w:r>
    </w:p>
    <w:p>
      <w:pPr>
        <w:pStyle w:val="Cuerpodetexto"/>
        <w:widowControl/>
        <w:numPr>
          <w:ilvl w:val="0"/>
          <w:numId w:val="2"/>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Particionado de tablas (mandato PARTITION)</w:t>
      </w:r>
    </w:p>
    <w:p>
      <w:pPr>
        <w:pStyle w:val="Cuerpodetexto"/>
        <w:widowControl/>
        <w:numPr>
          <w:ilvl w:val="0"/>
          <w:numId w:val="0"/>
        </w:numPr>
        <w:pBdr/>
        <w:spacing w:lineRule="auto" w:line="360" w:before="0" w:after="0"/>
        <w:ind w:left="0"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r>
    </w:p>
    <w:p>
      <w:pPr>
        <w:pStyle w:val="Cuerpodetexto"/>
        <w:widowControl/>
        <w:pBdr/>
        <w:spacing w:lineRule="auto" w:line="360" w:before="0" w:after="0"/>
        <w:ind w:left="0"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ab/>
        <w:t xml:space="preserve">Las sentencias DML se utilizan para controlar la información contenida en la base de datos </w:t>
      </w:r>
      <w:r>
        <w:rPr>
          <w:rFonts w:ascii="Arial" w:hAnsi="Arial"/>
          <w:b w:val="false"/>
          <w:i w:val="false"/>
          <w:caps w:val="false"/>
          <w:smallCaps w:val="false"/>
          <w:color w:val="161616"/>
          <w:spacing w:val="0"/>
          <w:sz w:val="24"/>
          <w:szCs w:val="24"/>
        </w:rPr>
        <w:t xml:space="preserve">por </w:t>
      </w:r>
      <w:r>
        <w:rPr>
          <w:rFonts w:ascii="Arial" w:hAnsi="Arial"/>
          <w:b w:val="false"/>
          <w:i w:val="false"/>
          <w:caps w:val="false"/>
          <w:smallCaps w:val="false"/>
          <w:color w:val="161616"/>
          <w:spacing w:val="0"/>
          <w:sz w:val="24"/>
          <w:szCs w:val="24"/>
        </w:rPr>
        <w:t xml:space="preserve"> ejemplo:</w:t>
      </w:r>
    </w:p>
    <w:p>
      <w:pPr>
        <w:pStyle w:val="Cuerpodetexto"/>
        <w:widowControl/>
        <w:pBdr/>
        <w:spacing w:lineRule="auto" w:line="360" w:before="0" w:after="0"/>
        <w:ind w:left="0"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r>
    </w:p>
    <w:p>
      <w:pPr>
        <w:pStyle w:val="Cuerpodetexto"/>
        <w:widowControl/>
        <w:numPr>
          <w:ilvl w:val="0"/>
          <w:numId w:val="3"/>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 xml:space="preserve">Adición de registros a una tabla (mandato </w:t>
      </w:r>
      <w:r>
        <w:rPr>
          <w:rFonts w:ascii="Arial" w:hAnsi="Arial"/>
          <w:b w:val="false"/>
          <w:i w:val="false"/>
          <w:caps w:val="false"/>
          <w:smallCaps w:val="false"/>
          <w:color w:val="161616"/>
          <w:spacing w:val="0"/>
          <w:sz w:val="24"/>
          <w:szCs w:val="24"/>
          <w:lang w:val="en-US"/>
        </w:rPr>
        <w:t>INSERT</w:t>
      </w:r>
      <w:r>
        <w:rPr>
          <w:rFonts w:ascii="Arial" w:hAnsi="Arial"/>
          <w:b w:val="false"/>
          <w:i w:val="false"/>
          <w:caps w:val="false"/>
          <w:smallCaps w:val="false"/>
          <w:color w:val="161616"/>
          <w:spacing w:val="0"/>
          <w:sz w:val="24"/>
          <w:szCs w:val="24"/>
        </w:rPr>
        <w:t>)</w:t>
      </w:r>
    </w:p>
    <w:p>
      <w:pPr>
        <w:pStyle w:val="Cuerpodetexto"/>
        <w:widowControl/>
        <w:numPr>
          <w:ilvl w:val="0"/>
          <w:numId w:val="3"/>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Modificación de la información de una tabla (mandato UPDATE)</w:t>
      </w:r>
    </w:p>
    <w:p>
      <w:pPr>
        <w:pStyle w:val="Cuerpodetexto"/>
        <w:widowControl/>
        <w:numPr>
          <w:ilvl w:val="0"/>
          <w:numId w:val="3"/>
        </w:numPr>
        <w:pBdr/>
        <w:tabs>
          <w:tab w:val="clear" w:pos="643"/>
          <w:tab w:val="left" w:pos="0" w:leader="none"/>
        </w:tabs>
        <w:spacing w:lineRule="auto" w:line="360" w:before="0" w:after="0"/>
        <w:ind w:left="709"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Eliminación de registros de una tabla (mandato DELETE)</w:t>
      </w:r>
    </w:p>
    <w:p>
      <w:pPr>
        <w:pStyle w:val="Cuerpodetexto"/>
        <w:widowControl/>
        <w:pBdr/>
        <w:spacing w:lineRule="auto" w:line="360" w:before="0" w:after="0"/>
        <w:ind w:left="0" w:right="0" w:hanging="0"/>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jc w:val="center"/>
        <w:rPr>
          <w:rFonts w:ascii="Arial" w:hAnsi="Arial"/>
          <w:b/>
          <w:bCs/>
          <w:sz w:val="24"/>
          <w:szCs w:val="24"/>
        </w:rPr>
      </w:pPr>
      <w:r>
        <w:rPr>
          <w:rFonts w:ascii="Arial" w:hAnsi="Arial"/>
          <w:b/>
          <w:bCs/>
          <w:sz w:val="24"/>
          <w:szCs w:val="24"/>
        </w:rPr>
        <w:t>¿Qué diferencia existe entre las tablas, las tuplas, los atributos y la relación?</w:t>
      </w:r>
    </w:p>
    <w:p>
      <w:pPr>
        <w:pStyle w:val="Normal"/>
        <w:jc w:val="center"/>
        <w:rPr>
          <w:rFonts w:ascii="Arial" w:hAnsi="Arial"/>
          <w:b/>
          <w:bCs/>
          <w:sz w:val="24"/>
          <w:szCs w:val="24"/>
        </w:rPr>
      </w:pPr>
      <w:r>
        <w:rPr>
          <w:rFonts w:ascii="Arial" w:hAnsi="Arial"/>
          <w:b/>
          <w:bCs/>
          <w:sz w:val="24"/>
          <w:szCs w:val="24"/>
        </w:rPr>
      </w:r>
    </w:p>
    <w:p>
      <w:pPr>
        <w:pStyle w:val="Normal"/>
        <w:jc w:val="center"/>
        <w:rPr>
          <w:rFonts w:ascii="Arial" w:hAnsi="Arial"/>
          <w:b/>
          <w:bCs/>
          <w:sz w:val="24"/>
          <w:szCs w:val="24"/>
        </w:rPr>
      </w:pPr>
      <w:r>
        <w:rPr>
          <w:rFonts w:ascii="Arial" w:hAnsi="Arial"/>
          <w:b/>
          <w:bCs/>
          <w:sz w:val="24"/>
          <w:szCs w:val="24"/>
        </w:rPr>
      </w:r>
    </w:p>
    <w:p>
      <w:pPr>
        <w:pStyle w:val="Normal"/>
        <w:jc w:val="left"/>
        <w:rPr>
          <w:rFonts w:ascii="Arial" w:hAnsi="Arial"/>
          <w:sz w:val="24"/>
          <w:szCs w:val="24"/>
        </w:rPr>
      </w:pPr>
      <w:r>
        <w:rPr>
          <w:rFonts w:ascii="Arial" w:hAnsi="Arial"/>
          <w:b w:val="false"/>
          <w:bCs/>
          <w:i w:val="false"/>
          <w:caps w:val="false"/>
          <w:smallCaps w:val="false"/>
          <w:color w:val="374151"/>
          <w:spacing w:val="0"/>
          <w:sz w:val="24"/>
          <w:szCs w:val="24"/>
        </w:rPr>
        <w:t xml:space="preserve">las tablas son la estructura principal que organiza los datos en filas y columnas </w:t>
      </w:r>
      <w:r>
        <w:rPr>
          <w:rFonts w:ascii="Arial" w:hAnsi="Arial"/>
          <w:b w:val="false"/>
          <w:i w:val="false"/>
          <w:caps w:val="false"/>
          <w:smallCaps w:val="false"/>
          <w:color w:val="374151"/>
          <w:spacing w:val="0"/>
          <w:sz w:val="24"/>
          <w:szCs w:val="24"/>
        </w:rPr>
        <w:t xml:space="preserve">Se </w:t>
      </w:r>
      <w:r>
        <w:rPr>
          <w:rFonts w:ascii="Arial" w:hAnsi="Arial"/>
          <w:b w:val="false"/>
          <w:i w:val="false"/>
          <w:caps w:val="false"/>
          <w:smallCaps w:val="false"/>
          <w:color w:val="374151"/>
          <w:spacing w:val="0"/>
          <w:sz w:val="24"/>
          <w:szCs w:val="24"/>
        </w:rPr>
        <w:t>caracteriza por tener un nombre único y se</w:t>
      </w:r>
      <w:r>
        <w:rPr>
          <w:rFonts w:ascii="Arial" w:hAnsi="Arial"/>
          <w:b w:val="false"/>
          <w:i w:val="false"/>
          <w:caps w:val="false"/>
          <w:smallCaps w:val="false"/>
          <w:color w:val="374151"/>
          <w:spacing w:val="0"/>
          <w:sz w:val="24"/>
          <w:szCs w:val="24"/>
        </w:rPr>
        <w:t xml:space="preserve"> utiliza para representar una entidad o concepto dentro de una base de datos relacional.</w:t>
      </w:r>
      <w:r>
        <w:rPr>
          <w:rFonts w:ascii="Arial" w:hAnsi="Arial"/>
          <w:b w:val="false"/>
          <w:bCs/>
          <w:i w:val="false"/>
          <w:caps w:val="false"/>
          <w:smallCaps w:val="false"/>
          <w:color w:val="374151"/>
          <w:spacing w:val="0"/>
          <w:sz w:val="24"/>
          <w:szCs w:val="24"/>
        </w:rPr>
        <w:t xml:space="preserve"> Las tuplas son las filas o registros individuales dentro de una tabla. Los atributos son las columnas o campos que representan características específicas de la entidad. Y las relaciones son las asociaciones lógicas establecidas entre las tablas utilizando claves primarias y externas</w:t>
      </w:r>
      <w:r>
        <w:rPr>
          <w:rFonts w:ascii="Arial" w:hAnsi="Arial"/>
          <w:b/>
          <w:bCs/>
          <w:sz w:val="24"/>
          <w:szCs w:val="24"/>
        </w:rPr>
        <w:t xml:space="preserve"> </w:t>
      </w:r>
    </w:p>
    <w:p>
      <w:pPr>
        <w:pStyle w:val="Normal"/>
        <w:jc w:val="left"/>
        <w:rPr>
          <w:b/>
          <w:bCs/>
        </w:rPr>
      </w:pPr>
      <w:r>
        <w:rPr>
          <w:rFonts w:ascii="Arial" w:hAnsi="Arial"/>
          <w:sz w:val="24"/>
          <w:szCs w:val="24"/>
        </w:rPr>
      </w:r>
    </w:p>
    <w:p>
      <w:pPr>
        <w:pStyle w:val="Normal"/>
        <w:jc w:val="center"/>
        <w:rPr>
          <w:b w:val="false"/>
          <w:i w:val="false"/>
          <w:caps w:val="false"/>
          <w:smallCaps w:val="false"/>
          <w:color w:val="000000"/>
          <w:spacing w:val="0"/>
        </w:rPr>
      </w:pPr>
      <w:r>
        <w:rPr>
          <w:rFonts w:ascii="Arial" w:hAnsi="Arial"/>
          <w:sz w:val="24"/>
          <w:szCs w:val="24"/>
        </w:rPr>
      </w:r>
    </w:p>
    <w:p>
      <w:pPr>
        <w:pStyle w:val="Normal"/>
        <w:jc w:val="center"/>
        <w:rPr>
          <w:rFonts w:ascii="Arial" w:hAnsi="Arial"/>
          <w:b/>
          <w:bCs/>
          <w:sz w:val="24"/>
          <w:szCs w:val="24"/>
        </w:rPr>
      </w:pPr>
      <w:r>
        <w:rPr>
          <w:rFonts w:ascii="Arial" w:hAnsi="Arial"/>
          <w:b/>
          <w:bCs/>
          <w:sz w:val="24"/>
          <w:szCs w:val="24"/>
        </w:rPr>
        <w:t>¿Qué es normalización?</w:t>
      </w:r>
    </w:p>
    <w:p>
      <w:pPr>
        <w:pStyle w:val="Normal"/>
        <w:jc w:val="center"/>
        <w:rPr>
          <w:rFonts w:ascii="Arial" w:hAnsi="Arial"/>
          <w:b/>
          <w:bCs/>
          <w:sz w:val="24"/>
          <w:szCs w:val="24"/>
        </w:rPr>
      </w:pPr>
      <w:r>
        <w:rPr>
          <w:rFonts w:ascii="Arial" w:hAnsi="Arial"/>
          <w:b/>
          <w:bCs/>
          <w:sz w:val="24"/>
          <w:szCs w:val="24"/>
        </w:rPr>
      </w:r>
    </w:p>
    <w:p>
      <w:pPr>
        <w:pStyle w:val="Normal"/>
        <w:jc w:val="center"/>
        <w:rPr>
          <w:rFonts w:ascii="Arial" w:hAnsi="Arial"/>
          <w:b/>
          <w:bCs/>
          <w:sz w:val="24"/>
          <w:szCs w:val="24"/>
        </w:rPr>
      </w:pPr>
      <w:r>
        <w:rPr>
          <w:rFonts w:ascii="Arial" w:hAnsi="Arial"/>
          <w:b/>
          <w:bCs/>
          <w:sz w:val="24"/>
          <w:szCs w:val="24"/>
        </w:rPr>
      </w:r>
    </w:p>
    <w:p>
      <w:pPr>
        <w:pStyle w:val="Normal"/>
        <w:widowControl/>
        <w:spacing w:before="0" w:after="0"/>
        <w:ind w:left="0" w:right="0" w:hanging="0"/>
        <w:jc w:val="left"/>
        <w:rPr/>
      </w:pPr>
      <w:r>
        <w:rPr>
          <w:rStyle w:val="Destaquemayor"/>
          <w:rFonts w:ascii="Arial" w:hAnsi="Arial"/>
          <w:b w:val="false"/>
          <w:i w:val="false"/>
          <w:caps w:val="false"/>
          <w:smallCaps w:val="false"/>
          <w:color w:val="273B47"/>
          <w:spacing w:val="0"/>
          <w:sz w:val="24"/>
          <w:szCs w:val="24"/>
        </w:rPr>
        <w:tab/>
        <w:t xml:space="preserve">La normalización de </w:t>
      </w:r>
      <w:r>
        <w:rPr>
          <w:rStyle w:val="Destaquemayor"/>
          <w:rFonts w:ascii="Arial" w:hAnsi="Arial"/>
          <w:b w:val="false"/>
          <w:i w:val="false"/>
          <w:caps w:val="false"/>
          <w:smallCaps w:val="false"/>
          <w:color w:val="273B47"/>
          <w:spacing w:val="0"/>
          <w:sz w:val="24"/>
          <w:szCs w:val="24"/>
        </w:rPr>
        <w:t>una base de datos</w:t>
      </w:r>
      <w:r>
        <w:rPr>
          <w:rStyle w:val="Destaquemayor"/>
          <w:rFonts w:ascii="Arial" w:hAnsi="Arial"/>
          <w:b w:val="false"/>
          <w:i w:val="false"/>
          <w:caps w:val="false"/>
          <w:smallCaps w:val="false"/>
          <w:color w:val="273B47"/>
          <w:spacing w:val="0"/>
          <w:sz w:val="24"/>
          <w:szCs w:val="24"/>
        </w:rPr>
        <w:t xml:space="preserve"> es </w:t>
      </w:r>
      <w:r>
        <w:rPr>
          <w:rFonts w:ascii="Arial" w:hAnsi="Arial"/>
          <w:b w:val="false"/>
          <w:i w:val="false"/>
          <w:caps w:val="false"/>
          <w:smallCaps w:val="false"/>
          <w:color w:val="273B47"/>
          <w:spacing w:val="0"/>
          <w:sz w:val="24"/>
          <w:szCs w:val="24"/>
        </w:rPr>
        <w:t>la aplicación de una serie de reglas para evitar a futuro realizar consultas innecesariamente complejas. En otras palabras están enfocadas en eliminar redundancias e inconsistencias de dependencia en el diseño de las tablas que creamos para organizar las bases de datos.</w:t>
      </w:r>
      <w:r>
        <w:rPr>
          <w:rFonts w:ascii="Arial" w:hAnsi="Arial"/>
          <w:sz w:val="24"/>
          <w:szCs w:val="24"/>
        </w:rPr>
        <w:t xml:space="preserve"> </w:t>
      </w:r>
    </w:p>
    <w:p>
      <w:pPr>
        <w:pStyle w:val="Normal"/>
        <w:widowControl/>
        <w:spacing w:before="0" w:after="0"/>
        <w:ind w:left="0" w:right="0" w:hanging="0"/>
        <w:jc w:val="left"/>
        <w:rPr>
          <w:rFonts w:ascii="Arial" w:hAnsi="Arial"/>
          <w:sz w:val="24"/>
          <w:szCs w:val="24"/>
        </w:rPr>
      </w:pPr>
      <w:r>
        <w:rPr/>
      </w:r>
    </w:p>
    <w:p>
      <w:pPr>
        <w:pStyle w:val="Normal"/>
        <w:widowControl/>
        <w:spacing w:before="0" w:after="0"/>
        <w:ind w:left="0" w:right="0" w:hanging="0"/>
        <w:jc w:val="left"/>
        <w:rPr>
          <w:rFonts w:ascii="Arial" w:hAnsi="Arial"/>
          <w:sz w:val="24"/>
          <w:szCs w:val="24"/>
        </w:rPr>
      </w:pPr>
      <w:r>
        <w:rPr/>
      </w:r>
    </w:p>
    <w:p>
      <w:pPr>
        <w:pStyle w:val="Normal"/>
        <w:widowControl/>
        <w:spacing w:before="0" w:after="0"/>
        <w:ind w:left="0" w:right="0" w:hanging="0"/>
        <w:jc w:val="left"/>
        <w:rPr>
          <w:rFonts w:ascii="Arial" w:hAnsi="Arial"/>
          <w:sz w:val="24"/>
          <w:szCs w:val="24"/>
        </w:rPr>
      </w:pPr>
      <w:r>
        <w:rPr/>
      </w:r>
    </w:p>
    <w:p>
      <w:pPr>
        <w:pStyle w:val="Normal"/>
        <w:widowControl/>
        <w:spacing w:before="0" w:after="0"/>
        <w:ind w:left="0" w:right="0" w:hanging="0"/>
        <w:jc w:val="left"/>
        <w:rPr>
          <w:rFonts w:ascii="Arial" w:hAnsi="Arial"/>
          <w:sz w:val="24"/>
          <w:szCs w:val="24"/>
        </w:rPr>
      </w:pPr>
      <w:r>
        <w:rPr/>
      </w:r>
    </w:p>
    <w:p>
      <w:pPr>
        <w:pStyle w:val="Normal"/>
        <w:rPr>
          <w:rFonts w:ascii="Arial" w:hAnsi="Arial"/>
          <w:sz w:val="24"/>
          <w:szCs w:val="24"/>
        </w:rPr>
      </w:pPr>
      <w:r>
        <w:rPr>
          <w:rFonts w:ascii="Arial" w:hAnsi="Arial"/>
          <w:sz w:val="24"/>
          <w:szCs w:val="24"/>
        </w:rPr>
      </w:r>
    </w:p>
    <w:p>
      <w:pPr>
        <w:pStyle w:val="Normal"/>
        <w:jc w:val="center"/>
        <w:rPr>
          <w:rFonts w:ascii="Arial" w:hAnsi="Arial"/>
          <w:b/>
          <w:bCs/>
          <w:sz w:val="24"/>
          <w:szCs w:val="24"/>
        </w:rPr>
      </w:pPr>
      <w:r>
        <w:rPr>
          <w:rFonts w:ascii="Arial" w:hAnsi="Arial"/>
          <w:b/>
          <w:bCs/>
          <w:sz w:val="24"/>
          <w:szCs w:val="24"/>
        </w:rPr>
        <w:t>¿Cuáles son los tipos de datos en SQL?</w:t>
      </w:r>
    </w:p>
    <w:p>
      <w:pPr>
        <w:pStyle w:val="Normal"/>
        <w:jc w:val="center"/>
        <w:rPr>
          <w:rFonts w:ascii="Arial" w:hAnsi="Arial"/>
          <w:b/>
          <w:bCs/>
          <w:sz w:val="24"/>
          <w:szCs w:val="24"/>
        </w:rPr>
      </w:pPr>
      <w:r>
        <w:rPr>
          <w:rFonts w:ascii="Arial" w:hAnsi="Arial"/>
          <w:b/>
          <w:bCs/>
          <w:sz w:val="24"/>
          <w:szCs w:val="24"/>
        </w:rPr>
      </w:r>
    </w:p>
    <w:p>
      <w:pPr>
        <w:pStyle w:val="Normal"/>
        <w:jc w:val="center"/>
        <w:rPr>
          <w:rFonts w:ascii="Arial" w:hAnsi="Arial"/>
          <w:b/>
          <w:bCs/>
          <w:sz w:val="24"/>
          <w:szCs w:val="24"/>
        </w:rPr>
      </w:pPr>
      <w:r>
        <w:rPr>
          <w:rFonts w:ascii="Arial" w:hAnsi="Arial"/>
          <w:b/>
          <w:bCs/>
          <w:sz w:val="24"/>
          <w:szCs w:val="24"/>
        </w:rPr>
      </w:r>
    </w:p>
    <w:p>
      <w:pPr>
        <w:pStyle w:val="Cuerpodetexto"/>
        <w:jc w:val="left"/>
        <w:rPr>
          <w:b/>
          <w:bCs/>
        </w:rPr>
      </w:pPr>
      <w:r>
        <w:rPr>
          <w:rFonts w:ascii="Arial" w:hAnsi="Arial"/>
          <w:b w:val="false"/>
          <w:bCs/>
          <w:i w:val="false"/>
          <w:caps w:val="false"/>
          <w:smallCaps w:val="false"/>
          <w:color w:val="212529"/>
          <w:spacing w:val="0"/>
          <w:sz w:val="24"/>
          <w:szCs w:val="24"/>
        </w:rPr>
        <w:t xml:space="preserve">SQL admite una variada gama de tipos de datos para el tratamiento de la información contenida en las tablas, los tipos de datos pueden ser </w:t>
      </w:r>
      <w:r>
        <w:rPr>
          <w:rStyle w:val="Destaquemayor"/>
          <w:rFonts w:ascii="Arial" w:hAnsi="Arial"/>
          <w:b/>
          <w:i w:val="false"/>
          <w:caps w:val="false"/>
          <w:smallCaps w:val="false"/>
          <w:color w:val="212529"/>
          <w:spacing w:val="0"/>
          <w:sz w:val="24"/>
          <w:szCs w:val="24"/>
        </w:rPr>
        <w:t>numéricos</w:t>
      </w:r>
      <w:r>
        <w:rPr>
          <w:rFonts w:ascii="Arial" w:hAnsi="Arial"/>
          <w:b w:val="false"/>
          <w:bCs/>
          <w:i w:val="false"/>
          <w:caps w:val="false"/>
          <w:smallCaps w:val="false"/>
          <w:color w:val="212529"/>
          <w:spacing w:val="0"/>
          <w:sz w:val="24"/>
          <w:szCs w:val="24"/>
        </w:rPr>
        <w:t>(con o sin decimales),</w:t>
      </w:r>
      <w:r>
        <w:rPr>
          <w:rStyle w:val="Destaquemayor"/>
          <w:rFonts w:ascii="Arial" w:hAnsi="Arial"/>
          <w:b/>
          <w:i w:val="false"/>
          <w:caps w:val="false"/>
          <w:smallCaps w:val="false"/>
          <w:color w:val="212529"/>
          <w:spacing w:val="0"/>
          <w:sz w:val="24"/>
          <w:szCs w:val="24"/>
        </w:rPr>
        <w:t>alfanuméricos</w:t>
      </w:r>
      <w:r>
        <w:rPr>
          <w:rFonts w:ascii="Arial" w:hAnsi="Arial"/>
          <w:b w:val="false"/>
          <w:bCs/>
          <w:i w:val="false"/>
          <w:caps w:val="false"/>
          <w:smallCaps w:val="false"/>
          <w:color w:val="212529"/>
          <w:spacing w:val="0"/>
          <w:sz w:val="24"/>
          <w:szCs w:val="24"/>
        </w:rPr>
        <w:t xml:space="preserve">, de fecha o </w:t>
      </w:r>
      <w:r>
        <w:rPr>
          <w:rStyle w:val="Destaquemayor"/>
          <w:rFonts w:ascii="Arial" w:hAnsi="Arial"/>
          <w:b/>
          <w:i w:val="false"/>
          <w:caps w:val="false"/>
          <w:smallCaps w:val="false"/>
          <w:color w:val="212529"/>
          <w:spacing w:val="0"/>
          <w:sz w:val="24"/>
          <w:szCs w:val="24"/>
        </w:rPr>
        <w:t>booleanos</w:t>
      </w:r>
      <w:r>
        <w:rPr>
          <w:rFonts w:ascii="Arial" w:hAnsi="Arial"/>
          <w:b w:val="false"/>
          <w:bCs/>
          <w:i w:val="false"/>
          <w:caps w:val="false"/>
          <w:smallCaps w:val="false"/>
          <w:color w:val="212529"/>
          <w:spacing w:val="0"/>
          <w:sz w:val="24"/>
          <w:szCs w:val="24"/>
        </w:rPr>
        <w:t>(sí o no).</w:t>
      </w:r>
    </w:p>
    <w:p>
      <w:pPr>
        <w:pStyle w:val="Cuerpodetexto"/>
        <w:widowControl/>
        <w:spacing w:before="0" w:after="140"/>
        <w:ind w:left="0" w:right="0" w:hanging="0"/>
        <w:jc w:val="left"/>
        <w:rPr/>
      </w:pPr>
      <w:r>
        <w:rPr>
          <w:rFonts w:ascii="Arial" w:hAnsi="Arial"/>
          <w:b w:val="false"/>
          <w:i w:val="false"/>
          <w:caps w:val="false"/>
          <w:smallCaps w:val="false"/>
          <w:color w:val="212529"/>
          <w:spacing w:val="0"/>
          <w:sz w:val="24"/>
          <w:szCs w:val="24"/>
        </w:rPr>
        <w:tab/>
        <w:t xml:space="preserve">Según el gestor de base de datos que estemos utilizando, los tipos de datos varían, pero se reducen básicamente a los expuestos anteriormente, aunque en la actualidad casi todos los gestores de bases de datos soportan un nuevo tipo, el </w:t>
      </w:r>
      <w:r>
        <w:rPr>
          <w:rStyle w:val="Destaquemayor"/>
          <w:rFonts w:ascii="Arial" w:hAnsi="Arial"/>
          <w:b/>
          <w:i w:val="false"/>
          <w:caps w:val="false"/>
          <w:smallCaps w:val="false"/>
          <w:color w:val="212529"/>
          <w:spacing w:val="0"/>
          <w:sz w:val="24"/>
          <w:szCs w:val="24"/>
        </w:rPr>
        <w:t xml:space="preserve">BLOB </w:t>
      </w:r>
      <w:r>
        <w:rPr>
          <w:rFonts w:ascii="Arial" w:hAnsi="Arial"/>
          <w:b w:val="false"/>
          <w:i w:val="false"/>
          <w:caps w:val="false"/>
          <w:smallCaps w:val="false"/>
          <w:color w:val="212529"/>
          <w:spacing w:val="0"/>
          <w:sz w:val="24"/>
          <w:szCs w:val="24"/>
        </w:rPr>
        <w:t>(</w:t>
      </w:r>
      <w:r>
        <w:rPr>
          <w:rStyle w:val="Destaquemayor"/>
          <w:rFonts w:ascii="Arial" w:hAnsi="Arial"/>
          <w:b/>
          <w:i w:val="false"/>
          <w:caps w:val="false"/>
          <w:smallCaps w:val="false"/>
          <w:color w:val="212529"/>
          <w:spacing w:val="0"/>
          <w:sz w:val="24"/>
          <w:szCs w:val="24"/>
        </w:rPr>
        <w:t>Binary Large Object</w:t>
      </w:r>
      <w:r>
        <w:rPr>
          <w:rFonts w:ascii="Arial" w:hAnsi="Arial"/>
          <w:b w:val="false"/>
          <w:i w:val="false"/>
          <w:caps w:val="false"/>
          <w:smallCaps w:val="false"/>
          <w:color w:val="212529"/>
          <w:spacing w:val="0"/>
          <w:sz w:val="24"/>
          <w:szCs w:val="24"/>
        </w:rPr>
        <w:t xml:space="preserve">), que es un tipo de datos especial destinado a almacenar archivos, imágenes, entre otros. </w:t>
      </w:r>
      <w:r>
        <w:rPr>
          <w:rFonts w:ascii="Arial" w:hAnsi="Arial"/>
          <w:b w:val="false"/>
          <w:i w:val="false"/>
          <w:caps w:val="false"/>
          <w:smallCaps w:val="false"/>
          <w:color w:val="212529"/>
          <w:spacing w:val="0"/>
          <w:sz w:val="24"/>
          <w:szCs w:val="24"/>
        </w:rPr>
        <w:t>En el siguiente grafico podemos observar los diferentes tipos de datos.</w:t>
      </w:r>
    </w:p>
    <w:p>
      <w:pPr>
        <w:pStyle w:val="Cuerpodetexto"/>
        <w:widowControl/>
        <w:spacing w:before="0" w:after="140"/>
        <w:ind w:left="0" w:right="0" w:hanging="0"/>
        <w:jc w:val="left"/>
        <w:rPr>
          <w:rFonts w:ascii="Arial" w:hAnsi="Arial"/>
          <w:b w:val="false"/>
          <w:i w:val="false"/>
          <w:caps w:val="false"/>
          <w:smallCaps w:val="false"/>
          <w:color w:val="212529"/>
          <w:spacing w:val="0"/>
          <w:sz w:val="24"/>
          <w:szCs w:val="24"/>
        </w:rPr>
      </w:pPr>
      <w:r>
        <w:rPr/>
      </w:r>
    </w:p>
    <w:p>
      <w:pPr>
        <w:pStyle w:val="Cuerpodetexto"/>
        <w:widowControl/>
        <w:spacing w:before="0" w:after="140"/>
        <w:ind w:left="0" w:right="0" w:hanging="0"/>
        <w:rPr>
          <w:rFonts w:ascii="Arial" w:hAnsi="Arial"/>
          <w:caps w:val="false"/>
          <w:smallCaps w:val="false"/>
          <w:color w:val="0056B3"/>
          <w:spacing w:val="0"/>
          <w:sz w:val="24"/>
          <w:szCs w:val="24"/>
          <w:u w:val="single"/>
          <w:shd w:fill="auto" w:val="clear"/>
        </w:rPr>
      </w:pPr>
      <w:r>
        <w:rPr>
          <w:rFonts w:ascii="Arial" w:hAnsi="Arial"/>
          <w:caps w:val="false"/>
          <w:smallCaps w:val="false"/>
          <w:color w:val="0056B3"/>
          <w:spacing w:val="0"/>
          <w:sz w:val="24"/>
          <w:szCs w:val="24"/>
          <w:u w:val="single"/>
          <w:shd w:fill="auto" w:val="clear"/>
        </w:rPr>
        <w:drawing>
          <wp:inline distT="0" distB="0" distL="0" distR="0">
            <wp:extent cx="4247515" cy="1056640"/>
            <wp:effectExtent l="0" t="0" r="0" b="0"/>
            <wp:docPr id="1" name="Imagen1" descr="sq">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sq">
                      <a:hlinkClick r:id="rId3"/>
                    </pic:cNvPr>
                    <pic:cNvPicPr>
                      <a:picLocks noChangeAspect="1" noChangeArrowheads="1"/>
                    </pic:cNvPicPr>
                  </pic:nvPicPr>
                  <pic:blipFill>
                    <a:blip r:embed="rId2"/>
                    <a:stretch>
                      <a:fillRect/>
                    </a:stretch>
                  </pic:blipFill>
                  <pic:spPr bwMode="auto">
                    <a:xfrm>
                      <a:off x="0" y="0"/>
                      <a:ext cx="4247515" cy="1056640"/>
                    </a:xfrm>
                    <a:prstGeom prst="rect">
                      <a:avLst/>
                    </a:prstGeom>
                  </pic:spPr>
                </pic:pic>
              </a:graphicData>
            </a:graphic>
          </wp:inline>
        </w:drawing>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b/>
          <w:bCs/>
          <w:sz w:val="24"/>
          <w:szCs w:val="24"/>
        </w:rPr>
      </w:pPr>
      <w:r>
        <w:rPr>
          <w:rFonts w:ascii="Arial" w:hAnsi="Arial"/>
          <w:b/>
          <w:bCs/>
          <w:sz w:val="24"/>
          <w:szCs w:val="24"/>
        </w:rPr>
        <w:t>¿Qué es un Diccionario de Datos?</w:t>
      </w:r>
    </w:p>
    <w:p>
      <w:pPr>
        <w:pStyle w:val="Normal"/>
        <w:jc w:val="center"/>
        <w:rPr>
          <w:rFonts w:ascii="Arial" w:hAnsi="Arial"/>
          <w:b/>
          <w:bCs/>
          <w:sz w:val="24"/>
          <w:szCs w:val="24"/>
        </w:rPr>
      </w:pPr>
      <w:r>
        <w:rPr>
          <w:rFonts w:ascii="Arial" w:hAnsi="Arial"/>
          <w:b/>
          <w:bCs/>
          <w:sz w:val="24"/>
          <w:szCs w:val="24"/>
        </w:rPr>
      </w:r>
    </w:p>
    <w:p>
      <w:pPr>
        <w:pStyle w:val="Normal"/>
        <w:rPr>
          <w:rFonts w:ascii="Arial" w:hAnsi="Arial"/>
          <w:sz w:val="24"/>
          <w:szCs w:val="24"/>
        </w:rPr>
      </w:pPr>
      <w:r>
        <w:rPr>
          <w:rFonts w:ascii="Arial" w:hAnsi="Arial"/>
          <w:sz w:val="24"/>
          <w:szCs w:val="24"/>
        </w:rPr>
      </w:r>
    </w:p>
    <w:p>
      <w:pPr>
        <w:pStyle w:val="Normal"/>
        <w:widowControl/>
        <w:ind w:left="0" w:right="0" w:hanging="0"/>
        <w:jc w:val="left"/>
        <w:rPr/>
      </w:pPr>
      <w:r>
        <w:rPr>
          <w:rFonts w:ascii="Arial" w:hAnsi="Arial"/>
          <w:sz w:val="24"/>
          <w:szCs w:val="24"/>
          <w:shd w:fill="auto" w:val="clear"/>
        </w:rPr>
        <w:tab/>
        <w:t xml:space="preserve">Un </w:t>
      </w:r>
      <w:r>
        <w:rPr>
          <w:rStyle w:val="Destaquemayor"/>
          <w:rFonts w:ascii="Arial" w:hAnsi="Arial"/>
          <w:sz w:val="24"/>
          <w:szCs w:val="24"/>
          <w:shd w:fill="auto" w:val="clear"/>
        </w:rPr>
        <w:t xml:space="preserve">diccionario de datos </w:t>
      </w:r>
      <w:r>
        <w:rPr>
          <w:rFonts w:ascii="Arial" w:hAnsi="Arial"/>
          <w:sz w:val="24"/>
          <w:szCs w:val="24"/>
          <w:shd w:fill="auto" w:val="clear"/>
        </w:rPr>
        <w:t>es un conjunto de definicione</w:t>
      </w:r>
      <w:r>
        <w:rPr>
          <w:rFonts w:ascii="Arial" w:hAnsi="Arial"/>
          <w:sz w:val="24"/>
          <w:szCs w:val="24"/>
          <w:shd w:fill="auto" w:val="clear"/>
        </w:rPr>
        <w:t>s</w:t>
      </w:r>
      <w:r>
        <w:rPr>
          <w:rFonts w:ascii="Arial" w:hAnsi="Arial"/>
          <w:sz w:val="24"/>
          <w:szCs w:val="24"/>
          <w:shd w:fill="auto" w:val="clear"/>
        </w:rPr>
        <w:t xml:space="preserve"> que contiene las características lógicas y puntuales de los datos que se van a utilizar en el sistema que se programa, incluyendo nombre, descripción, alias, contenido y organización.</w:t>
        <w:br/>
        <w:tab/>
        <w:t>Identifica los procesos donde se emplean los datos y los sitios donde se necesita el acceso inmediato a la información, se desarrolla durante el análisis de flujo de datos y auxilia a los analistas que participan en la determinación de los requerimientos del sistema, su contenido también se emplea durante el diseño.</w:t>
        <w:br/>
        <w:tab/>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br/>
        <w:br/>
        <w:tab/>
        <w:t>Si los analistas desean conocer cuántos caracteres abarca un determinado dato o qué otros nombres recibe en distintas partes del sistema, o dónde se utiliza, encontrarán las respuestas en un diccionario de datos desarrollado en forma apropiada.</w:t>
        <w:br/>
        <w:br/>
      </w:r>
    </w:p>
    <w:p>
      <w:pPr>
        <w:pStyle w:val="Normal"/>
        <w:widowControl/>
        <w:ind w:left="0" w:right="0" w:hanging="0"/>
        <w:jc w:val="left"/>
        <w:rPr>
          <w:highlight w:val="none"/>
          <w:shd w:fill="auto" w:val="clear"/>
        </w:rPr>
      </w:pPr>
      <w:r>
        <w:rPr>
          <w:rFonts w:ascii="Arial" w:hAnsi="Arial"/>
          <w:sz w:val="24"/>
          <w:szCs w:val="24"/>
        </w:rPr>
      </w:r>
    </w:p>
    <w:p>
      <w:pPr>
        <w:pStyle w:val="Normal"/>
        <w:widowControl/>
        <w:ind w:left="0" w:right="0" w:hanging="0"/>
        <w:jc w:val="left"/>
        <w:rPr>
          <w:highlight w:val="none"/>
          <w:shd w:fill="auto" w:val="clear"/>
        </w:rPr>
      </w:pPr>
      <w:r>
        <w:rPr>
          <w:rFonts w:ascii="Arial" w:hAnsi="Arial"/>
          <w:sz w:val="24"/>
          <w:szCs w:val="24"/>
        </w:rPr>
      </w:r>
    </w:p>
    <w:p>
      <w:pPr>
        <w:pStyle w:val="Normal"/>
        <w:widowControl/>
        <w:ind w:left="0" w:right="0" w:hanging="0"/>
        <w:jc w:val="left"/>
        <w:rPr>
          <w:highlight w:val="none"/>
          <w:shd w:fill="auto" w:val="clear"/>
        </w:rPr>
      </w:pPr>
      <w:r>
        <w:rPr>
          <w:rFonts w:ascii="Arial" w:hAnsi="Arial"/>
          <w:sz w:val="24"/>
          <w:szCs w:val="24"/>
        </w:rPr>
      </w:r>
    </w:p>
    <w:p>
      <w:pPr>
        <w:pStyle w:val="Normal"/>
        <w:widowControl/>
        <w:ind w:left="0" w:right="0" w:hanging="0"/>
        <w:jc w:val="left"/>
        <w:rPr>
          <w:highlight w:val="none"/>
          <w:shd w:fill="auto" w:val="clear"/>
        </w:rPr>
      </w:pPr>
      <w:r>
        <w:rPr>
          <w:rFonts w:ascii="Arial" w:hAnsi="Arial"/>
          <w:sz w:val="24"/>
          <w:szCs w:val="24"/>
        </w:rPr>
      </w:r>
    </w:p>
    <w:p>
      <w:pPr>
        <w:pStyle w:val="Normal"/>
        <w:widowControl/>
        <w:ind w:left="0" w:right="0" w:hanging="0"/>
        <w:jc w:val="center"/>
        <w:rPr>
          <w:rFonts w:ascii="Arial" w:hAnsi="Arial"/>
          <w:b/>
          <w:bCs/>
          <w:sz w:val="24"/>
          <w:szCs w:val="24"/>
        </w:rPr>
      </w:pPr>
      <w:r>
        <w:rPr>
          <w:rFonts w:ascii="Arial" w:hAnsi="Arial"/>
          <w:b/>
          <w:bCs/>
          <w:sz w:val="24"/>
          <w:szCs w:val="24"/>
        </w:rPr>
        <w:t>Referentes bibliográficos</w:t>
      </w:r>
    </w:p>
    <w:p>
      <w:pPr>
        <w:pStyle w:val="Normal"/>
        <w:widowControl/>
        <w:ind w:left="0" w:right="0" w:hanging="0"/>
        <w:jc w:val="left"/>
        <w:rPr>
          <w:highlight w:val="none"/>
          <w:shd w:fill="auto" w:val="clear"/>
        </w:rPr>
      </w:pPr>
      <w:r>
        <w:rPr>
          <w:rFonts w:ascii="Arial" w:hAnsi="Arial"/>
          <w:sz w:val="24"/>
          <w:szCs w:val="24"/>
        </w:rPr>
      </w:r>
    </w:p>
    <w:p>
      <w:pPr>
        <w:pStyle w:val="Normal"/>
        <w:widowControl/>
        <w:ind w:left="0" w:right="0" w:hanging="0"/>
        <w:jc w:val="left"/>
        <w:rPr>
          <w:rFonts w:ascii="Arial" w:hAnsi="Arial"/>
          <w:sz w:val="24"/>
          <w:szCs w:val="24"/>
        </w:rPr>
      </w:pPr>
      <w:r>
        <w:rPr>
          <w:rFonts w:ascii="Arial" w:hAnsi="Arial"/>
          <w:sz w:val="24"/>
          <w:szCs w:val="24"/>
          <w:shd w:fill="auto" w:val="clear"/>
        </w:rPr>
        <w:t>https://platzi.com/blog/normalizar-una-base-de-datos-y-no-morir-en-el-intento/</w:t>
      </w:r>
    </w:p>
    <w:p>
      <w:pPr>
        <w:pStyle w:val="Normal"/>
        <w:widowControl/>
        <w:ind w:left="0" w:right="0" w:hanging="0"/>
        <w:jc w:val="left"/>
        <w:rPr>
          <w:rFonts w:ascii="Arial" w:hAnsi="Arial"/>
          <w:sz w:val="24"/>
          <w:szCs w:val="24"/>
        </w:rPr>
      </w:pPr>
      <w:r>
        <w:rPr>
          <w:rFonts w:ascii="Arial" w:hAnsi="Arial"/>
          <w:sz w:val="24"/>
          <w:szCs w:val="24"/>
          <w:shd w:fill="auto" w:val="clear"/>
        </w:rPr>
        <w:t>https://ingenieriadesoftwaretdea.weebly.com/diccionario-de-datos.html</w:t>
      </w:r>
      <w:r>
        <w:rPr>
          <w:rFonts w:ascii="Arial" w:hAnsi="Arial"/>
          <w:sz w:val="24"/>
          <w:szCs w:val="24"/>
        </w:rPr>
        <w:br/>
      </w:r>
    </w:p>
    <w:p>
      <w:pPr>
        <w:pStyle w:val="Normal"/>
        <w:ind w:left="0" w:right="0" w:hanging="0"/>
        <w:rPr>
          <w:rFonts w:ascii="Arial" w:hAnsi="Arial"/>
          <w:sz w:val="24"/>
          <w:szCs w:val="24"/>
        </w:rPr>
      </w:pPr>
      <w:r>
        <w:rPr>
          <w:rFonts w:ascii="Arial" w:hAnsi="Arial"/>
          <w:sz w:val="24"/>
          <w:szCs w:val="24"/>
        </w:rPr>
        <w:t>https://www.aulafacil.com/cursos/programacion/sql-basico/tipos-de-datos-l40219</w:t>
      </w:r>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480" w:before="0" w:after="0"/>
      <w:ind w:left="0" w:right="0" w:firstLine="720"/>
      <w:jc w:val="left"/>
    </w:pPr>
    <w:rPr>
      <w:rFonts w:ascii="Arial" w:hAnsi="Arial" w:eastAsia="Calibri" w:cs="" w:cstheme="minorBidi" w:eastAsiaTheme="minorHAnsi"/>
      <w:color w:val="auto"/>
      <w:spacing w:val="2"/>
      <w:kern w:val="0"/>
      <w:sz w:val="22"/>
      <w:szCs w:val="22"/>
      <w:lang w:val="es-CO" w:eastAsia="en-US" w:bidi="ar-SA"/>
    </w:rPr>
  </w:style>
  <w:style w:type="paragraph" w:styleId="Ttulo1">
    <w:name w:val="Heading 1"/>
    <w:basedOn w:val="Ttulo"/>
    <w:next w:val="Cuerpodetexto"/>
    <w:qFormat/>
    <w:pPr>
      <w:spacing w:before="240" w:after="120"/>
      <w:outlineLvl w:val="0"/>
    </w:pPr>
    <w:rPr>
      <w:rFonts w:ascii="Liberation Serif" w:hAnsi="Liberation Serif" w:eastAsia="Segoe UI" w:cs="Tahoma"/>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Destaquemayor">
    <w:name w:val="Strong"/>
    <w:qFormat/>
    <w:rPr>
      <w:b/>
      <w:bCs/>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Destacado">
    <w:name w:val="Emphasis"/>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480"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ulafacil.com/uploads/cursos/6407/23955_sq.p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LibreOffice/7.5.3.2$Windows_X86_64 LibreOffice_project/9f56dff12ba03b9acd7730a5a481eea045e468f3</Application>
  <AppVersion>15.0000</AppVersion>
  <Pages>8</Pages>
  <Words>981</Words>
  <Characters>5381</Characters>
  <CharactersWithSpaces>6334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2023-05-12T23:39:00Z</dcterms:created>
  <dc:creator>luis rodriguez</dc:creator>
  <dc:description/>
  <dc:language>es-CO</dc:language>
  <cp:lastModifiedBy/>
  <dcterms:modified xsi:type="dcterms:W3CDTF">2023-05-24T23:32:07Z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