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4BC9" w14:textId="5B97B2C1" w:rsidR="0034702B" w:rsidRDefault="00C54B50" w:rsidP="00C54B50">
      <w:pPr>
        <w:pStyle w:val="Title"/>
      </w:pPr>
      <w:r>
        <w:t>MCounterPart</w:t>
      </w:r>
    </w:p>
    <w:p w14:paraId="64AD6377" w14:textId="6ACDAC5C" w:rsidR="00C54B50" w:rsidRDefault="00C54B50" w:rsidP="00C54B50">
      <w:pPr>
        <w:pStyle w:val="Subtitle"/>
      </w:pPr>
      <w:r>
        <w:t>Paired human-agent collaboration with shared persistent brain, local-first inference, and pooled cloud-host escalation</w:t>
      </w:r>
    </w:p>
    <w:p w14:paraId="756FF9F8" w14:textId="63D59ACC" w:rsidR="00C54B50" w:rsidRDefault="00C54B50" w:rsidP="00C54B50">
      <w:r>
        <w:t>Architecture v2 - 2026-05-23</w:t>
      </w:r>
    </w:p>
    <w:p w14:paraId="6C5FC9F9" w14:textId="39ECC5E2" w:rsidR="00C54B50" w:rsidRDefault="00C54B50" w:rsidP="00C54B50">
      <w:r>
        <w:t>v2 changes vs v1: explicit glossary of nicknames; CModel (local Context Model) and CHosts/CloudModels (remote cloud-host pool) split clearly; subagent fan-out shown; CHost (the physical Desktop/server) disambiguated from CHosts (cloud hosts) despite the similar spelling.</w:t>
      </w:r>
    </w:p>
    <w:p w14:paraId="2D68FA33" w14:textId="7A8578F6" w:rsidR="00C54B50" w:rsidRDefault="00C54B50" w:rsidP="00C54B50"/>
    <w:p w14:paraId="6D7E7544" w14:textId="77777777" w:rsidR="00C54B50" w:rsidRDefault="00C54B50">
      <w:r>
        <w:br w:type="page"/>
      </w:r>
    </w:p>
    <w:p w14:paraId="2722BBA5" w14:textId="2765B44E" w:rsidR="00C54B50" w:rsidRDefault="00C54B50" w:rsidP="00C54B50">
      <w:pPr>
        <w:pStyle w:val="Heading1"/>
      </w:pPr>
      <w:r>
        <w:lastRenderedPageBreak/>
        <w:t>1. Executive summary</w:t>
      </w:r>
    </w:p>
    <w:p w14:paraId="65EDA066" w14:textId="6C413D29" w:rsidR="00C54B50" w:rsidRDefault="00C54B50" w:rsidP="00C54B50">
      <w:r>
        <w:t>MCounterPart bonds each human architect to one dedicated Augment Agent. Pairs share one workspace, one memory, one rule set; coordination is through file-based inboxes and scheduled background work. The product scales by adding pairs, not by scaling a single agent. Cost is minimized via a 5-tier routing ladder: CModel (local) -&gt; counterpart agent -&gt; scheduled task -&gt; clone-queue -&gt; inline CHosts slot. The standing rule is: always pick the cheapest-token path, and continuously train CHost-local helpers (CModel, scheduled scripts, future MCP-Worker daemon) so they handle more work over time with less agent involvement.</w:t>
      </w:r>
    </w:p>
    <w:p w14:paraId="703B9B13" w14:textId="39B9178C" w:rsidR="00C54B50" w:rsidRDefault="00C54B50" w:rsidP="00C54B50">
      <w:pPr>
        <w:pStyle w:val="Heading1"/>
      </w:pPr>
      <w:r>
        <w:t>2. Glossary - naming conventions</w:t>
      </w:r>
    </w:p>
    <w:p w14:paraId="1B324EFB" w14:textId="263F9D9A" w:rsidR="00C54B50" w:rsidRDefault="00C54B50" w:rsidP="00C54B50">
      <w:r>
        <w:t>Several short names are reused in the codebase and in chat. The disambiguation that matters most: CHost (singular, capital H) is the physical machine; CHosts (plural, also spelled CloudModels) are remote cloud-hosted models. The names look alike on purpose - the agent's local home (CHost) and its remote work-pool (CHosts) are siblings on the same compute spectrum.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54B50" w14:paraId="57DDDDE3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6470C2C" w14:textId="539D01E7" w:rsidR="00C54B50" w:rsidRDefault="00C54B50" w:rsidP="00C54B50">
            <w:r>
              <w:t>Term</w:t>
            </w:r>
          </w:p>
        </w:tc>
        <w:tc>
          <w:tcPr>
            <w:tcW w:w="4513" w:type="dxa"/>
          </w:tcPr>
          <w:p w14:paraId="5EAAC1E9" w14:textId="495EEA30" w:rsidR="00C54B50" w:rsidRDefault="00C54B50" w:rsidP="00C54B50">
            <w:r>
              <w:t>Meaning</w:t>
            </w:r>
          </w:p>
        </w:tc>
      </w:tr>
      <w:tr w:rsidR="00C54B50" w14:paraId="7090795D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59629EC" w14:textId="594B0329" w:rsidR="00C54B50" w:rsidRDefault="00C54B50" w:rsidP="00C54B50">
            <w:r>
              <w:t>MCounterPart</w:t>
            </w:r>
          </w:p>
        </w:tc>
        <w:tc>
          <w:tcPr>
            <w:tcW w:w="4513" w:type="dxa"/>
          </w:tcPr>
          <w:p w14:paraId="1CD3487C" w14:textId="2DC51FED" w:rsidR="00C54B50" w:rsidRDefault="00C54B50" w:rsidP="00C54B50">
            <w:r>
              <w:t>The product / architecture. 1 human + 1 dedicated agent = 1 pair; N pairs share one workspace, one memory, one rule set.</w:t>
            </w:r>
          </w:p>
        </w:tc>
      </w:tr>
      <w:tr w:rsidR="00C54B50" w14:paraId="6C871637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18CC717" w14:textId="7E668D60" w:rsidR="00C54B50" w:rsidRDefault="00C54B50" w:rsidP="00C54B50">
            <w:r>
              <w:t>Pair</w:t>
            </w:r>
          </w:p>
        </w:tc>
        <w:tc>
          <w:tcPr>
            <w:tcW w:w="4513" w:type="dxa"/>
          </w:tcPr>
          <w:p w14:paraId="40BEA32F" w14:textId="3F4AAA9D" w:rsidR="00C54B50" w:rsidRDefault="00C54B50" w:rsidP="00C54B50">
            <w:r>
              <w:t>1 human architect + 1 dedicated Augment Agent on 1 host. Today: Jose+CHost-Agent and Juan+Laptop-Agent.</w:t>
            </w:r>
          </w:p>
        </w:tc>
      </w:tr>
      <w:tr w:rsidR="00C54B50" w14:paraId="01DB8781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56C3B83" w14:textId="2E8023ED" w:rsidR="00C54B50" w:rsidRDefault="00C54B50" w:rsidP="00C54B50">
            <w:r>
              <w:t>Architect</w:t>
            </w:r>
          </w:p>
        </w:tc>
        <w:tc>
          <w:tcPr>
            <w:tcW w:w="4513" w:type="dxa"/>
          </w:tcPr>
          <w:p w14:paraId="7433CA0F" w14:textId="04EEFB3D" w:rsidR="00C54B50" w:rsidRDefault="00C54B50" w:rsidP="00C54B50">
            <w:r>
              <w:t>A human user of the workspace (Jose, Juan).</w:t>
            </w:r>
          </w:p>
        </w:tc>
      </w:tr>
      <w:tr w:rsidR="00C54B50" w14:paraId="63EA6FE1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DEA229F" w14:textId="5F291937" w:rsidR="00C54B50" w:rsidRDefault="00C54B50" w:rsidP="00C54B50">
            <w:r>
              <w:t>Counterpart agent</w:t>
            </w:r>
          </w:p>
        </w:tc>
        <w:tc>
          <w:tcPr>
            <w:tcW w:w="4513" w:type="dxa"/>
          </w:tcPr>
          <w:p w14:paraId="7A3F27E5" w14:textId="46B94CD0" w:rsidR="00C54B50" w:rsidRDefault="00C54B50" w:rsidP="00C54B50">
            <w:r>
              <w:t>The OTHER pair's agent. For the CHost-Agent, the counterpart is the Laptop-Agent (different host, different human, different subscription) and vice versa.</w:t>
            </w:r>
          </w:p>
        </w:tc>
      </w:tr>
      <w:tr w:rsidR="00C54B50" w14:paraId="17673FB7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3D2F5F6" w14:textId="4DC4AEBD" w:rsidR="00C54B50" w:rsidRDefault="00C54B50" w:rsidP="00C54B50">
            <w:r>
              <w:t>CHost (singular)</w:t>
            </w:r>
          </w:p>
        </w:tc>
        <w:tc>
          <w:tcPr>
            <w:tcW w:w="4513" w:type="dxa"/>
          </w:tcPr>
          <w:p w14:paraId="3F32B56F" w14:textId="0D706713" w:rsidR="00C54B50" w:rsidRDefault="00C54B50" w:rsidP="00C54B50">
            <w:r>
              <w:t>The always-on physical Desktop / server. Hosts CModel and all scheduled tasks. Used in env var AUGMENT_AGENT_HOST=chost on this machine.</w:t>
            </w:r>
          </w:p>
        </w:tc>
      </w:tr>
      <w:tr w:rsidR="00C54B50" w14:paraId="44BAE464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F040188" w14:textId="2C2EF249" w:rsidR="00C54B50" w:rsidRDefault="00C54B50" w:rsidP="00C54B50">
            <w:r>
              <w:t>CModel</w:t>
            </w:r>
          </w:p>
        </w:tc>
        <w:tc>
          <w:tcPr>
            <w:tcW w:w="4513" w:type="dxa"/>
          </w:tcPr>
          <w:p w14:paraId="07BBA523" w14:textId="20119EB5" w:rsidR="00C54B50" w:rsidRDefault="00C54B50" w:rsidP="00C54B50">
            <w:r>
              <w:t>Context Model. The local model pair (writer + retriever) kept loaded in CHost memory by Ollama. Config, prompts, and state synced via git + OneDrive (SharePoint). Free, slow, the first tier of the routing ladder.</w:t>
            </w:r>
          </w:p>
        </w:tc>
      </w:tr>
      <w:tr w:rsidR="00C54B50" w14:paraId="7179F6CC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0D89E67" w14:textId="5F024478" w:rsidR="00C54B50" w:rsidRDefault="00C54B50" w:rsidP="00C54B50">
            <w:r>
              <w:t>CHosts / CloudModels</w:t>
            </w:r>
          </w:p>
        </w:tc>
        <w:tc>
          <w:tcPr>
            <w:tcW w:w="4513" w:type="dxa"/>
          </w:tcPr>
          <w:p w14:paraId="2141B999" w14:textId="75098AB4" w:rsidR="00C54B50" w:rsidRDefault="00C54B50" w:rsidP="00C54B50">
            <w:r>
              <w:t xml:space="preserve">Cloud Hosts. The remote scalable model pool (airouter today). Multiple keys, multiple slots per key; can be incremented at will by adding keys or upgrading models. Acts as the agent's </w:t>
            </w:r>
            <w:r>
              <w:lastRenderedPageBreak/>
              <w:t>primary heavy-lift counterpart for work above the local ceiling.</w:t>
            </w:r>
          </w:p>
        </w:tc>
      </w:tr>
      <w:tr w:rsidR="00C54B50" w14:paraId="006EEA74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EFDF69A" w14:textId="0A1B16CD" w:rsidR="00C54B50" w:rsidRDefault="00C54B50" w:rsidP="00C54B50">
            <w:r>
              <w:lastRenderedPageBreak/>
              <w:t>Slot</w:t>
            </w:r>
          </w:p>
        </w:tc>
        <w:tc>
          <w:tcPr>
            <w:tcW w:w="4513" w:type="dxa"/>
          </w:tcPr>
          <w:p w14:paraId="1FEA73F3" w14:textId="4C46703E" w:rsidR="00C54B50" w:rsidRDefault="00C54B50" w:rsidP="00C54B50">
            <w:r>
              <w:t>One concurrent request capacity on a CHosts key. Airouter today: 3 slots per key.</w:t>
            </w:r>
          </w:p>
        </w:tc>
      </w:tr>
      <w:tr w:rsidR="00C54B50" w14:paraId="0CC9563F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A2507F5" w14:textId="454CD616" w:rsidR="00C54B50" w:rsidRDefault="00C54B50" w:rsidP="00C54B50">
            <w:r>
              <w:t>K1 / K2</w:t>
            </w:r>
          </w:p>
        </w:tc>
        <w:tc>
          <w:tcPr>
            <w:tcW w:w="4513" w:type="dxa"/>
          </w:tcPr>
          <w:p w14:paraId="39AF151A" w14:textId="2FBDE27C" w:rsidR="00C54B50" w:rsidRDefault="00C54B50" w:rsidP="00C54B50">
            <w:r>
              <w:t>The two airouter API keys (today). K1 = 3 slots, K2 = 3 slots. Total = 6 concurrent slots.</w:t>
            </w:r>
          </w:p>
        </w:tc>
      </w:tr>
      <w:tr w:rsidR="00C54B50" w14:paraId="778E29DA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2FE7386" w14:textId="22A67661" w:rsidR="00C54B50" w:rsidRDefault="00C54B50" w:rsidP="00C54B50">
            <w:r>
              <w:t>Subagent</w:t>
            </w:r>
          </w:p>
        </w:tc>
        <w:tc>
          <w:tcPr>
            <w:tcW w:w="4513" w:type="dxa"/>
          </w:tcPr>
          <w:p w14:paraId="16A29DD8" w14:textId="67183E14" w:rsidR="00C54B50" w:rsidRDefault="00C54B50" w:rsidP="00C54B50">
            <w:r>
              <w:t>A worker spawned BY a CHost slot (typically via the clone-agent queue) to parallelize work for the main agent. Subagents are short-lived, single-purpose, and report results back through the inbox or queue files.</w:t>
            </w:r>
          </w:p>
        </w:tc>
      </w:tr>
      <w:tr w:rsidR="00C54B50" w14:paraId="4ECC0A8C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3E88DDA" w14:textId="2812731D" w:rsidR="00C54B50" w:rsidRDefault="00C54B50" w:rsidP="00C54B50">
            <w:r>
              <w:t>Bake-off</w:t>
            </w:r>
          </w:p>
        </w:tc>
        <w:tc>
          <w:tcPr>
            <w:tcW w:w="4513" w:type="dxa"/>
          </w:tcPr>
          <w:p w14:paraId="2B96AF33" w14:textId="66D6DDF3" w:rsidR="00C54B50" w:rsidRDefault="00C54B50" w:rsidP="00C54B50">
            <w:r>
              <w:t>Scheduled weekly multi-model smoke test on slot 5, off-hours. Zero in-session token cost.</w:t>
            </w:r>
          </w:p>
        </w:tc>
      </w:tr>
      <w:tr w:rsidR="00C54B50" w14:paraId="5A147FFC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4BD8098" w14:textId="5C0D98E1" w:rsidR="00C54B50" w:rsidRDefault="00C54B50" w:rsidP="00C54B50">
            <w:r>
              <w:t>Hot path</w:t>
            </w:r>
          </w:p>
        </w:tc>
        <w:tc>
          <w:tcPr>
            <w:tcW w:w="4513" w:type="dxa"/>
          </w:tcPr>
          <w:p w14:paraId="74FAF1A0" w14:textId="10AED545" w:rsidR="00C54B50" w:rsidRDefault="00C54B50" w:rsidP="00C54B50">
            <w:r>
              <w:t>Live conversation. Writes raw memory entries directly to disk. No model load.</w:t>
            </w:r>
          </w:p>
        </w:tc>
      </w:tr>
      <w:tr w:rsidR="00C54B50" w14:paraId="47993643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F7EBFEF" w14:textId="1E387044" w:rsidR="00C54B50" w:rsidRDefault="00C54B50" w:rsidP="00C54B50">
            <w:r>
              <w:t>Cold path</w:t>
            </w:r>
          </w:p>
        </w:tc>
        <w:tc>
          <w:tcPr>
            <w:tcW w:w="4513" w:type="dxa"/>
          </w:tcPr>
          <w:p w14:paraId="1C96286A" w14:textId="76379D04" w:rsidR="00C54B50" w:rsidRDefault="00C54B50" w:rsidP="00C54B50">
            <w:r>
              <w:t>Nightly distill + embed pipeline (02:00). Uses CModel; never blocks the hot path.</w:t>
            </w:r>
          </w:p>
        </w:tc>
      </w:tr>
      <w:tr w:rsidR="00C54B50" w14:paraId="0EE13339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BC37451" w14:textId="4E8FAB1F" w:rsidR="00C54B50" w:rsidRDefault="00C54B50" w:rsidP="00C54B50">
            <w:r>
              <w:t>Routing ladder R3</w:t>
            </w:r>
          </w:p>
        </w:tc>
        <w:tc>
          <w:tcPr>
            <w:tcW w:w="4513" w:type="dxa"/>
          </w:tcPr>
          <w:p w14:paraId="7452284E" w14:textId="78A4AA16" w:rsidR="00C54B50" w:rsidRDefault="00C54B50" w:rsidP="00C54B50">
            <w:r>
              <w:t>The 5-tier escalation rule in agent-operating-rules.md: 1.CModel -&gt; 2.counterpart agent -&gt; 3.scheduled task -&gt; 4.clone-queue -&gt; 5.inline CHost slot.</w:t>
            </w:r>
          </w:p>
        </w:tc>
      </w:tr>
      <w:tr w:rsidR="00C54B50" w14:paraId="3C52E80D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076C0FC" w14:textId="601E086C" w:rsidR="00C54B50" w:rsidRDefault="00C54B50" w:rsidP="00C54B50">
            <w:r>
              <w:t>Inbox notifier</w:t>
            </w:r>
          </w:p>
        </w:tc>
        <w:tc>
          <w:tcPr>
            <w:tcW w:w="4513" w:type="dxa"/>
          </w:tcPr>
          <w:p w14:paraId="16D674FE" w14:textId="7B360FF1" w:rsidR="00C54B50" w:rsidRDefault="00C54B50" w:rsidP="00C54B50">
            <w:r>
              <w:t>Per-host scheduled task; pops a 15-sec Windows toast within 2 min of a new pending inbox item. Alert-only; never auto-executes.</w:t>
            </w:r>
          </w:p>
        </w:tc>
      </w:tr>
    </w:tbl>
    <w:p w14:paraId="6967868F" w14:textId="77777777" w:rsidR="00C54B50" w:rsidRDefault="00C54B50" w:rsidP="00C54B50"/>
    <w:p w14:paraId="1BA946E6" w14:textId="48119C41" w:rsidR="00C54B50" w:rsidRDefault="00C54B50" w:rsidP="00C54B50">
      <w:pPr>
        <w:pStyle w:val="Heading1"/>
      </w:pPr>
      <w:r>
        <w:t>3. Architecture diagram</w:t>
      </w:r>
    </w:p>
    <w:p w14:paraId="446C6574" w14:textId="0D48A319" w:rsidR="00C54B50" w:rsidRDefault="00C54B50" w:rsidP="00C54B50">
      <w:r>
        <w:rPr>
          <w:noProof/>
        </w:rPr>
        <w:drawing>
          <wp:inline distT="0" distB="0" distL="0" distR="0" wp14:anchorId="36A5BE64" wp14:editId="4E39AD34">
            <wp:extent cx="5731510" cy="1468755"/>
            <wp:effectExtent l="0" t="0" r="2540" b="0"/>
            <wp:docPr id="20395891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8913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7226" w14:textId="4BE39B27" w:rsidR="00C54B50" w:rsidRDefault="00C54B50" w:rsidP="00C54B50">
      <w:r>
        <w:t>Notation: rounded blocks = agents; oval-tagged tall blocks = humans; cylinders = shared persistent state; rose blocks = CModel (local on CHost); purple blocks = CHosts / CloudModels (remote cloud-host slots); sand blocks = subagents spawned by a CHost slot; tan blocks = scheduled tasks; dashed arrows = optional / on-demand; solid arrows = always-on dependencies.</w:t>
      </w:r>
    </w:p>
    <w:p w14:paraId="7E333B31" w14:textId="0E72D04C" w:rsidR="00C54B50" w:rsidRDefault="00C54B50" w:rsidP="00C54B50">
      <w:pPr>
        <w:pStyle w:val="Heading1"/>
      </w:pPr>
      <w:r>
        <w:lastRenderedPageBreak/>
        <w:t>4. The pair contract</w:t>
      </w:r>
    </w:p>
    <w:p w14:paraId="53BBB3F9" w14:textId="4BEECF79" w:rsidR="00C54B50" w:rsidRDefault="00C54B50" w:rsidP="00C54B50">
      <w:r>
        <w:t>A pair = 1 human + 1 dedicated agent on 1 host. Each pair owns one Augment subscription. Both pairs read the same AGENTS.md, agent-operating-rules.md, LESSONS.md, and SESSION_LOG.md. Counterpart-first delegation (R2) is symmetric: either agent forwards the user's request to the other before acting, and only takes over if the counterpart's stated understanding is wrong (training-by-correction).</w:t>
      </w:r>
    </w:p>
    <w:p w14:paraId="6CB19D66" w14:textId="74F0521B" w:rsidR="00C54B50" w:rsidRDefault="00C54B50" w:rsidP="00C54B50">
      <w:pPr>
        <w:pStyle w:val="Heading1"/>
      </w:pPr>
      <w:r>
        <w:t>5. Shared brain</w:t>
      </w:r>
    </w:p>
    <w:p w14:paraId="5FF3E8DB" w14:textId="2B39103F" w:rsidR="00C54B50" w:rsidRDefault="00C54B50" w:rsidP="00C54B50">
      <w:r>
        <w:t>Memory: .augment/memory/{raw,distilled,index}/YYYY-MM-DD.&lt;architect&gt;.jsonl. Append-only daily files per architect. The cold-path job (02:00 daily, CHost) summarizes raw to distilled and embeds for retrieval.</w:t>
      </w:r>
    </w:p>
    <w:p w14:paraId="403D35DE" w14:textId="07484AA9" w:rsidR="00C54B50" w:rsidRDefault="00C54B50" w:rsidP="00C54B50">
      <w:r>
        <w:t>Inbox queues: .augment/agent-tasks/inbox-{chost,laptop}.jsonl plus done.jsonl. Read by agent-task-list.ps1; mutated by agent-task-assign.ps1 and agent-task-complete.ps1.</w:t>
      </w:r>
    </w:p>
    <w:p w14:paraId="6AF2D169" w14:textId="0058A8C0" w:rsidR="00C54B50" w:rsidRDefault="00C54B50" w:rsidP="00C54B50">
      <w:r>
        <w:t>Awareness: inbox-notifier scheduled task pops a Windows toast within 2 minutes of any new pending inbox entry. Alert-only; never auto-executes.</w:t>
      </w:r>
    </w:p>
    <w:p w14:paraId="34AEC980" w14:textId="307508FF" w:rsidR="00C54B50" w:rsidRDefault="00C54B50" w:rsidP="00C54B50">
      <w:r>
        <w:t>Sync: git is the source of truth (Tier 2); OneDrive / SharePoint mirrors the whole memory tree continuously (Tier 3) and is the channel by which the laptop reads CHost-written state without git-pulling on every change.</w:t>
      </w:r>
    </w:p>
    <w:p w14:paraId="778A4385" w14:textId="0E4D4A8B" w:rsidR="00C54B50" w:rsidRDefault="00C54B50" w:rsidP="00C54B50">
      <w:pPr>
        <w:pStyle w:val="Heading1"/>
      </w:pPr>
      <w:r>
        <w:t>6. CModel - Context Model (local on CHost)</w:t>
      </w:r>
    </w:p>
    <w:p w14:paraId="7081C9B6" w14:textId="1233917C" w:rsidR="00C54B50" w:rsidRDefault="00C54B50" w:rsidP="00C54B50">
      <w:r>
        <w:t>Definition. CModel is the 'Context Model' - a local model pair kept loaded in CHost memory by Ollama so it is always ready, with no cold-start cost. Its full configuration, prompt templates, and operational state live in the workspace and are synced through git and OneDrive/SharePoint, so any agent reading the workspace can reproduce and call it identically.</w:t>
      </w:r>
    </w:p>
    <w:p w14:paraId="29751C4A" w14:textId="0CCAFEAE" w:rsidR="00C54B50" w:rsidRDefault="00C54B50" w:rsidP="00C54B50">
      <w:r>
        <w:t>Composition. CModel-writer = qwen2.5-coder:7b-instruct-q4_K_M (generation). CModel-retriever = nomic-embed-text (embeddings). Served by Ollama at 127.0.0.1:11434 on CHost; the laptop reaches the same endpoint via Tailscale at 100.83.6.49:11434.</w:t>
      </w:r>
    </w:p>
    <w:p w14:paraId="243DD0F9" w14:textId="7286B1E7" w:rsidR="00C54B50" w:rsidRDefault="00C54B50" w:rsidP="00C54B50">
      <w:r>
        <w:t>Operating discipline. OLLAMA_MAX_LOADED_MODELS=2, OLLAMA_NUM_PARALLEL=1, keep_alive=24h on every call. Batching is mandatory: run all writer calls together, then all retriever calls together, to avoid the ~10-15s evict-reload cost when switching members.</w:t>
      </w:r>
    </w:p>
    <w:p w14:paraId="750C9AF0" w14:textId="5AF59559" w:rsidR="00C54B50" w:rsidRDefault="00C54B50" w:rsidP="00C54B50">
      <w:r>
        <w:t>Role in the ladder. CModel is tier 1. Anything the agent can plausibly delegate here goes here, even when it is slower than a CHosts slot. The fleet improves over time (better prompts, sharper decomposition, eventual fine-tunes) so the remote-call rate trends downward, not up.</w:t>
      </w:r>
    </w:p>
    <w:p w14:paraId="3C924AC2" w14:textId="534AD25C" w:rsidR="00C54B50" w:rsidRDefault="00C54B50" w:rsidP="00C54B50">
      <w:pPr>
        <w:pStyle w:val="Heading1"/>
      </w:pPr>
      <w:r>
        <w:t>7. CHosts / CloudModels - cloud hosts (remote scalable pool)</w:t>
      </w:r>
    </w:p>
    <w:p w14:paraId="3C2BAD91" w14:textId="29F9A3A0" w:rsidR="00C54B50" w:rsidRDefault="00C54B50" w:rsidP="00C54B50">
      <w:r>
        <w:t xml:space="preserve">Definition. CHosts (a.k.a. CloudModels) are the remote scalable models the agent escalates to. Today this is the airouter pool: 2 API keys, 3 concurrent slots per key, 6 slots total. The pool can be incremented at any time by adding keys, opening more slots, or swapping in new models per </w:t>
      </w:r>
      <w:r>
        <w:lastRenderedPageBreak/>
        <w:t>purpose. CHosts act as the agent's primary heavy-lift counterpart - the place real reasoning, large refactors, and multi-file judgment calls go when CModel cannot do them.</w:t>
      </w:r>
    </w:p>
    <w:p w14:paraId="4B8A9671" w14:textId="69EB39C2" w:rsidR="00C54B50" w:rsidRDefault="00C54B50" w:rsidP="00C54B50">
      <w:r>
        <w:t>Subagent capability. A CHost slot can act as an orchestrator that spawns subagents - short-lived single-purpose workers (today drained from the clone-agent queue) that fan out a unit of work in parallel and report results back through the shared workspace. Subagents are owned by the slot that spawned them and never persist context across runs.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C54B50" w14:paraId="68BB9360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3D450DB" w14:textId="465703AB" w:rsidR="00C54B50" w:rsidRDefault="00C54B50" w:rsidP="00C54B50">
            <w:r>
              <w:t>Slot</w:t>
            </w:r>
          </w:p>
        </w:tc>
        <w:tc>
          <w:tcPr>
            <w:tcW w:w="1805" w:type="dxa"/>
          </w:tcPr>
          <w:p w14:paraId="532EAF7C" w14:textId="13348B1E" w:rsidR="00C54B50" w:rsidRDefault="00C54B50" w:rsidP="00C54B50">
            <w:r>
              <w:t>Key</w:t>
            </w:r>
          </w:p>
        </w:tc>
        <w:tc>
          <w:tcPr>
            <w:tcW w:w="1805" w:type="dxa"/>
          </w:tcPr>
          <w:p w14:paraId="410EFE4A" w14:textId="61C9C920" w:rsidR="00C54B50" w:rsidRDefault="00C54B50" w:rsidP="00C54B50">
            <w:r>
              <w:t>Purpose</w:t>
            </w:r>
          </w:p>
        </w:tc>
        <w:tc>
          <w:tcPr>
            <w:tcW w:w="1805" w:type="dxa"/>
          </w:tcPr>
          <w:p w14:paraId="773E3957" w14:textId="1535B88E" w:rsidR="00C54B50" w:rsidRDefault="00C54B50" w:rsidP="00C54B50">
            <w:r>
              <w:t>Caller</w:t>
            </w:r>
          </w:p>
        </w:tc>
        <w:tc>
          <w:tcPr>
            <w:tcW w:w="1806" w:type="dxa"/>
          </w:tcPr>
          <w:p w14:paraId="292AC45B" w14:textId="48F5D097" w:rsidR="00C54B50" w:rsidRDefault="00C54B50" w:rsidP="00C54B50">
            <w:r>
              <w:t>Today's model</w:t>
            </w:r>
          </w:p>
        </w:tc>
      </w:tr>
      <w:tr w:rsidR="00C54B50" w14:paraId="2ABCC20E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F11AC2D" w14:textId="195002C1" w:rsidR="00C54B50" w:rsidRDefault="00C54B50" w:rsidP="00C54B50">
            <w:r>
              <w:t>1</w:t>
            </w:r>
          </w:p>
        </w:tc>
        <w:tc>
          <w:tcPr>
            <w:tcW w:w="1805" w:type="dxa"/>
          </w:tcPr>
          <w:p w14:paraId="64074689" w14:textId="2D866E0C" w:rsidR="00C54B50" w:rsidRDefault="00C54B50" w:rsidP="00C54B50">
            <w:r>
              <w:t>K1</w:t>
            </w:r>
          </w:p>
        </w:tc>
        <w:tc>
          <w:tcPr>
            <w:tcW w:w="1805" w:type="dxa"/>
          </w:tcPr>
          <w:p w14:paraId="0629F048" w14:textId="19388439" w:rsidR="00C54B50" w:rsidRDefault="00C54B50" w:rsidP="00C54B50">
            <w:r>
              <w:t>Master reasoning (remote-master-call)</w:t>
            </w:r>
          </w:p>
        </w:tc>
        <w:tc>
          <w:tcPr>
            <w:tcW w:w="1805" w:type="dxa"/>
          </w:tcPr>
          <w:p w14:paraId="11F3ACF6" w14:textId="28354B96" w:rsidR="00C54B50" w:rsidRDefault="00C54B50" w:rsidP="00C54B50">
            <w:r>
              <w:t>Either pair, in-session</w:t>
            </w:r>
          </w:p>
        </w:tc>
        <w:tc>
          <w:tcPr>
            <w:tcW w:w="1806" w:type="dxa"/>
          </w:tcPr>
          <w:p w14:paraId="4C3F12B0" w14:textId="1FA17AE8" w:rsidR="00C54B50" w:rsidRDefault="00C54B50" w:rsidP="00C54B50">
            <w:r>
              <w:t>Qwen3.6</w:t>
            </w:r>
          </w:p>
        </w:tc>
      </w:tr>
      <w:tr w:rsidR="00C54B50" w14:paraId="72D99320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66D5DF1" w14:textId="10F4DFB7" w:rsidR="00C54B50" w:rsidRDefault="00C54B50" w:rsidP="00C54B50">
            <w:r>
              <w:t>2</w:t>
            </w:r>
          </w:p>
        </w:tc>
        <w:tc>
          <w:tcPr>
            <w:tcW w:w="1805" w:type="dxa"/>
          </w:tcPr>
          <w:p w14:paraId="4CB9ABA2" w14:textId="1D372342" w:rsidR="00C54B50" w:rsidRDefault="00C54B50" w:rsidP="00C54B50">
            <w:r>
              <w:t>K1</w:t>
            </w:r>
          </w:p>
        </w:tc>
        <w:tc>
          <w:tcPr>
            <w:tcW w:w="1805" w:type="dxa"/>
          </w:tcPr>
          <w:p w14:paraId="09FA51D4" w14:textId="67506228" w:rsidR="00C54B50" w:rsidRDefault="00C54B50" w:rsidP="00C54B50">
            <w:r>
              <w:t>Coding (refactors, multi-file edits)</w:t>
            </w:r>
          </w:p>
        </w:tc>
        <w:tc>
          <w:tcPr>
            <w:tcW w:w="1805" w:type="dxa"/>
          </w:tcPr>
          <w:p w14:paraId="6321DBAD" w14:textId="11D287CE" w:rsidR="00C54B50" w:rsidRDefault="00C54B50" w:rsidP="00C54B50">
            <w:r>
              <w:t>Either pair, in-session</w:t>
            </w:r>
          </w:p>
        </w:tc>
        <w:tc>
          <w:tcPr>
            <w:tcW w:w="1806" w:type="dxa"/>
          </w:tcPr>
          <w:p w14:paraId="24F55564" w14:textId="54B09332" w:rsidR="00C54B50" w:rsidRDefault="00C54B50" w:rsidP="00C54B50">
            <w:r>
              <w:t>Qwen3.6</w:t>
            </w:r>
          </w:p>
        </w:tc>
      </w:tr>
      <w:tr w:rsidR="00C54B50" w14:paraId="79E68876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FEE1C80" w14:textId="150BC932" w:rsidR="00C54B50" w:rsidRDefault="00C54B50" w:rsidP="00C54B50">
            <w:r>
              <w:t>3</w:t>
            </w:r>
          </w:p>
        </w:tc>
        <w:tc>
          <w:tcPr>
            <w:tcW w:w="1805" w:type="dxa"/>
          </w:tcPr>
          <w:p w14:paraId="0CC8274E" w14:textId="00324973" w:rsidR="00C54B50" w:rsidRDefault="00C54B50" w:rsidP="00C54B50">
            <w:r>
              <w:t>K1</w:t>
            </w:r>
          </w:p>
        </w:tc>
        <w:tc>
          <w:tcPr>
            <w:tcW w:w="1805" w:type="dxa"/>
          </w:tcPr>
          <w:p w14:paraId="759895C7" w14:textId="243882CB" w:rsidR="00C54B50" w:rsidRDefault="00C54B50" w:rsidP="00C54B50">
            <w:r>
              <w:t>Clone-agent worker drain (subagent host)</w:t>
            </w:r>
          </w:p>
        </w:tc>
        <w:tc>
          <w:tcPr>
            <w:tcW w:w="1805" w:type="dxa"/>
          </w:tcPr>
          <w:p w14:paraId="79B6E734" w14:textId="26FE5A33" w:rsidR="00C54B50" w:rsidRDefault="00C54B50" w:rsidP="00C54B50">
            <w:r>
              <w:t>CHost background queue, every 10 min</w:t>
            </w:r>
          </w:p>
        </w:tc>
        <w:tc>
          <w:tcPr>
            <w:tcW w:w="1806" w:type="dxa"/>
          </w:tcPr>
          <w:p w14:paraId="78D0B617" w14:textId="06D71E16" w:rsidR="00C54B50" w:rsidRDefault="00C54B50" w:rsidP="00C54B50">
            <w:r>
              <w:t>Qwen3.6</w:t>
            </w:r>
          </w:p>
        </w:tc>
      </w:tr>
      <w:tr w:rsidR="00C54B50" w14:paraId="595C5FCE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C0E1DAA" w14:textId="05A9F761" w:rsidR="00C54B50" w:rsidRDefault="00C54B50" w:rsidP="00C54B50">
            <w:r>
              <w:t>4</w:t>
            </w:r>
          </w:p>
        </w:tc>
        <w:tc>
          <w:tcPr>
            <w:tcW w:w="1805" w:type="dxa"/>
          </w:tcPr>
          <w:p w14:paraId="6494D3E7" w14:textId="6483FF5B" w:rsidR="00C54B50" w:rsidRDefault="00C54B50" w:rsidP="00C54B50">
            <w:r>
              <w:t>K2</w:t>
            </w:r>
          </w:p>
        </w:tc>
        <w:tc>
          <w:tcPr>
            <w:tcW w:w="1805" w:type="dxa"/>
          </w:tcPr>
          <w:p w14:paraId="3C923A42" w14:textId="36E82BF6" w:rsidR="00C54B50" w:rsidRDefault="00C54B50" w:rsidP="00C54B50">
            <w:r>
              <w:t>Cold-path distill assist</w:t>
            </w:r>
          </w:p>
        </w:tc>
        <w:tc>
          <w:tcPr>
            <w:tcW w:w="1805" w:type="dxa"/>
          </w:tcPr>
          <w:p w14:paraId="50D1BAAF" w14:textId="03EB5769" w:rsidR="00C54B50" w:rsidRDefault="00C54B50" w:rsidP="00C54B50">
            <w:r>
              <w:t>Scheduled, 02:00 nightly</w:t>
            </w:r>
          </w:p>
        </w:tc>
        <w:tc>
          <w:tcPr>
            <w:tcW w:w="1806" w:type="dxa"/>
          </w:tcPr>
          <w:p w14:paraId="18F3BB12" w14:textId="7684FEDB" w:rsidR="00C54B50" w:rsidRDefault="00C54B50" w:rsidP="00C54B50">
            <w:r>
              <w:t>TBD (fast / cheap)</w:t>
            </w:r>
          </w:p>
        </w:tc>
      </w:tr>
      <w:tr w:rsidR="00C54B50" w14:paraId="01AAAC08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7D43980" w14:textId="6731FBBC" w:rsidR="00C54B50" w:rsidRDefault="00C54B50" w:rsidP="00C54B50">
            <w:r>
              <w:t>5</w:t>
            </w:r>
          </w:p>
        </w:tc>
        <w:tc>
          <w:tcPr>
            <w:tcW w:w="1805" w:type="dxa"/>
          </w:tcPr>
          <w:p w14:paraId="33AED145" w14:textId="039355F5" w:rsidR="00C54B50" w:rsidRDefault="00C54B50" w:rsidP="00C54B50">
            <w:r>
              <w:t>K2</w:t>
            </w:r>
          </w:p>
        </w:tc>
        <w:tc>
          <w:tcPr>
            <w:tcW w:w="1805" w:type="dxa"/>
          </w:tcPr>
          <w:p w14:paraId="549F21E0" w14:textId="465558BE" w:rsidR="00C54B50" w:rsidRDefault="00C54B50" w:rsidP="00C54B50">
            <w:r>
              <w:t>Weekly model bake-off</w:t>
            </w:r>
          </w:p>
        </w:tc>
        <w:tc>
          <w:tcPr>
            <w:tcW w:w="1805" w:type="dxa"/>
          </w:tcPr>
          <w:p w14:paraId="77E37819" w14:textId="533A4877" w:rsidR="00C54B50" w:rsidRDefault="00C54B50" w:rsidP="00C54B50">
            <w:r>
              <w:t>Scheduled, Sun 04:00</w:t>
            </w:r>
          </w:p>
        </w:tc>
        <w:tc>
          <w:tcPr>
            <w:tcW w:w="1806" w:type="dxa"/>
          </w:tcPr>
          <w:p w14:paraId="6C833C3C" w14:textId="7DFAD618" w:rsidR="00C54B50" w:rsidRDefault="00C54B50" w:rsidP="00C54B50">
            <w:r>
              <w:t>rotates per category</w:t>
            </w:r>
          </w:p>
        </w:tc>
      </w:tr>
      <w:tr w:rsidR="00C54B50" w14:paraId="357E38D5" w14:textId="77777777" w:rsidTr="00C54B50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B96677B" w14:textId="1AF440E5" w:rsidR="00C54B50" w:rsidRDefault="00C54B50" w:rsidP="00C54B50">
            <w:r>
              <w:t>6</w:t>
            </w:r>
          </w:p>
        </w:tc>
        <w:tc>
          <w:tcPr>
            <w:tcW w:w="1805" w:type="dxa"/>
          </w:tcPr>
          <w:p w14:paraId="240C927C" w14:textId="276A5381" w:rsidR="00C54B50" w:rsidRDefault="00C54B50" w:rsidP="00C54B50">
            <w:r>
              <w:t>K2</w:t>
            </w:r>
          </w:p>
        </w:tc>
        <w:tc>
          <w:tcPr>
            <w:tcW w:w="1805" w:type="dxa"/>
          </w:tcPr>
          <w:p w14:paraId="115C5D62" w14:textId="35124C30" w:rsidR="00C54B50" w:rsidRDefault="00C54B50" w:rsidP="00C54B50">
            <w:r>
              <w:t>User on-demand</w:t>
            </w:r>
          </w:p>
        </w:tc>
        <w:tc>
          <w:tcPr>
            <w:tcW w:w="1805" w:type="dxa"/>
          </w:tcPr>
          <w:p w14:paraId="1F7721A1" w14:textId="1A019C7D" w:rsidR="00C54B50" w:rsidRDefault="00C54B50" w:rsidP="00C54B50">
            <w:r>
              <w:t>Either architect ad-hoc</w:t>
            </w:r>
          </w:p>
        </w:tc>
        <w:tc>
          <w:tcPr>
            <w:tcW w:w="1806" w:type="dxa"/>
          </w:tcPr>
          <w:p w14:paraId="3851CEFB" w14:textId="4ADD3316" w:rsidR="00C54B50" w:rsidRDefault="00C54B50" w:rsidP="00C54B50">
            <w:r>
              <w:t>whatever fits</w:t>
            </w:r>
          </w:p>
        </w:tc>
      </w:tr>
    </w:tbl>
    <w:p w14:paraId="0FF1C621" w14:textId="77777777" w:rsidR="00C54B50" w:rsidRDefault="00C54B50" w:rsidP="00C54B50"/>
    <w:p w14:paraId="7B7CDAC9" w14:textId="7FE24B86" w:rsidR="00C54B50" w:rsidRDefault="00C54B50" w:rsidP="00C54B50">
      <w:r>
        <w:t>Per-purpose routing in airouter.config.json byPurpose block: reasoning, coding, fastCheap, longContext, multimodal. airouter-pick.ps1 -Purpose &lt;name&gt; resolves at call time. .current is the fallback.</w:t>
      </w:r>
    </w:p>
    <w:p w14:paraId="4E1FD7E2" w14:textId="36A9D411" w:rsidR="00C54B50" w:rsidRDefault="00C54B50" w:rsidP="00C54B50">
      <w:pPr>
        <w:pStyle w:val="Heading1"/>
      </w:pPr>
      <w:r>
        <w:t>8. Subagents</w:t>
      </w:r>
    </w:p>
    <w:p w14:paraId="2ED64D75" w14:textId="66E51AFC" w:rsidR="00C54B50" w:rsidRDefault="00C54B50" w:rsidP="00C54B50">
      <w:r>
        <w:t>A subagent is a worker spawned by a CHost slot (or by a scheduled task draining the clone-queue into a slot) to parallelize a single unit of work for the main agent. Subagents are short-lived, single-purpose, and report results back through the inbox queues or done.jsonl. They do not share context with the main agent across runs, which is by design - it keeps their cost bounded and their failure modes contained.</w:t>
      </w:r>
    </w:p>
    <w:p w14:paraId="573E73D6" w14:textId="11AC9D1C" w:rsidR="00C54B50" w:rsidRDefault="00C54B50" w:rsidP="00C54B50">
      <w:r>
        <w:t>Today's subagent host is slot 3 (clone-agent worker drain). The roadmap MCP-Worker daemon will expand the subagent pattern to CHost-local Python / PowerShell workers that pick up file-dropped jobs from a watched folder, costing zero agent tokens on re-runs.</w:t>
      </w:r>
    </w:p>
    <w:p w14:paraId="6504EFFE" w14:textId="0977D5FE" w:rsidR="00C54B50" w:rsidRDefault="00C54B50" w:rsidP="00C54B50">
      <w:pPr>
        <w:pStyle w:val="Heading1"/>
      </w:pPr>
      <w:r>
        <w:t>9. Weekly bake-off (zero in-session token cost)</w:t>
      </w:r>
    </w:p>
    <w:p w14:paraId="586AC558" w14:textId="5B6C19CA" w:rsidR="00C54B50" w:rsidRDefault="00C54B50" w:rsidP="00C54B50">
      <w:r>
        <w:t>Runs every Sunday 04:00 via the existing AugmentRemoteMasterReview scheduled task. Steps: (1) GET /models (free metadata). (2) For every model live on airouter, run one prompt per purpose category: reasoning (3-step logic), coding (small function with test), fastCheap (1-sentence classify), longContext (needle-in-haystack at 100k tokens, only if ctx &gt;= 200k), multimodal (small image describe, only if image-input). (3) Score: ok, latency_ms, tokens, correctness_heuristic. (4) Append one JSON line per (model, purpose) to .remote-master-reviews.jsonl. (5) Print top-3 per category. (6) Never auto-switch byPurpose - the agent or human decides and records in SESSION_LOG.md.</w:t>
      </w:r>
    </w:p>
    <w:p w14:paraId="1FF2E642" w14:textId="4478308B" w:rsidR="00C54B50" w:rsidRDefault="00C54B50" w:rsidP="00C54B50">
      <w:r>
        <w:t>Runner = slot 5 on K2, off-hours. Per-week worst case ~25 calls at smokeMaxTokens=1024 = ~25 K output tokens / week on K2. Zero tokens on either agent's in-session budget.</w:t>
      </w:r>
    </w:p>
    <w:p w14:paraId="4211D0C5" w14:textId="4082F4E0" w:rsidR="00C54B50" w:rsidRDefault="00C54B50" w:rsidP="00C54B50">
      <w:pPr>
        <w:pStyle w:val="Heading1"/>
      </w:pPr>
      <w:r>
        <w:t>10. Token discipline and telemetry</w:t>
      </w:r>
    </w:p>
    <w:p w14:paraId="400E7F8C" w14:textId="07400796" w:rsidR="00C54B50" w:rsidRDefault="00C54B50" w:rsidP="00C54B50">
      <w:r>
        <w:t>Routing ladder R3 cheapest tier first: (1) CModel local, (2) Counterpart agent, (3) Scheduled task, (4) Clone-queue, (5) Inline CHost slot. Skip a tier only with a stated reason.</w:t>
      </w:r>
    </w:p>
    <w:p w14:paraId="60C9E03C" w14:textId="3BAC5515" w:rsidR="00C54B50" w:rsidRDefault="00C54B50" w:rsidP="00C54B50">
      <w:r>
        <w:t>Telemetry: .airouter-budget.jsonl (per remote-master-call cost log), .remote-master-reviews.jsonl (weekly bake-off), agent-spend-digest.ps1 planned (weekly per-pair per-tier summary).</w:t>
      </w:r>
    </w:p>
    <w:p w14:paraId="50D521E2" w14:textId="1B81C979" w:rsidR="00C54B50" w:rsidRDefault="00C54B50" w:rsidP="00C54B50">
      <w:r>
        <w:t>Commander-in-chief rule: the agent measures its own in-session token cost on non-trivial responses and reports it inline so the human can see the spend in real time.</w:t>
      </w:r>
    </w:p>
    <w:p w14:paraId="6D6DE123" w14:textId="2B62E3DE" w:rsidR="00C54B50" w:rsidRDefault="00C54B50" w:rsidP="00C54B50">
      <w:pPr>
        <w:pStyle w:val="Heading1"/>
      </w:pPr>
      <w:r>
        <w:t>11. Implementation status and roadmap</w:t>
      </w:r>
    </w:p>
    <w:p w14:paraId="3F98D039" w14:textId="647901E2" w:rsidR="00C54B50" w:rsidRDefault="00C54B50" w:rsidP="00C54B50">
      <w:r>
        <w:t>Done: counterpart-first review-loop, JSONL inboxes, toast notifier, CModel fleet on CHost, scheduled cold-path / clone-worker / auto-checkpoint, OneDrive + git two-tier persistence, session-briefing single-read, v1 architecture doc.</w:t>
      </w:r>
    </w:p>
    <w:p w14:paraId="62C18B55" w14:textId="64CE08AD" w:rsidR="00C54B50" w:rsidRDefault="00C54B50" w:rsidP="00C54B50">
      <w:r>
        <w:t>Pending (gated on user confirmation): AIROUTER_API_KEY_2 env var; byPurpose block in airouter.config.json; airouter-pick.ps1 helper; multi-purpose bake-off extension of remote-master-review.ps1; agent-spend-digest.ps1 weekly digest; MCP-Worker daemon (CHost-local executor of file-dropped jobs - zero agent tokens on re-runs); rename Counterpart architecture section in AGENTS.md to MCounterPart architecture.</w:t>
      </w:r>
    </w:p>
    <w:p w14:paraId="737E4568" w14:textId="77777777" w:rsidR="00C54B50" w:rsidRPr="00C54B50" w:rsidRDefault="00C54B50" w:rsidP="00C54B50"/>
    <w:sectPr w:rsidR="00C54B50" w:rsidRPr="00C54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50"/>
    <w:rsid w:val="000500AD"/>
    <w:rsid w:val="0019556F"/>
    <w:rsid w:val="0034702B"/>
    <w:rsid w:val="00AB794B"/>
    <w:rsid w:val="00B65CEA"/>
    <w:rsid w:val="00C54B50"/>
    <w:rsid w:val="00C8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0D7D5"/>
  <w15:chartTrackingRefBased/>
  <w15:docId w15:val="{2F1F803F-648F-4255-9085-1D4F95F2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1680</Words>
  <Characters>9073</Characters>
  <Application>Microsoft Office Word</Application>
  <DocSecurity>0</DocSecurity>
  <Lines>75</Lines>
  <Paragraphs>21</Paragraphs>
  <ScaleCrop>false</ScaleCrop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Medeiros</dc:creator>
  <cp:keywords/>
  <dc:description/>
  <cp:lastModifiedBy>Jose Medeiros</cp:lastModifiedBy>
  <cp:revision>1</cp:revision>
  <dcterms:created xsi:type="dcterms:W3CDTF">2026-05-23T01:13:00Z</dcterms:created>
  <dcterms:modified xsi:type="dcterms:W3CDTF">2026-05-23T01:13:00Z</dcterms:modified>
</cp:coreProperties>
</file>