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DF" w:rsidRDefault="00A42FA3">
      <w:r>
        <w:t>Hola Pedro</w:t>
      </w:r>
      <w:bookmarkStart w:id="0" w:name="_GoBack"/>
      <w:bookmarkEnd w:id="0"/>
    </w:p>
    <w:sectPr w:rsidR="000E2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47"/>
    <w:rsid w:val="000E22DF"/>
    <w:rsid w:val="004F4F47"/>
    <w:rsid w:val="00A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D88A"/>
  <w15:chartTrackingRefBased/>
  <w15:docId w15:val="{9B63F073-B346-4C0D-89D5-B65412BE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Storani</dc:creator>
  <cp:keywords/>
  <dc:description/>
  <cp:lastModifiedBy>Jose David Storani</cp:lastModifiedBy>
  <cp:revision>2</cp:revision>
  <dcterms:created xsi:type="dcterms:W3CDTF">2023-08-01T01:59:00Z</dcterms:created>
  <dcterms:modified xsi:type="dcterms:W3CDTF">2023-08-01T01:59:00Z</dcterms:modified>
</cp:coreProperties>
</file>