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- 2026-04-29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3</w:t>
      </w:r>
    </w:p>
    <w:p>
      <w:r>
        <w:t>Fecha de generación: 29/04/2026 12:39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84 comprobaciones automatizadas sobre el objetivo definido. Se han identificado 41 hallazgos que requieren revisión y 2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41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22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312</w:t>
      </w:r>
    </w:p>
    <w:p>
      <w:r>
        <w:t>Rutas relevantes reportables: 2</w:t>
      </w:r>
    </w:p>
    <w:p>
      <w:r>
        <w:t>Rutas de autenticación: 1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https://glutenzero.es/_next/static/chunks/4e89a2e7096a8270.js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https://glutenzero.es/_next/static/chunks/a1e50779bd7159ca.js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https://glutenzero.es/_next/static/chunks/59febb97c353b812.js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https://glutenzero.es/_next/static/chunks/6eba338b402636e8.js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https://glutenzero.es/_next/static/chunks/8111d14e50195a7a.js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https://glutenzero.es/_next/static/chunks/eb3dc8c32f0332c4.js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https://glutenzero.es/_next/static/chunks/52356219ed0a5af2.js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Endpoint de autenticación detectado - https://glutenzero.es/login; Endpoint de autenticación detectado - https://glutenzero.es/admin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</w:t>
            </w:r>
          </w:p>
        </w:tc>
        <w:tc>
          <w:tcPr>
            <w:tcW w:type="dxa" w:w="1776"/>
          </w:tcPr>
          <w:p>
            <w:r>
              <w:t>SQLi en login HTML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innerHTML; Posible sink XSS DOM: setTimeout(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https://glutenzero.es/_next/static/chunks/4e89a2e7096a8270.js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https://glutenzero.es/_next/static/chunks/6eba338b402636e8.js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https://glutenzero.es/_next/static/chunks/52356219ed0a5af2.js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https://glutenzero.es/_next/static/chunks/05c8930ac56fbd03.js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https://glutenzero.es/_next/static/chunks/709d5930f688d276.js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https://glutenzero.es/_next/static/chunks/a6dad97d9634a72d.js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https://glutenzero.es/_next/static/chunks/33bd3e94fc5e0e50.js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https://glutenzero.es/_next/static/chunks/2ac69f55b867221c.js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https://glutenzero.es/_next/static/chunks/e114ca97b497a7e5.js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https://glutenzero.es/_next/static/chunks/57395e1c7575f58c.js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https://glutenzero.es/_next/static/chunks/e5a58792475f99e4.js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