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RESULTADOS DEL ANÁLISIS DE SEGURIDAD WEB MEDIANTE BLACKHARRIER WEB SENTINEL</w:t>
      </w:r>
    </w:p>
    <w:p/>
    <w:p>
      <w:r>
        <w:t>Proyecto: Auditoría Web - 2026-05-05</w:t>
      </w:r>
    </w:p>
    <w:p>
      <w:r>
        <w:t>Objetivo evaluado: https://glutenzero.es</w:t>
      </w:r>
    </w:p>
    <w:p>
      <w:r>
        <w:t>Modo de auditoría: Deep Audit</w:t>
      </w:r>
    </w:p>
    <w:p>
      <w:r>
        <w:t>URLs HTML analizadas por crawler: 3</w:t>
      </w:r>
    </w:p>
    <w:p>
      <w:r>
        <w:t>Fecha de generación: 05/05/2026 11:47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84 comprobaciones automatizadas sobre el objetivo definido. Se han identificado 41 hallazgos que requieren revisión y 2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41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22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36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Ruta compatible con autenticación/registro. No se detectó formulario HTML estático; probable renderizado cliente o envío vía API.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312</w:t>
      </w:r>
    </w:p>
    <w:p>
      <w:r>
        <w:t>Rutas relevantes reportables: 2</w:t>
      </w:r>
    </w:p>
    <w:p>
      <w:r>
        <w:t>Rutas de autenticación: 1</w:t>
      </w:r>
    </w:p>
    <w:p>
      <w:r>
        <w:t>Rutas de registro: 0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299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https://glutenzero.es/login | URL final: https://glutenzero.es/es/login | HTTP: 200 | Clasificación: auth | Formularios HTML estáticos detectados: 0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Control de acceso</w:t>
            </w:r>
          </w:p>
        </w:tc>
        <w:tc>
          <w:tcPr>
            <w:tcW w:type="dxa" w:w="2131"/>
          </w:tcPr>
          <w:p>
            <w:r>
              <w:t>Endpoint sensible potencialmente expuesto: /admin</w:t>
            </w:r>
          </w:p>
        </w:tc>
        <w:tc>
          <w:tcPr>
            <w:tcW w:type="dxa" w:w="2131"/>
          </w:tcPr>
          <w:p>
            <w:r>
              <w:t>URL: https://glutenzero.es/admin | Status: 200</w:t>
            </w:r>
          </w:p>
        </w:tc>
        <w:tc>
          <w:tcPr>
            <w:tcW w:type="dxa" w:w="2131"/>
          </w:tcPr>
          <w:p>
            <w:r>
              <w:t>Validar control de acceso, autenticación y exposición de documentación/API.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https://glutenzero.es/_next/static/chunks/4e89a2e7096a8270.js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https://glutenzero.es/_next/static/chunks/a1e50779bd7159ca.js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sessionStorage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https://glutenzero.es/_next/static/chunks/59febb97c353b812.js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https://glutenzero.es/_next/static/chunks/6eba338b402636e8.js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https://glutenzero.es/_next/static/chunks/8111d14e50195a7a.js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https://glutenzero.es/_next/static/chunks/eb3dc8c32f0332c4.js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 | Tipo: inline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https://glutenzero.es/_next/static/chunks/52356219ed0a5af2.js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admin_candidate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19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Enlace de registro detectado - https://glutenzero.es/es; Endpoint de autenticación detectado - https://glutenzero.es/login; Endpoint de autenticación detectado - https://glutenzero.es/admin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SQLi/bypass en autenticación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de tecnología servidor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Endpoint sensible potencialmente expuesto: /admin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Posible sink XSS DOM: setTimeout(; Posible sink XSS DOM: setTimeout(; Posible sink XSS DOM: innerHTML; Posible sink XSS DOM: setTimeout(</w:t>
            </w:r>
          </w:p>
        </w:tc>
        <w:tc>
          <w:tcPr>
            <w:tcW w:type="dxa" w:w="1776"/>
          </w:tcPr>
          <w:p>
            <w:r>
              <w:t>34</w:t>
            </w:r>
          </w:p>
        </w:tc>
        <w:tc>
          <w:tcPr>
            <w:tcW w:type="dxa" w:w="1776"/>
          </w:tcPr>
          <w:p>
            <w:r>
              <w:t>34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3 URL(s) HTML dentro del dominio objetivo.</w:t>
      </w:r>
    </w:p>
    <w:p>
      <w:pPr>
        <w:pStyle w:val="ListBullet"/>
      </w:pPr>
      <w:r>
        <w:t>Durante discovery se identificó la ruta https://glutenzero.es/login clasificada como auth, con código HTTP 200 y 0 formulario(s) HTML estático(s) detectado(s).</w:t>
      </w:r>
    </w:p>
    <w:p>
      <w:pPr>
        <w:pStyle w:val="ListBullet"/>
      </w:pPr>
      <w:r>
        <w:t>Al no detectarse formulario HTML estático, se considera probable que el flujo de autenticación esté renderizado en cliente o use endpoints API. Se recomienda análisis de JavaScript, interceptación con navegador/headless y pruebas autenticadas.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Detalle técnico de hallazgos</w:t>
      </w:r>
    </w:p>
    <w:p>
      <w:pPr>
        <w:pStyle w:val="Heading2"/>
      </w:pPr>
      <w:r>
        <w:t>Alta - Cabeceras de seguridad -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t>Alta - Cabeceras de seguridad -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t>Alta - Control de acceso - Endpoint sensible potencialmente expuesto: /admin</w:t>
      </w:r>
    </w:p>
    <w:p>
      <w:r>
        <w:t>Resultado: Posible hallazgo</w:t>
      </w:r>
    </w:p>
    <w:p>
      <w:r>
        <w:t>Descripción: Endpoint sensible devuelve contenido compatible con funcionalidad interna.</w:t>
      </w:r>
    </w:p>
    <w:p>
      <w:r>
        <w:t>Evidencia: URL: https://glutenzero.es/admin | Status: 200</w:t>
      </w:r>
    </w:p>
    <w:p>
      <w:r>
        <w:t>Recomendación: Validar control de acceso, autenticación y exposición de documentación/API.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https://glutenzero.es/es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https://glutenzero.es/es</w:t>
      </w:r>
    </w:p>
    <w:p>
      <w:r>
        <w:t>Recomendación: Configurar X-Frame-Options: DENY o SAMEORIGIN.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https://glutenzero.es/_next/static/chunks/4e89a2e7096a8270.js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sessionStorage</w:t>
      </w:r>
    </w:p>
    <w:p>
      <w:r>
        <w:t>Resultado: Posible hallazgo</w:t>
      </w:r>
    </w:p>
    <w:p>
      <w:r>
        <w:t>Descripción: Datos en sessionStorage pueden influir en lógica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https://glutenzero.es/_next/static/chunks/6eba338b402636e8.js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 | Tipo: inline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https://glutenzero.es/_next/static/chunks/52356219ed0a5af2.js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https://glutenzero.es/_next/static/chunks/05c8930ac56fbd03.js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https://glutenzero.es/_next/static/chunks/709d5930f688d276.js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https://glutenzero.es/_next/static/chunks/a6dad97d9634a72d.js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https://glutenzero.es/_next/static/chunks/33bd3e94fc5e0e50.js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https://glutenzero.es/_next/static/chunks/2ac69f55b867221c.js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https://glutenzero.es/_next/static/chunks/e114ca97b497a7e5.js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https://glutenzero.es/_next/static/chunks/57395e1c7575f58c.js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https://glutenzero.es/_next/static/chunks/e5a58792475f99e4.js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9.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