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72766" w14:textId="3AB4D667" w:rsidR="00E70B3D" w:rsidRPr="00C04DC3" w:rsidRDefault="00E70B3D" w:rsidP="00907EBD">
      <w:pPr>
        <w:spacing w:after="0" w:line="240" w:lineRule="auto"/>
        <w:jc w:val="both"/>
        <w:rPr>
          <w:rFonts w:cstheme="minorHAnsi"/>
          <w:b/>
          <w:bCs/>
          <w:sz w:val="28"/>
          <w:szCs w:val="28"/>
        </w:rPr>
      </w:pPr>
      <w:r w:rsidRPr="00C04DC3">
        <w:rPr>
          <w:rFonts w:cstheme="minorHAnsi"/>
          <w:b/>
          <w:bCs/>
          <w:sz w:val="28"/>
          <w:szCs w:val="28"/>
        </w:rPr>
        <w:t xml:space="preserve">CAPÍTULO </w:t>
      </w:r>
      <w:r>
        <w:rPr>
          <w:rFonts w:cstheme="minorHAnsi"/>
          <w:b/>
          <w:bCs/>
          <w:sz w:val="28"/>
          <w:szCs w:val="28"/>
        </w:rPr>
        <w:t>3</w:t>
      </w:r>
      <w:r w:rsidRPr="00C04DC3">
        <w:rPr>
          <w:rFonts w:cstheme="minorHAnsi"/>
          <w:b/>
          <w:bCs/>
          <w:sz w:val="28"/>
          <w:szCs w:val="28"/>
        </w:rPr>
        <w:t xml:space="preserve">. </w:t>
      </w:r>
      <w:r>
        <w:rPr>
          <w:rFonts w:cstheme="minorHAnsi"/>
          <w:b/>
          <w:bCs/>
          <w:sz w:val="28"/>
          <w:szCs w:val="28"/>
        </w:rPr>
        <w:t xml:space="preserve">INGENIERÍA DE REQUISITOS </w:t>
      </w:r>
    </w:p>
    <w:p w14:paraId="61F2AE30" w14:textId="6BF6618C" w:rsidR="00CF2922" w:rsidRDefault="00CF2922" w:rsidP="00907EBD">
      <w:pPr>
        <w:spacing w:after="0"/>
      </w:pPr>
    </w:p>
    <w:p w14:paraId="66091CB6" w14:textId="7526A18B" w:rsidR="00907EBD" w:rsidRDefault="00907EBD" w:rsidP="00907EBD">
      <w:pPr>
        <w:spacing w:after="0"/>
        <w:rPr>
          <w:b/>
          <w:bCs/>
          <w:sz w:val="28"/>
          <w:szCs w:val="28"/>
        </w:rPr>
      </w:pPr>
      <w:r w:rsidRPr="00907EBD"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I</w:t>
      </w:r>
      <w:r w:rsidRPr="00907EBD">
        <w:rPr>
          <w:b/>
          <w:bCs/>
          <w:sz w:val="28"/>
          <w:szCs w:val="28"/>
        </w:rPr>
        <w:t>ntroducción</w:t>
      </w:r>
    </w:p>
    <w:p w14:paraId="0075E9C4" w14:textId="4695A47F" w:rsidR="0060711E" w:rsidRDefault="0060711E" w:rsidP="00907EBD">
      <w:pPr>
        <w:spacing w:after="0"/>
        <w:rPr>
          <w:b/>
          <w:bCs/>
          <w:sz w:val="28"/>
          <w:szCs w:val="28"/>
        </w:rPr>
      </w:pPr>
    </w:p>
    <w:p w14:paraId="6193E615" w14:textId="77777777" w:rsidR="00E1577F" w:rsidRPr="00E1577F" w:rsidRDefault="00E1577F" w:rsidP="00E1577F">
      <w:pPr>
        <w:spacing w:after="0"/>
        <w:jc w:val="both"/>
      </w:pPr>
      <w:r w:rsidRPr="00E1577F">
        <w:t xml:space="preserve">La ingeniería de requisitos constituye una etapa fundamental para el desarrollo de </w:t>
      </w:r>
      <w:r w:rsidRPr="00E1577F">
        <w:rPr>
          <w:b/>
          <w:bCs/>
        </w:rPr>
        <w:t>YENJO 1.0</w:t>
      </w:r>
      <w:r w:rsidRPr="00E1577F">
        <w:t>, debido a que permite identificar, analizar, organizar y documentar las necesidades que deberá atender la solución de software. Esta actividad establece una base común entre las necesidades del negocio y las funcionalidades que posteriormente serán diseñadas, implementadas y evaluadas.</w:t>
      </w:r>
    </w:p>
    <w:p w14:paraId="01EE9138" w14:textId="77777777" w:rsidR="00E1577F" w:rsidRPr="00E1577F" w:rsidRDefault="00E1577F" w:rsidP="00E1577F">
      <w:pPr>
        <w:spacing w:after="0"/>
        <w:jc w:val="both"/>
      </w:pPr>
    </w:p>
    <w:p w14:paraId="3845BFCD" w14:textId="77777777" w:rsidR="00E1577F" w:rsidRPr="00E1577F" w:rsidRDefault="00E1577F" w:rsidP="00E1577F">
      <w:pPr>
        <w:spacing w:after="0"/>
        <w:jc w:val="both"/>
      </w:pPr>
      <w:r w:rsidRPr="00E1577F">
        <w:t>En el caso de YENJO 1.0, la definición de requisitos parte del análisis realizado sobre el contexto de los servicios de belleza y de las necesidades identificadas para los diferentes actores que interactúan con la plataforma. El sistema contempla tres roles principales: Administrador, Cliente y Estilista, cada uno con responsabilidades y necesidades particulares dentro de la solución.</w:t>
      </w:r>
    </w:p>
    <w:p w14:paraId="66DBE6A0" w14:textId="77777777" w:rsidR="00E1577F" w:rsidRPr="00E1577F" w:rsidRDefault="00E1577F" w:rsidP="00E1577F">
      <w:pPr>
        <w:spacing w:after="0"/>
        <w:jc w:val="both"/>
      </w:pPr>
    </w:p>
    <w:p w14:paraId="1D2B8016" w14:textId="77777777" w:rsidR="00E1577F" w:rsidRPr="00E1577F" w:rsidRDefault="00E1577F" w:rsidP="00E1577F">
      <w:pPr>
        <w:spacing w:after="0"/>
        <w:jc w:val="both"/>
      </w:pPr>
      <w:r w:rsidRPr="00E1577F">
        <w:t>A partir de estos elementos se busca establecer de manera clara qué debe realizar el sistema, qué condiciones debe cumplir y cuáles son las restricciones que deben considerarse durante su desarrollo. La especificación de requisitos permitirá orientar las siguientes etapas del proyecto, evitando ambigüedades y facilitando la validación de las funcionalidades implementadas.</w:t>
      </w:r>
    </w:p>
    <w:p w14:paraId="28DD9E6A" w14:textId="77777777" w:rsidR="00E1577F" w:rsidRPr="00E1577F" w:rsidRDefault="00E1577F" w:rsidP="00E1577F">
      <w:pPr>
        <w:spacing w:after="0"/>
        <w:jc w:val="both"/>
      </w:pPr>
    </w:p>
    <w:p w14:paraId="59131ADA" w14:textId="77777777" w:rsidR="00E1577F" w:rsidRPr="00E1577F" w:rsidRDefault="00E1577F" w:rsidP="00E1577F">
      <w:pPr>
        <w:spacing w:after="0"/>
        <w:jc w:val="both"/>
      </w:pPr>
      <w:r w:rsidRPr="00E1577F">
        <w:t xml:space="preserve">Para </w:t>
      </w:r>
      <w:r w:rsidRPr="00A51E94">
        <w:rPr>
          <w:b/>
          <w:bCs/>
        </w:rPr>
        <w:t>YENJO 1.0</w:t>
      </w:r>
      <w:r w:rsidRPr="00E1577F">
        <w:t xml:space="preserve"> se documentarán los requisitos funcionales y no funcionales de la solución, tomando como referencia una estructura de especificación de requisitos basada en </w:t>
      </w:r>
      <w:r w:rsidRPr="00A51E94">
        <w:rPr>
          <w:b/>
          <w:bCs/>
        </w:rPr>
        <w:t>IEEE 830</w:t>
      </w:r>
      <w:r w:rsidRPr="00E1577F">
        <w:t>. Esta documentación se complementará con historias de usuario, criterios de aceptación, casos de uso y una matriz de trazabilidad, con el propósito de mantener una relación verificable entre las necesidades identificadas, los requisitos definidos, las funcionalidades del sistema y las pruebas posteriores.</w:t>
      </w:r>
    </w:p>
    <w:p w14:paraId="4CFA0EF0" w14:textId="77777777" w:rsidR="00E1577F" w:rsidRPr="00E1577F" w:rsidRDefault="00E1577F" w:rsidP="00E1577F">
      <w:pPr>
        <w:spacing w:after="0"/>
        <w:jc w:val="both"/>
      </w:pPr>
    </w:p>
    <w:p w14:paraId="75D480FD" w14:textId="14921298" w:rsidR="0060711E" w:rsidRDefault="00E1577F" w:rsidP="00E1577F">
      <w:pPr>
        <w:spacing w:after="0"/>
        <w:jc w:val="both"/>
      </w:pPr>
      <w:r w:rsidRPr="00E1577F">
        <w:t xml:space="preserve">De esta manera, el presente capítulo constituye el puente entre el análisis realizado en los capítulos anteriores y las etapas posteriores de diseño, implementación y pruebas de </w:t>
      </w:r>
      <w:r w:rsidRPr="00A51E94">
        <w:rPr>
          <w:b/>
          <w:bCs/>
        </w:rPr>
        <w:t>YENJO 1.0.</w:t>
      </w:r>
    </w:p>
    <w:p w14:paraId="42E017BA" w14:textId="29FB117D" w:rsidR="00E1577F" w:rsidRDefault="00E1577F" w:rsidP="00E1577F">
      <w:pPr>
        <w:spacing w:after="0"/>
        <w:jc w:val="both"/>
      </w:pPr>
    </w:p>
    <w:p w14:paraId="1FDAB6DD" w14:textId="6BD2B66C" w:rsidR="00E1577F" w:rsidRDefault="00E1577F" w:rsidP="00E1577F">
      <w:pPr>
        <w:spacing w:after="0"/>
        <w:jc w:val="both"/>
      </w:pPr>
    </w:p>
    <w:p w14:paraId="53AB62C7" w14:textId="77777777" w:rsidR="00F71A0D" w:rsidRPr="00F71A0D" w:rsidRDefault="00F71A0D" w:rsidP="00F71A0D">
      <w:pPr>
        <w:spacing w:after="0"/>
        <w:jc w:val="both"/>
        <w:rPr>
          <w:b/>
          <w:bCs/>
          <w:sz w:val="28"/>
          <w:szCs w:val="28"/>
        </w:rPr>
      </w:pPr>
      <w:r w:rsidRPr="00F71A0D">
        <w:rPr>
          <w:b/>
          <w:bCs/>
          <w:sz w:val="28"/>
          <w:szCs w:val="28"/>
        </w:rPr>
        <w:t>3.2 Objetivo de la ingeniería de requisitos</w:t>
      </w:r>
    </w:p>
    <w:p w14:paraId="43DA75C3" w14:textId="77777777" w:rsidR="00F71A0D" w:rsidRDefault="00F71A0D" w:rsidP="00F71A0D">
      <w:pPr>
        <w:spacing w:after="0"/>
        <w:jc w:val="both"/>
      </w:pPr>
    </w:p>
    <w:p w14:paraId="70F94681" w14:textId="70673EA0" w:rsidR="00F71A0D" w:rsidRPr="00F71A0D" w:rsidRDefault="00F71A0D" w:rsidP="00F71A0D">
      <w:pPr>
        <w:spacing w:after="0"/>
        <w:jc w:val="both"/>
      </w:pPr>
      <w:r w:rsidRPr="00F71A0D">
        <w:t>El objetivo de la ingeniería de requisitos en YENJO 1.0 es establecer una especificación clara, organizada y verificable de las necesidades y condiciones que debe cumplir la solución de software, tomando como base el análisis del negocio, los usuarios identificados y los procesos contemplados para la gestión de los servicios de belleza.</w:t>
      </w:r>
    </w:p>
    <w:p w14:paraId="2612B761" w14:textId="77777777" w:rsidR="00F71A0D" w:rsidRPr="00F71A0D" w:rsidRDefault="00F71A0D" w:rsidP="00F71A0D">
      <w:pPr>
        <w:spacing w:after="0"/>
        <w:jc w:val="both"/>
      </w:pPr>
      <w:r w:rsidRPr="00F71A0D">
        <w:t>Esta actividad busca:</w:t>
      </w:r>
    </w:p>
    <w:p w14:paraId="3711C919" w14:textId="65CAF92A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Identificar</w:t>
      </w:r>
      <w:r w:rsidRPr="00F71A0D">
        <w:t xml:space="preserve"> las necesidades y expectativas de los actores que interactúan con </w:t>
      </w:r>
      <w:r w:rsidRPr="00785ACF">
        <w:rPr>
          <w:b/>
          <w:bCs/>
        </w:rPr>
        <w:t>YENJO 1.0</w:t>
      </w:r>
      <w:r w:rsidRPr="00F71A0D">
        <w:t>.</w:t>
      </w:r>
      <w:r w:rsidR="00785ACF">
        <w:t xml:space="preserve">                                                       </w:t>
      </w:r>
      <w:r w:rsidRPr="00F71A0D">
        <w:t xml:space="preserve"> </w:t>
      </w:r>
    </w:p>
    <w:p w14:paraId="405C9B26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Definir</w:t>
      </w:r>
      <w:r w:rsidRPr="00F71A0D">
        <w:t xml:space="preserve"> los requisitos funcionales que establecen las operaciones y servicios que debe proporcionar el sistema. </w:t>
      </w:r>
    </w:p>
    <w:p w14:paraId="3BB8DD31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Establecer</w:t>
      </w:r>
      <w:r w:rsidRPr="00F71A0D">
        <w:t xml:space="preserve"> los requisitos no funcionales relacionados con aspectos de calidad como usabilidad, seguridad, rendimiento, disponibilidad y mantenibilidad. </w:t>
      </w:r>
    </w:p>
    <w:p w14:paraId="3E0A7937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lastRenderedPageBreak/>
        <w:t>Documentar</w:t>
      </w:r>
      <w:r w:rsidRPr="00F71A0D">
        <w:t xml:space="preserve"> los requisitos mediante una estructura organizada que facilite su comprensión, validación y posterior implementación. </w:t>
      </w:r>
    </w:p>
    <w:p w14:paraId="32D919B5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Relacionar</w:t>
      </w:r>
      <w:r w:rsidRPr="00F71A0D">
        <w:t xml:space="preserve"> los requisitos con las funcionalidades, historias de usuario, casos de uso y pruebas correspondientes. </w:t>
      </w:r>
    </w:p>
    <w:p w14:paraId="4DBC0FB7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Reducir ambigüedades e inconsistencias</w:t>
      </w:r>
      <w:r w:rsidRPr="00F71A0D">
        <w:t xml:space="preserve"> durante las etapas posteriores del desarrollo mediante una definición precisa de lo que debe cumplir la solución. </w:t>
      </w:r>
    </w:p>
    <w:p w14:paraId="42B3CCF3" w14:textId="77777777" w:rsidR="00F71A0D" w:rsidRPr="00F71A0D" w:rsidRDefault="00F71A0D" w:rsidP="008A4DAE">
      <w:pPr>
        <w:pStyle w:val="Prrafodelista"/>
        <w:numPr>
          <w:ilvl w:val="0"/>
          <w:numId w:val="1"/>
        </w:numPr>
        <w:spacing w:after="0"/>
        <w:jc w:val="both"/>
      </w:pPr>
      <w:r w:rsidRPr="00F71A0D">
        <w:rPr>
          <w:b/>
          <w:bCs/>
        </w:rPr>
        <w:t>Facilitar la trazabilidad</w:t>
      </w:r>
      <w:r w:rsidRPr="00F71A0D">
        <w:t xml:space="preserve"> de los requisitos desde las necesidades identificadas hasta su implementación y validación. </w:t>
      </w:r>
    </w:p>
    <w:p w14:paraId="06CA6E95" w14:textId="36C5A7BC" w:rsidR="00F71A0D" w:rsidRDefault="00F71A0D" w:rsidP="00F71A0D">
      <w:pPr>
        <w:spacing w:after="0"/>
        <w:jc w:val="both"/>
      </w:pPr>
      <w:r w:rsidRPr="00F71A0D">
        <w:t xml:space="preserve">De esta manera, la ingeniería de requisitos permitirá establecer una base documental para orientar las decisiones de diseño, desarrollo y pruebas de </w:t>
      </w:r>
      <w:r w:rsidRPr="00F71A0D">
        <w:rPr>
          <w:b/>
          <w:bCs/>
        </w:rPr>
        <w:t>YENJO 1.0</w:t>
      </w:r>
      <w:r w:rsidRPr="00F71A0D">
        <w:t>, manteniendo la correspondencia entre las necesidades del negocio y el comportamiento esperado de la solución.</w:t>
      </w:r>
    </w:p>
    <w:p w14:paraId="57C0AB37" w14:textId="39A484A2" w:rsidR="00785ACF" w:rsidRDefault="00785ACF" w:rsidP="00F71A0D">
      <w:pPr>
        <w:spacing w:after="0"/>
        <w:jc w:val="both"/>
      </w:pPr>
    </w:p>
    <w:p w14:paraId="778110B7" w14:textId="77777777" w:rsidR="004E5BBE" w:rsidRDefault="004E5BBE" w:rsidP="00F71A0D">
      <w:pPr>
        <w:spacing w:after="0"/>
        <w:jc w:val="both"/>
      </w:pPr>
    </w:p>
    <w:p w14:paraId="5DF0A50F" w14:textId="77777777" w:rsidR="004E5BBE" w:rsidRPr="004E5BBE" w:rsidRDefault="004E5BBE" w:rsidP="004E5BBE">
      <w:pPr>
        <w:spacing w:after="0"/>
        <w:jc w:val="both"/>
        <w:rPr>
          <w:b/>
          <w:bCs/>
          <w:sz w:val="28"/>
          <w:szCs w:val="28"/>
        </w:rPr>
      </w:pPr>
      <w:r w:rsidRPr="004E5BBE">
        <w:rPr>
          <w:b/>
          <w:bCs/>
          <w:sz w:val="28"/>
          <w:szCs w:val="28"/>
        </w:rPr>
        <w:t>3.3 Identificación de usuarios y actores del sistema</w:t>
      </w:r>
    </w:p>
    <w:p w14:paraId="501E68BA" w14:textId="77777777" w:rsidR="004E5BBE" w:rsidRDefault="004E5BBE" w:rsidP="004E5BBE">
      <w:pPr>
        <w:spacing w:after="0"/>
        <w:jc w:val="both"/>
      </w:pPr>
    </w:p>
    <w:p w14:paraId="73F9148D" w14:textId="0191C425" w:rsidR="004E5BBE" w:rsidRPr="004E5BBE" w:rsidRDefault="004E5BBE" w:rsidP="004E5BBE">
      <w:pPr>
        <w:spacing w:after="0"/>
        <w:jc w:val="both"/>
      </w:pPr>
      <w:r w:rsidRPr="004E5BBE">
        <w:t xml:space="preserve">A partir del análisis del negocio realizado en el capítulo anterior, se identifican tres roles principales que interactúan con </w:t>
      </w:r>
      <w:r w:rsidRPr="004E5BBE">
        <w:rPr>
          <w:b/>
          <w:bCs/>
        </w:rPr>
        <w:t>YENJO 1.0</w:t>
      </w:r>
      <w:r w:rsidRPr="004E5BBE">
        <w:t xml:space="preserve">: </w:t>
      </w:r>
      <w:r w:rsidRPr="004E5BBE">
        <w:rPr>
          <w:b/>
          <w:bCs/>
        </w:rPr>
        <w:t>Cliente, Estilista y Administrador</w:t>
      </w:r>
      <w:r w:rsidRPr="004E5BBE">
        <w:t xml:space="preserve">. Estos roles presentan diferentes responsabilidades y necesidades dentro de la solución, por lo que sus interacciones con el sistema deben ser consideradas durante la definición de los requisitos. </w:t>
      </w:r>
    </w:p>
    <w:p w14:paraId="359658D7" w14:textId="77777777" w:rsidR="004E5BBE" w:rsidRPr="004E5BBE" w:rsidRDefault="004E5BBE" w:rsidP="004E5BBE">
      <w:pPr>
        <w:spacing w:after="0"/>
        <w:jc w:val="both"/>
      </w:pPr>
      <w:r w:rsidRPr="004E5BBE">
        <w:t xml:space="preserve">Para efectos de la ingeniería de requisitos, estos roles se consideran actores del sistema, debido a que representan las entidades que interactúan directamente con las funcionalidades de </w:t>
      </w:r>
      <w:r w:rsidRPr="004E5BBE">
        <w:rPr>
          <w:b/>
          <w:bCs/>
        </w:rPr>
        <w:t>YENJO 1.0</w:t>
      </w:r>
      <w:r w:rsidRPr="004E5BBE">
        <w:t>.</w:t>
      </w:r>
    </w:p>
    <w:p w14:paraId="10104C9D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63DAEE12" w14:textId="6C90F4E8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3.3.1 Cliente</w:t>
      </w:r>
    </w:p>
    <w:p w14:paraId="60EC0AB2" w14:textId="56C4FF45" w:rsidR="004E5BBE" w:rsidRPr="004E5BBE" w:rsidRDefault="004E5BBE" w:rsidP="004E5BBE">
      <w:pPr>
        <w:spacing w:after="0"/>
        <w:jc w:val="both"/>
      </w:pPr>
      <w:r w:rsidRPr="004E5BBE">
        <w:t xml:space="preserve">El Cliente es el usuario que utiliza </w:t>
      </w:r>
      <w:r w:rsidRPr="004E5BBE">
        <w:rPr>
          <w:b/>
          <w:bCs/>
        </w:rPr>
        <w:t>YENJO 1.0</w:t>
      </w:r>
      <w:r w:rsidRPr="004E5BBE">
        <w:t xml:space="preserve"> para consultar los servicios disponibles, revisar la información de los profesionales, </w:t>
      </w:r>
      <w:r w:rsidR="00AA5432">
        <w:t xml:space="preserve">consultar la disponibilidad de los profesionales </w:t>
      </w:r>
      <w:r w:rsidRPr="004E5BBE">
        <w:t>y realizar procesos relacionados con la solicitud y seguimiento de citas.</w:t>
      </w:r>
    </w:p>
    <w:p w14:paraId="5A63268E" w14:textId="77777777" w:rsidR="004E5BBE" w:rsidRPr="004E5BBE" w:rsidRDefault="004E5BBE" w:rsidP="004E5BBE">
      <w:pPr>
        <w:spacing w:after="0"/>
        <w:jc w:val="both"/>
      </w:pPr>
      <w:r w:rsidRPr="004E5BBE">
        <w:t>Entre sus principales interacciones con el sistema se encuentran:</w:t>
      </w:r>
    </w:p>
    <w:p w14:paraId="28CAF1E6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Registrarse e iniciar sesión. </w:t>
      </w:r>
    </w:p>
    <w:p w14:paraId="0CAED601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servicios de belleza. </w:t>
      </w:r>
    </w:p>
    <w:p w14:paraId="2A54A8D9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información de los profesionales disponibles. </w:t>
      </w:r>
    </w:p>
    <w:p w14:paraId="0CDE676C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disponibilidad. </w:t>
      </w:r>
    </w:p>
    <w:p w14:paraId="4B3264DD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Solicitar y gestionar citas. </w:t>
      </w:r>
    </w:p>
    <w:p w14:paraId="675448D3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Consultar información relacionada con sus citas. </w:t>
      </w:r>
    </w:p>
    <w:p w14:paraId="277ABEFD" w14:textId="77777777" w:rsidR="004E5BBE" w:rsidRPr="004E5BBE" w:rsidRDefault="004E5BBE" w:rsidP="008A4DAE">
      <w:pPr>
        <w:pStyle w:val="Prrafodelista"/>
        <w:numPr>
          <w:ilvl w:val="0"/>
          <w:numId w:val="2"/>
        </w:numPr>
        <w:spacing w:after="0"/>
        <w:jc w:val="both"/>
      </w:pPr>
      <w:r w:rsidRPr="004E5BBE">
        <w:t xml:space="preserve">Realizar o consultar procesos relacionados con los pagos, de acuerdo con las funcionalidades implementadas. </w:t>
      </w:r>
    </w:p>
    <w:p w14:paraId="320F22C7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2AFDBED0" w14:textId="5C57DEE7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3.3.2 Estilista</w:t>
      </w:r>
    </w:p>
    <w:p w14:paraId="638DEF4D" w14:textId="34586831" w:rsidR="004E5BBE" w:rsidRPr="004E5BBE" w:rsidRDefault="004E5BBE" w:rsidP="004E5BBE">
      <w:pPr>
        <w:spacing w:after="0"/>
        <w:jc w:val="both"/>
      </w:pPr>
      <w:r w:rsidRPr="004E5BBE">
        <w:t xml:space="preserve">El Estilista representa al profesional de belleza que presta los servicios gestionados mediante </w:t>
      </w:r>
      <w:r w:rsidR="00CC2C08">
        <w:t xml:space="preserve">    </w:t>
      </w:r>
      <w:r w:rsidRPr="004E5BBE">
        <w:rPr>
          <w:b/>
          <w:bCs/>
        </w:rPr>
        <w:t>YENJO 1.0</w:t>
      </w:r>
      <w:r w:rsidRPr="004E5BBE">
        <w:t>. Su interacción con el sistema está relacionada principalmente con la administración de su información profesional, disponibilidad y atención de los servicios y citas asignados.</w:t>
      </w:r>
    </w:p>
    <w:p w14:paraId="57225096" w14:textId="77777777" w:rsidR="004E5BBE" w:rsidRPr="004E5BBE" w:rsidRDefault="004E5BBE" w:rsidP="004E5BBE">
      <w:pPr>
        <w:spacing w:after="0"/>
        <w:jc w:val="both"/>
      </w:pPr>
      <w:r w:rsidRPr="004E5BBE">
        <w:t>Entre sus principales interacciones se encuentran:</w:t>
      </w:r>
    </w:p>
    <w:p w14:paraId="5A7A6EBF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Registrarse e iniciar sesión. </w:t>
      </w:r>
    </w:p>
    <w:p w14:paraId="25F77094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Gestionar su información profesional. </w:t>
      </w:r>
    </w:p>
    <w:p w14:paraId="20A6936B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Administrar su disponibilidad. </w:t>
      </w:r>
    </w:p>
    <w:p w14:paraId="31722572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lastRenderedPageBreak/>
        <w:t xml:space="preserve">Consultar las citas asociadas a sus servicios. </w:t>
      </w:r>
    </w:p>
    <w:p w14:paraId="03135B63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Consultar la información necesaria para la prestación de los servicios. </w:t>
      </w:r>
    </w:p>
    <w:p w14:paraId="18A597B2" w14:textId="77777777" w:rsidR="004E5BBE" w:rsidRPr="004E5BBE" w:rsidRDefault="004E5BBE" w:rsidP="008A4DAE">
      <w:pPr>
        <w:pStyle w:val="Prrafodelista"/>
        <w:numPr>
          <w:ilvl w:val="0"/>
          <w:numId w:val="3"/>
        </w:numPr>
        <w:spacing w:after="0"/>
        <w:jc w:val="both"/>
      </w:pPr>
      <w:r w:rsidRPr="004E5BBE">
        <w:t xml:space="preserve">Gestionar la información correspondiente a los servicios que ofrece, de acuerdo con los permisos establecidos. </w:t>
      </w:r>
    </w:p>
    <w:p w14:paraId="26D6DADF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23B93A05" w14:textId="09B6047D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3.3.3 Administrador</w:t>
      </w:r>
    </w:p>
    <w:p w14:paraId="13F39EB2" w14:textId="77777777" w:rsidR="004E5BBE" w:rsidRPr="004E5BBE" w:rsidRDefault="004E5BBE" w:rsidP="004E5BBE">
      <w:pPr>
        <w:spacing w:after="0"/>
        <w:jc w:val="both"/>
      </w:pPr>
      <w:r w:rsidRPr="004E5BBE">
        <w:t xml:space="preserve">El Administrador es el actor encargado de realizar las operaciones administrativas de </w:t>
      </w:r>
      <w:r w:rsidRPr="004E5BBE">
        <w:rPr>
          <w:b/>
          <w:bCs/>
        </w:rPr>
        <w:t>YENJO 1.0</w:t>
      </w:r>
      <w:r w:rsidRPr="004E5BBE">
        <w:t xml:space="preserve"> y de gestionar la información general de la plataforma. Sus funciones están relacionadas con el control de usuarios, servicios, profesionales, citas y demás información que requiera administración.</w:t>
      </w:r>
    </w:p>
    <w:p w14:paraId="041BD415" w14:textId="77777777" w:rsidR="004E5BBE" w:rsidRPr="004E5BBE" w:rsidRDefault="004E5BBE" w:rsidP="004E5BBE">
      <w:pPr>
        <w:spacing w:after="0"/>
        <w:jc w:val="both"/>
      </w:pPr>
      <w:r w:rsidRPr="004E5BBE">
        <w:t>Entre sus principales interacciones se encuentran:</w:t>
      </w:r>
    </w:p>
    <w:p w14:paraId="3AA3CCB2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Iniciar sesión mediante los mecanismos de autenticación establecidos. </w:t>
      </w:r>
    </w:p>
    <w:p w14:paraId="38F0A2CE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usuarios y sus roles. </w:t>
      </w:r>
    </w:p>
    <w:p w14:paraId="02A28006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información de los profesionales. </w:t>
      </w:r>
    </w:p>
    <w:p w14:paraId="2F1608B9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servicios. </w:t>
      </w:r>
    </w:p>
    <w:p w14:paraId="7B5970EE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Consultar y administrar información relacionada con las citas. </w:t>
      </w:r>
    </w:p>
    <w:p w14:paraId="314E557F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Gestionar información general del sistema. </w:t>
      </w:r>
    </w:p>
    <w:p w14:paraId="2532A681" w14:textId="77777777" w:rsidR="004E5BBE" w:rsidRPr="004E5BBE" w:rsidRDefault="004E5BBE" w:rsidP="008A4DAE">
      <w:pPr>
        <w:pStyle w:val="Prrafodelista"/>
        <w:numPr>
          <w:ilvl w:val="0"/>
          <w:numId w:val="4"/>
        </w:numPr>
        <w:spacing w:after="0"/>
        <w:jc w:val="both"/>
      </w:pPr>
      <w:r w:rsidRPr="004E5BBE">
        <w:t xml:space="preserve">Realizar operaciones administrativas de acuerdo con los permisos asignados. </w:t>
      </w:r>
    </w:p>
    <w:p w14:paraId="18FD05CE" w14:textId="77777777" w:rsidR="007B0F87" w:rsidRDefault="007B0F87" w:rsidP="004E5BBE">
      <w:pPr>
        <w:spacing w:after="0"/>
        <w:jc w:val="both"/>
        <w:rPr>
          <w:b/>
          <w:bCs/>
        </w:rPr>
      </w:pPr>
    </w:p>
    <w:p w14:paraId="232A73A3" w14:textId="1B975DFA" w:rsidR="004E5BBE" w:rsidRPr="004E5BBE" w:rsidRDefault="004E5BBE" w:rsidP="004E5BBE">
      <w:pPr>
        <w:spacing w:after="0"/>
        <w:jc w:val="both"/>
        <w:rPr>
          <w:b/>
          <w:bCs/>
        </w:rPr>
      </w:pPr>
      <w:r w:rsidRPr="004E5BBE">
        <w:rPr>
          <w:b/>
          <w:bCs/>
        </w:rPr>
        <w:t>3.3.4 Relación de los actores con la ingeniería de requisitos</w:t>
      </w:r>
    </w:p>
    <w:p w14:paraId="2EA306B6" w14:textId="77777777" w:rsidR="004E5BBE" w:rsidRPr="004E5BBE" w:rsidRDefault="004E5BBE" w:rsidP="004E5BBE">
      <w:pPr>
        <w:spacing w:after="0"/>
        <w:jc w:val="both"/>
      </w:pPr>
      <w:r w:rsidRPr="004E5BBE">
        <w:t xml:space="preserve">La identificación de estos tres actores permite establecer una base para organizar los requisitos funcionales de </w:t>
      </w:r>
      <w:r w:rsidRPr="004E5BBE">
        <w:rPr>
          <w:b/>
          <w:bCs/>
        </w:rPr>
        <w:t xml:space="preserve">YENJO 1.0 </w:t>
      </w:r>
      <w:r w:rsidRPr="004E5BBE">
        <w:t>según las responsabilidades e interacciones de cada rol. Esta clasificación será utilizada posteriormente para definir las historias de usuario, casos de uso, criterios de aceptación y matriz de trazabilidad.</w:t>
      </w:r>
    </w:p>
    <w:p w14:paraId="3F454D6F" w14:textId="77777777" w:rsidR="004E5BBE" w:rsidRPr="004E5BBE" w:rsidRDefault="004E5BBE" w:rsidP="004E5BBE">
      <w:pPr>
        <w:spacing w:after="0"/>
        <w:jc w:val="both"/>
      </w:pPr>
      <w:r w:rsidRPr="004E5BBE">
        <w:t>De esta manera, los requisitos podrán asociarse con uno o más actores, facilitando la identificación de las funcionalidades que corresponden a cada perfil y permitiendo verificar posteriormente que las necesidades identificadas en el análisis del negocio hayan sido consideradas durante el desarrollo de la solución.</w:t>
      </w:r>
    </w:p>
    <w:p w14:paraId="4F48CAFE" w14:textId="77777777" w:rsidR="00785ACF" w:rsidRPr="00F71A0D" w:rsidRDefault="00785ACF" w:rsidP="00F71A0D">
      <w:pPr>
        <w:spacing w:after="0"/>
        <w:jc w:val="both"/>
      </w:pPr>
    </w:p>
    <w:p w14:paraId="0DAD4E90" w14:textId="2E6DF4C3" w:rsidR="00F71A0D" w:rsidRDefault="00F71A0D" w:rsidP="00E1577F">
      <w:pPr>
        <w:spacing w:after="0"/>
        <w:jc w:val="both"/>
      </w:pPr>
    </w:p>
    <w:p w14:paraId="11EDD518" w14:textId="77777777" w:rsidR="007F1065" w:rsidRPr="007F1065" w:rsidRDefault="007F1065" w:rsidP="007F1065">
      <w:pPr>
        <w:spacing w:after="0"/>
        <w:jc w:val="both"/>
        <w:rPr>
          <w:b/>
          <w:bCs/>
          <w:sz w:val="28"/>
          <w:szCs w:val="28"/>
        </w:rPr>
      </w:pPr>
      <w:r w:rsidRPr="007F1065">
        <w:rPr>
          <w:b/>
          <w:bCs/>
          <w:sz w:val="28"/>
          <w:szCs w:val="28"/>
        </w:rPr>
        <w:t>3.4 Especificación de requisitos basada en IEEE 830</w:t>
      </w:r>
    </w:p>
    <w:p w14:paraId="53C2FD67" w14:textId="77777777" w:rsidR="00384296" w:rsidRDefault="00384296" w:rsidP="007F1065">
      <w:pPr>
        <w:spacing w:after="0"/>
        <w:jc w:val="both"/>
      </w:pPr>
    </w:p>
    <w:p w14:paraId="6C14B5F5" w14:textId="0FCE98AA" w:rsidR="007F1065" w:rsidRPr="007F1065" w:rsidRDefault="007F1065" w:rsidP="007F1065">
      <w:pPr>
        <w:spacing w:after="0"/>
        <w:jc w:val="both"/>
      </w:pPr>
      <w:r w:rsidRPr="007F1065">
        <w:t xml:space="preserve">La especificación de requisitos de software constituye un documento de referencia para establecer de manera organizada las características, comportamientos y condiciones que debe cumplir una solución de software. Para </w:t>
      </w:r>
      <w:r w:rsidRPr="007F1065">
        <w:rPr>
          <w:b/>
          <w:bCs/>
        </w:rPr>
        <w:t>YENJO 1.0</w:t>
      </w:r>
      <w:r w:rsidRPr="007F1065">
        <w:t xml:space="preserve"> se adopta como referencia la estructura propuesta por</w:t>
      </w:r>
      <w:r w:rsidR="00F13B51">
        <w:t xml:space="preserve">         </w:t>
      </w:r>
      <w:r w:rsidRPr="007F1065">
        <w:t xml:space="preserve"> </w:t>
      </w:r>
      <w:r w:rsidRPr="007F1065">
        <w:rPr>
          <w:b/>
          <w:bCs/>
        </w:rPr>
        <w:t>IEEE 830</w:t>
      </w:r>
      <w:r w:rsidRPr="007F1065">
        <w:t>, con el propósito de organizar la información de los requisitos de manera clara, consistente y verificable.</w:t>
      </w:r>
    </w:p>
    <w:p w14:paraId="719579B4" w14:textId="77777777" w:rsidR="007F1065" w:rsidRPr="007F1065" w:rsidRDefault="007F1065" w:rsidP="007F1065">
      <w:pPr>
        <w:spacing w:after="0"/>
        <w:jc w:val="both"/>
      </w:pPr>
      <w:r w:rsidRPr="007F1065">
        <w:t xml:space="preserve">La aplicación de esta estructura permite establecer una relación entre las necesidades identificadas durante el análisis del negocio y las funcionalidades que deberá proporcionar </w:t>
      </w:r>
      <w:r w:rsidRPr="007F1065">
        <w:rPr>
          <w:b/>
          <w:bCs/>
        </w:rPr>
        <w:t>YENJO 1.0</w:t>
      </w:r>
      <w:r w:rsidRPr="007F1065">
        <w:t>. De esta manera, los requisitos definidos servirán como base para las actividades posteriores de diseño, implementación, pruebas y validación del software.</w:t>
      </w:r>
    </w:p>
    <w:p w14:paraId="2487AEF8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0FCF10EC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54A2FB3D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444310CF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0E6AD86B" w14:textId="0B8D3BFD" w:rsidR="007F1065" w:rsidRPr="007F1065" w:rsidRDefault="007F1065" w:rsidP="007F1065">
      <w:pPr>
        <w:spacing w:after="0"/>
        <w:jc w:val="both"/>
        <w:rPr>
          <w:b/>
          <w:bCs/>
        </w:rPr>
      </w:pPr>
      <w:r w:rsidRPr="007F1065">
        <w:rPr>
          <w:b/>
          <w:bCs/>
        </w:rPr>
        <w:lastRenderedPageBreak/>
        <w:t>3.4.1 Propósito de la especificación</w:t>
      </w:r>
    </w:p>
    <w:p w14:paraId="33FD353F" w14:textId="67F3263B" w:rsidR="007F1065" w:rsidRPr="007F1065" w:rsidRDefault="007F1065" w:rsidP="007F1065">
      <w:pPr>
        <w:spacing w:after="0"/>
        <w:jc w:val="both"/>
      </w:pPr>
      <w:r w:rsidRPr="007F1065">
        <w:t xml:space="preserve">El propósito de la especificación de requisitos de </w:t>
      </w:r>
      <w:r w:rsidRPr="007F1065">
        <w:rPr>
          <w:b/>
          <w:bCs/>
        </w:rPr>
        <w:t>YENJO 1.0</w:t>
      </w:r>
      <w:r w:rsidRPr="007F1065">
        <w:t xml:space="preserve"> es documentar las condiciones y funcionalidades que deberá cumplir la solución, proporcionando una referencia común para las actividades de desarrollo y evaluación del proyecto.</w:t>
      </w:r>
      <w:r w:rsidR="00CC2C08">
        <w:t xml:space="preserve"> </w:t>
      </w:r>
    </w:p>
    <w:p w14:paraId="13F08A74" w14:textId="77777777" w:rsidR="007F1065" w:rsidRPr="007F1065" w:rsidRDefault="007F1065" w:rsidP="007F1065">
      <w:pPr>
        <w:spacing w:after="0"/>
        <w:jc w:val="both"/>
      </w:pPr>
      <w:r w:rsidRPr="007F1065">
        <w:t>La especificación permitirá:</w:t>
      </w:r>
    </w:p>
    <w:p w14:paraId="0DFC5272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Identificar claramente las funcionalidades esperadas del sistema. </w:t>
      </w:r>
    </w:p>
    <w:p w14:paraId="23F38BC6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Definir las condiciones de calidad que deberá cumplir la solución. </w:t>
      </w:r>
    </w:p>
    <w:p w14:paraId="5145F2C9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Asociar los requisitos con los actores que interactúan con el sistema. </w:t>
      </w:r>
    </w:p>
    <w:p w14:paraId="037FEA48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Facilitar la validación de los requisitos antes de su implementación. </w:t>
      </w:r>
    </w:p>
    <w:p w14:paraId="5D4B76CA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Servir como referencia para el diseño técnico y el desarrollo del software. </w:t>
      </w:r>
    </w:p>
    <w:p w14:paraId="33190AC9" w14:textId="77777777" w:rsidR="007F1065" w:rsidRPr="007F1065" w:rsidRDefault="007F1065" w:rsidP="008A4DAE">
      <w:pPr>
        <w:pStyle w:val="Prrafodelista"/>
        <w:numPr>
          <w:ilvl w:val="0"/>
          <w:numId w:val="5"/>
        </w:numPr>
        <w:spacing w:after="0"/>
        <w:jc w:val="both"/>
      </w:pPr>
      <w:r w:rsidRPr="007F1065">
        <w:t xml:space="preserve">Facilitar posteriormente la elaboración de casos de prueba y la verificación del cumplimiento de los requisitos. </w:t>
      </w:r>
    </w:p>
    <w:p w14:paraId="05B5C528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62BF8DF8" w14:textId="5BE89C01" w:rsidR="007F1065" w:rsidRPr="007F1065" w:rsidRDefault="007F1065" w:rsidP="007F1065">
      <w:pPr>
        <w:spacing w:after="0"/>
        <w:jc w:val="both"/>
        <w:rPr>
          <w:b/>
          <w:bCs/>
        </w:rPr>
      </w:pPr>
      <w:r w:rsidRPr="007F1065">
        <w:rPr>
          <w:b/>
          <w:bCs/>
        </w:rPr>
        <w:t>3.4.2 Alcance de la especificación</w:t>
      </w:r>
    </w:p>
    <w:p w14:paraId="69B651D6" w14:textId="26C7DFFF" w:rsidR="007F1065" w:rsidRPr="007F1065" w:rsidRDefault="007F1065" w:rsidP="007F1065">
      <w:pPr>
        <w:spacing w:after="0"/>
        <w:jc w:val="both"/>
      </w:pPr>
      <w:r w:rsidRPr="007F1065">
        <w:t xml:space="preserve">La especificación contempla los requisitos relacionados con las principales funcionalidades de </w:t>
      </w:r>
      <w:r w:rsidR="00CC2C08">
        <w:t xml:space="preserve">  </w:t>
      </w:r>
      <w:r w:rsidRPr="007F1065">
        <w:rPr>
          <w:b/>
          <w:bCs/>
        </w:rPr>
        <w:t>YENJO 1.0</w:t>
      </w:r>
      <w:r w:rsidRPr="007F1065">
        <w:t xml:space="preserve"> y con las condiciones de calidad que deberá cumplir la solución.</w:t>
      </w:r>
    </w:p>
    <w:p w14:paraId="126E6A6B" w14:textId="77777777" w:rsidR="007F1065" w:rsidRPr="007F1065" w:rsidRDefault="007F1065" w:rsidP="007F1065">
      <w:pPr>
        <w:spacing w:after="0"/>
        <w:jc w:val="both"/>
      </w:pPr>
      <w:r w:rsidRPr="007F1065">
        <w:t>Entre los aspectos considerados se encuentran:</w:t>
      </w:r>
    </w:p>
    <w:p w14:paraId="30F53F06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usuarios y roles. </w:t>
      </w:r>
    </w:p>
    <w:p w14:paraId="4B7F8CD7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información de los profesionales de belleza. </w:t>
      </w:r>
    </w:p>
    <w:p w14:paraId="774AEEC4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servicios. </w:t>
      </w:r>
    </w:p>
    <w:p w14:paraId="10B6CD2B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Consulta de disponibilidad. </w:t>
      </w:r>
    </w:p>
    <w:p w14:paraId="4FE996C1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citas. </w:t>
      </w:r>
    </w:p>
    <w:p w14:paraId="4F49436D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Gestión de información relacionada con pagos. </w:t>
      </w:r>
    </w:p>
    <w:p w14:paraId="48AC9A38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Administración de la información del sistema. </w:t>
      </w:r>
    </w:p>
    <w:p w14:paraId="20A52638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Seguridad y control de acceso. </w:t>
      </w:r>
    </w:p>
    <w:p w14:paraId="7AB7FDF1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Usabilidad y accesibilidad. </w:t>
      </w:r>
    </w:p>
    <w:p w14:paraId="7F961150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Rendimiento. </w:t>
      </w:r>
    </w:p>
    <w:p w14:paraId="3B23398D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Disponibilidad. </w:t>
      </w:r>
    </w:p>
    <w:p w14:paraId="5163AA11" w14:textId="77777777" w:rsidR="007F1065" w:rsidRPr="007F1065" w:rsidRDefault="007F1065" w:rsidP="008A4DAE">
      <w:pPr>
        <w:pStyle w:val="Prrafodelista"/>
        <w:numPr>
          <w:ilvl w:val="0"/>
          <w:numId w:val="6"/>
        </w:numPr>
        <w:spacing w:after="0"/>
        <w:jc w:val="both"/>
      </w:pPr>
      <w:r w:rsidRPr="007F1065">
        <w:t xml:space="preserve">Mantenibilidad y escalabilidad. </w:t>
      </w:r>
    </w:p>
    <w:p w14:paraId="778031D4" w14:textId="77777777" w:rsidR="007F1065" w:rsidRPr="007F1065" w:rsidRDefault="007F1065" w:rsidP="007F1065">
      <w:pPr>
        <w:spacing w:after="0"/>
        <w:jc w:val="both"/>
      </w:pPr>
      <w:r w:rsidRPr="007F1065">
        <w:t>Estos aspectos serán detallados posteriormente mediante los requisitos funcionales y no funcionales correspondientes.</w:t>
      </w:r>
    </w:p>
    <w:p w14:paraId="61FEE34B" w14:textId="77777777" w:rsidR="00384296" w:rsidRDefault="00384296" w:rsidP="007F1065">
      <w:pPr>
        <w:spacing w:after="0"/>
        <w:jc w:val="both"/>
        <w:rPr>
          <w:b/>
          <w:bCs/>
        </w:rPr>
      </w:pPr>
    </w:p>
    <w:p w14:paraId="0C048230" w14:textId="29594D80" w:rsidR="007F1065" w:rsidRPr="007F1065" w:rsidRDefault="007F1065" w:rsidP="007F1065">
      <w:pPr>
        <w:spacing w:after="0"/>
        <w:jc w:val="both"/>
        <w:rPr>
          <w:b/>
          <w:bCs/>
        </w:rPr>
      </w:pPr>
      <w:r w:rsidRPr="007F1065">
        <w:rPr>
          <w:b/>
          <w:bCs/>
        </w:rPr>
        <w:t>3.4.3 Organización de los requisitos</w:t>
      </w:r>
    </w:p>
    <w:p w14:paraId="24031BC5" w14:textId="77777777" w:rsidR="007F1065" w:rsidRPr="007F1065" w:rsidRDefault="007F1065" w:rsidP="00CA721A">
      <w:pPr>
        <w:spacing w:after="0"/>
      </w:pPr>
      <w:r w:rsidRPr="007F1065">
        <w:t xml:space="preserve">Para facilitar su identificación y seguimiento, los requisitos de </w:t>
      </w:r>
      <w:r w:rsidRPr="007F1065">
        <w:rPr>
          <w:b/>
          <w:bCs/>
        </w:rPr>
        <w:t>YENJO 1.0</w:t>
      </w:r>
      <w:r w:rsidRPr="007F1065">
        <w:t xml:space="preserve"> serán clasificados en dos grupos principales:</w:t>
      </w:r>
    </w:p>
    <w:p w14:paraId="264D0E1D" w14:textId="0A40707D" w:rsidR="007F1065" w:rsidRPr="007F1065" w:rsidRDefault="007F1065" w:rsidP="00E866DA">
      <w:pPr>
        <w:spacing w:after="0"/>
      </w:pPr>
      <w:r w:rsidRPr="007F1065">
        <w:rPr>
          <w:b/>
          <w:bCs/>
        </w:rPr>
        <w:t>Requisitos funcionales (RF):</w:t>
      </w:r>
      <w:r w:rsidRPr="007F1065">
        <w:br/>
        <w:t>Definen las funciones, operaciones y comportamientos que el sistema debe proporcionar a los</w:t>
      </w:r>
      <w:r w:rsidR="00CA721A">
        <w:t xml:space="preserve"> </w:t>
      </w:r>
      <w:r w:rsidRPr="007F1065">
        <w:t>usuarios y actores identificados.</w:t>
      </w:r>
    </w:p>
    <w:p w14:paraId="75233531" w14:textId="65281E49" w:rsidR="007F1065" w:rsidRPr="007F1065" w:rsidRDefault="007F1065" w:rsidP="00E866DA">
      <w:pPr>
        <w:spacing w:after="0"/>
        <w:rPr>
          <w:b/>
          <w:bCs/>
        </w:rPr>
      </w:pPr>
      <w:r w:rsidRPr="007F1065">
        <w:rPr>
          <w:b/>
          <w:bCs/>
        </w:rPr>
        <w:t>Requisitos no funcionales (RNF):</w:t>
      </w:r>
      <w:r w:rsidRPr="007F1065">
        <w:br/>
        <w:t>Definen condiciones y características de calidad que debe cumplir la solución, relacionadas con aspectos como seguridad, usabilidad, rendimiento, disponibilidad, mantenibilidad y escalabilidad.</w:t>
      </w:r>
    </w:p>
    <w:p w14:paraId="62BC7DA7" w14:textId="77777777" w:rsidR="007F1065" w:rsidRPr="007F1065" w:rsidRDefault="007F1065" w:rsidP="00E866DA">
      <w:pPr>
        <w:spacing w:after="0"/>
        <w:jc w:val="both"/>
      </w:pPr>
      <w:r w:rsidRPr="007F1065">
        <w:t>Cada requisito contará con un identificador único que permitirá relacionarlo posteriormente con las historias de usuario, casos de uso, criterios de aceptación y pruebas correspondientes.</w:t>
      </w:r>
    </w:p>
    <w:p w14:paraId="4B53AF56" w14:textId="0A628C24" w:rsidR="007F1065" w:rsidRDefault="007F1065" w:rsidP="00CA721A">
      <w:pPr>
        <w:spacing w:after="0"/>
      </w:pPr>
    </w:p>
    <w:p w14:paraId="4ECE3C00" w14:textId="77777777" w:rsidR="009F7E33" w:rsidRPr="009F7E33" w:rsidRDefault="009F7E33" w:rsidP="009F7E33">
      <w:pPr>
        <w:spacing w:after="0"/>
        <w:rPr>
          <w:b/>
          <w:bCs/>
          <w:sz w:val="28"/>
          <w:szCs w:val="28"/>
        </w:rPr>
      </w:pPr>
      <w:r w:rsidRPr="009F7E33">
        <w:rPr>
          <w:b/>
          <w:bCs/>
          <w:sz w:val="28"/>
          <w:szCs w:val="28"/>
        </w:rPr>
        <w:lastRenderedPageBreak/>
        <w:t>3.5 Requisitos funcionales</w:t>
      </w:r>
    </w:p>
    <w:p w14:paraId="3040CE5D" w14:textId="77777777" w:rsidR="009F7E33" w:rsidRDefault="009F7E33" w:rsidP="009F7E33">
      <w:pPr>
        <w:spacing w:after="0"/>
        <w:jc w:val="both"/>
      </w:pPr>
    </w:p>
    <w:p w14:paraId="58E099ED" w14:textId="3D14EAD6" w:rsidR="009F7E33" w:rsidRPr="009F7E33" w:rsidRDefault="009F7E33" w:rsidP="00AD7EB8">
      <w:pPr>
        <w:spacing w:after="0"/>
        <w:jc w:val="both"/>
      </w:pPr>
      <w:r w:rsidRPr="009F7E33">
        <w:t xml:space="preserve">Los requisitos funcionales definen las funciones y comportamientos que debe proporcionar </w:t>
      </w:r>
      <w:r w:rsidR="00654BD7">
        <w:t xml:space="preserve">       </w:t>
      </w:r>
      <w:r w:rsidRPr="009F7E33">
        <w:rPr>
          <w:b/>
          <w:bCs/>
        </w:rPr>
        <w:t>YENJO 1.0</w:t>
      </w:r>
      <w:r w:rsidRPr="009F7E33">
        <w:t xml:space="preserve"> para atender las necesidades identificadas durante el análisis del negocio. Estos requisitos se relacionan con las acciones que pueden realizar los diferentes actores del sistema y constituyen una referencia para las etapas posteriores de diseño, implementación y pruebas.</w:t>
      </w:r>
    </w:p>
    <w:p w14:paraId="3B7DEF57" w14:textId="41399522" w:rsidR="009F7E33" w:rsidRDefault="009F7E33" w:rsidP="00AD7EB8">
      <w:pPr>
        <w:spacing w:after="0"/>
        <w:jc w:val="both"/>
      </w:pPr>
      <w:r w:rsidRPr="009F7E33">
        <w:t xml:space="preserve">Para facilitar su identificación y seguimiento, cada requisito funcional se identificará mediante el prefijo </w:t>
      </w:r>
      <w:r w:rsidRPr="009F7E33">
        <w:rPr>
          <w:b/>
          <w:bCs/>
        </w:rPr>
        <w:t>RF</w:t>
      </w:r>
      <w:r w:rsidRPr="009F7E33">
        <w:t>, seguido de un número consecutivo.</w:t>
      </w:r>
    </w:p>
    <w:p w14:paraId="591B20E7" w14:textId="00CA18CF" w:rsidR="009F7E33" w:rsidRDefault="009F7E33" w:rsidP="009F7E33">
      <w:pPr>
        <w:spacing w:after="0"/>
        <w:jc w:val="both"/>
      </w:pPr>
    </w:p>
    <w:p w14:paraId="54207923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3.5.1 Gestión de usuarios y autenticación</w:t>
      </w:r>
    </w:p>
    <w:p w14:paraId="7CD427C6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RF-001 — Registro de usuarios</w:t>
      </w:r>
    </w:p>
    <w:p w14:paraId="7206E4FE" w14:textId="77777777" w:rsidR="007510A6" w:rsidRPr="007510A6" w:rsidRDefault="007510A6" w:rsidP="007510A6">
      <w:pPr>
        <w:spacing w:after="0"/>
        <w:jc w:val="both"/>
      </w:pPr>
      <w:r w:rsidRPr="007510A6">
        <w:rPr>
          <w:b/>
          <w:bCs/>
        </w:rPr>
        <w:t>Actor:</w:t>
      </w:r>
      <w:r w:rsidRPr="007510A6">
        <w:t xml:space="preserve"> Cliente / Estilista</w:t>
      </w:r>
    </w:p>
    <w:p w14:paraId="0D8BCD1A" w14:textId="77777777" w:rsidR="007510A6" w:rsidRPr="007510A6" w:rsidRDefault="007510A6" w:rsidP="007510A6">
      <w:pPr>
        <w:spacing w:after="0"/>
        <w:jc w:val="both"/>
      </w:pPr>
      <w:r w:rsidRPr="007510A6">
        <w:t>El sistema debe permitir el registro de nuevos usuarios proporcionando la información requerida para la creación de una cuenta, de acuerdo con el rol seleccionado y las condiciones establecidas para cada tipo de usuario.</w:t>
      </w:r>
    </w:p>
    <w:p w14:paraId="4748166B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RF-002 — Inicio de sesión</w:t>
      </w:r>
    </w:p>
    <w:p w14:paraId="3390D4A6" w14:textId="77777777" w:rsidR="007510A6" w:rsidRPr="007510A6" w:rsidRDefault="007510A6" w:rsidP="007510A6">
      <w:pPr>
        <w:spacing w:after="0"/>
        <w:jc w:val="both"/>
      </w:pPr>
      <w:r w:rsidRPr="007510A6">
        <w:rPr>
          <w:b/>
          <w:bCs/>
        </w:rPr>
        <w:t>Actor:</w:t>
      </w:r>
      <w:r w:rsidRPr="007510A6">
        <w:t xml:space="preserve"> Cliente / Estilista / Administrador</w:t>
      </w:r>
    </w:p>
    <w:p w14:paraId="563AAC9C" w14:textId="77777777" w:rsidR="007510A6" w:rsidRPr="007510A6" w:rsidRDefault="007510A6" w:rsidP="007510A6">
      <w:pPr>
        <w:spacing w:after="0"/>
        <w:jc w:val="both"/>
      </w:pPr>
      <w:r w:rsidRPr="007510A6">
        <w:t>El sistema debe permitir a los usuarios autenticarse mediante sus credenciales y acceder a las funcionalidades correspondientes al rol asignado.</w:t>
      </w:r>
    </w:p>
    <w:p w14:paraId="23FCC161" w14:textId="77777777" w:rsidR="007510A6" w:rsidRPr="007510A6" w:rsidRDefault="007510A6" w:rsidP="007510A6">
      <w:pPr>
        <w:spacing w:after="0"/>
        <w:jc w:val="both"/>
        <w:rPr>
          <w:b/>
          <w:bCs/>
        </w:rPr>
      </w:pPr>
      <w:r w:rsidRPr="007510A6">
        <w:rPr>
          <w:b/>
          <w:bCs/>
        </w:rPr>
        <w:t>RF-003 — Gestión de roles y permisos</w:t>
      </w:r>
    </w:p>
    <w:p w14:paraId="32935E83" w14:textId="77777777" w:rsidR="007510A6" w:rsidRPr="007510A6" w:rsidRDefault="007510A6" w:rsidP="007510A6">
      <w:pPr>
        <w:spacing w:after="0"/>
        <w:jc w:val="both"/>
      </w:pPr>
      <w:r w:rsidRPr="007510A6">
        <w:rPr>
          <w:b/>
          <w:bCs/>
        </w:rPr>
        <w:t>Actor:</w:t>
      </w:r>
      <w:r w:rsidRPr="007510A6">
        <w:t xml:space="preserve"> Administrador</w:t>
      </w:r>
    </w:p>
    <w:p w14:paraId="5A9D8AE0" w14:textId="77777777" w:rsidR="007510A6" w:rsidRPr="007510A6" w:rsidRDefault="007510A6" w:rsidP="007510A6">
      <w:pPr>
        <w:spacing w:after="0"/>
        <w:jc w:val="both"/>
      </w:pPr>
      <w:r w:rsidRPr="007510A6">
        <w:t>El sistema debe permitir establecer y gestionar los roles de los usuarios, controlando el acceso a las funcionalidades de acuerdo con los permisos correspondientes.</w:t>
      </w:r>
    </w:p>
    <w:p w14:paraId="64267D56" w14:textId="77777777" w:rsidR="009F7E33" w:rsidRPr="009F7E33" w:rsidRDefault="009F7E33" w:rsidP="009F7E33">
      <w:pPr>
        <w:spacing w:after="0"/>
        <w:jc w:val="both"/>
      </w:pPr>
    </w:p>
    <w:p w14:paraId="135DBF2A" w14:textId="77777777" w:rsidR="00110759" w:rsidRPr="00110759" w:rsidRDefault="00110759" w:rsidP="00110759">
      <w:pPr>
        <w:spacing w:after="0"/>
        <w:jc w:val="both"/>
        <w:rPr>
          <w:b/>
          <w:bCs/>
        </w:rPr>
      </w:pPr>
      <w:r w:rsidRPr="00110759">
        <w:rPr>
          <w:b/>
          <w:bCs/>
        </w:rPr>
        <w:t>3.5.2 Gestión de servicios</w:t>
      </w:r>
    </w:p>
    <w:p w14:paraId="0E7B74FE" w14:textId="77777777" w:rsidR="00110759" w:rsidRPr="00110759" w:rsidRDefault="00110759" w:rsidP="00110759">
      <w:pPr>
        <w:spacing w:after="0"/>
        <w:jc w:val="both"/>
        <w:rPr>
          <w:b/>
          <w:bCs/>
        </w:rPr>
      </w:pPr>
      <w:r w:rsidRPr="00110759">
        <w:rPr>
          <w:b/>
          <w:bCs/>
        </w:rPr>
        <w:t>RF-004 — Consulta de servicios</w:t>
      </w:r>
    </w:p>
    <w:p w14:paraId="3143F9BC" w14:textId="77777777" w:rsidR="00110759" w:rsidRPr="00110759" w:rsidRDefault="00110759" w:rsidP="00110759">
      <w:pPr>
        <w:spacing w:after="0"/>
        <w:jc w:val="both"/>
      </w:pPr>
      <w:r w:rsidRPr="00110759">
        <w:rPr>
          <w:b/>
          <w:bCs/>
        </w:rPr>
        <w:t>Actor:</w:t>
      </w:r>
      <w:r w:rsidRPr="00110759">
        <w:t xml:space="preserve"> Cliente / Estilista</w:t>
      </w:r>
    </w:p>
    <w:p w14:paraId="17D06363" w14:textId="77777777" w:rsidR="00110759" w:rsidRPr="00110759" w:rsidRDefault="00110759" w:rsidP="00110759">
      <w:pPr>
        <w:spacing w:after="0"/>
        <w:jc w:val="both"/>
      </w:pPr>
      <w:r w:rsidRPr="00110759">
        <w:t>El sistema debe permitir consultar los servicios de belleza disponibles, incluyendo la información necesaria para que el usuario pueda conocer las características del servicio antes de solicitarlo.</w:t>
      </w:r>
    </w:p>
    <w:p w14:paraId="30818862" w14:textId="77777777" w:rsidR="00110759" w:rsidRPr="00110759" w:rsidRDefault="00110759" w:rsidP="00110759">
      <w:pPr>
        <w:spacing w:after="0"/>
        <w:jc w:val="both"/>
        <w:rPr>
          <w:b/>
          <w:bCs/>
        </w:rPr>
      </w:pPr>
      <w:r w:rsidRPr="00110759">
        <w:rPr>
          <w:b/>
          <w:bCs/>
        </w:rPr>
        <w:t>RF-005 — Gestión de servicios</w:t>
      </w:r>
    </w:p>
    <w:p w14:paraId="7459F303" w14:textId="77777777" w:rsidR="00110759" w:rsidRPr="00110759" w:rsidRDefault="00110759" w:rsidP="00110759">
      <w:pPr>
        <w:spacing w:after="0"/>
        <w:jc w:val="both"/>
      </w:pPr>
      <w:r w:rsidRPr="00110759">
        <w:rPr>
          <w:b/>
          <w:bCs/>
        </w:rPr>
        <w:t>Actor:</w:t>
      </w:r>
      <w:r w:rsidRPr="00110759">
        <w:t xml:space="preserve"> Administrador</w:t>
      </w:r>
    </w:p>
    <w:p w14:paraId="39CCAB02" w14:textId="77777777" w:rsidR="00110759" w:rsidRPr="00110759" w:rsidRDefault="00110759" w:rsidP="00110759">
      <w:pPr>
        <w:spacing w:after="0"/>
        <w:jc w:val="both"/>
      </w:pPr>
      <w:r w:rsidRPr="00110759">
        <w:t>El sistema debe permitir al Administrador crear, consultar, modificar y administrar la información de los servicios de belleza ofrecidos mediante la plataforma.</w:t>
      </w:r>
    </w:p>
    <w:p w14:paraId="01A6F708" w14:textId="131587EC" w:rsidR="00384296" w:rsidRDefault="00384296" w:rsidP="009F7E33">
      <w:pPr>
        <w:spacing w:after="0"/>
        <w:jc w:val="both"/>
      </w:pPr>
    </w:p>
    <w:p w14:paraId="65920015" w14:textId="77777777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t>3.5.3 Gestión de profesionales</w:t>
      </w:r>
    </w:p>
    <w:p w14:paraId="2D1A1426" w14:textId="77777777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t>RF-006 — Consulta de profesionales</w:t>
      </w:r>
    </w:p>
    <w:p w14:paraId="5C83CC92" w14:textId="77777777" w:rsidR="00E74258" w:rsidRPr="00E74258" w:rsidRDefault="00E74258" w:rsidP="00E74258">
      <w:pPr>
        <w:spacing w:after="0"/>
        <w:jc w:val="both"/>
      </w:pPr>
      <w:r w:rsidRPr="00E74258">
        <w:rPr>
          <w:b/>
          <w:bCs/>
        </w:rPr>
        <w:t>Actor:</w:t>
      </w:r>
      <w:r w:rsidRPr="00E74258">
        <w:t xml:space="preserve"> Cliente</w:t>
      </w:r>
    </w:p>
    <w:p w14:paraId="474BE3EA" w14:textId="77777777" w:rsidR="00E74258" w:rsidRPr="00E74258" w:rsidRDefault="00E74258" w:rsidP="00E74258">
      <w:pPr>
        <w:spacing w:after="0"/>
        <w:jc w:val="both"/>
      </w:pPr>
      <w:r w:rsidRPr="00E74258">
        <w:t xml:space="preserve">El sistema debe permitir al Cliente consultar la información disponible de los profesionales de belleza vinculados a </w:t>
      </w:r>
      <w:r w:rsidRPr="00E74258">
        <w:rPr>
          <w:b/>
          <w:bCs/>
        </w:rPr>
        <w:t>YENJO 1.0</w:t>
      </w:r>
      <w:r w:rsidRPr="00E74258">
        <w:t>.</w:t>
      </w:r>
    </w:p>
    <w:p w14:paraId="457370E8" w14:textId="77777777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t>RF-007 — Gestión del perfil profesional</w:t>
      </w:r>
    </w:p>
    <w:p w14:paraId="78BF5982" w14:textId="77777777" w:rsidR="00E74258" w:rsidRPr="00E74258" w:rsidRDefault="00E74258" w:rsidP="00E74258">
      <w:pPr>
        <w:spacing w:after="0"/>
        <w:jc w:val="both"/>
      </w:pPr>
      <w:r w:rsidRPr="00E74258">
        <w:rPr>
          <w:b/>
          <w:bCs/>
        </w:rPr>
        <w:t>Actor:</w:t>
      </w:r>
      <w:r w:rsidRPr="00E74258">
        <w:t xml:space="preserve"> Estilista</w:t>
      </w:r>
    </w:p>
    <w:p w14:paraId="5FD9B946" w14:textId="77777777" w:rsidR="00E74258" w:rsidRPr="00E74258" w:rsidRDefault="00E74258" w:rsidP="00E74258">
      <w:pPr>
        <w:spacing w:after="0"/>
        <w:jc w:val="both"/>
      </w:pPr>
      <w:r w:rsidRPr="00E74258">
        <w:t>El sistema debe permitir al Estilista gestionar la información correspondiente a su perfil profesional, de acuerdo con los permisos establecidos.</w:t>
      </w:r>
    </w:p>
    <w:p w14:paraId="232D2E64" w14:textId="77777777" w:rsidR="00E74258" w:rsidRDefault="00E74258" w:rsidP="00E74258">
      <w:pPr>
        <w:spacing w:after="0"/>
        <w:jc w:val="both"/>
        <w:rPr>
          <w:b/>
          <w:bCs/>
        </w:rPr>
      </w:pPr>
    </w:p>
    <w:p w14:paraId="3EA5A5BF" w14:textId="3140EF68" w:rsidR="00E74258" w:rsidRPr="00E74258" w:rsidRDefault="00E74258" w:rsidP="00E74258">
      <w:pPr>
        <w:spacing w:after="0"/>
        <w:jc w:val="both"/>
        <w:rPr>
          <w:b/>
          <w:bCs/>
        </w:rPr>
      </w:pPr>
      <w:r w:rsidRPr="00E74258">
        <w:rPr>
          <w:b/>
          <w:bCs/>
        </w:rPr>
        <w:lastRenderedPageBreak/>
        <w:t>RF-008 — Administración de profesionales</w:t>
      </w:r>
    </w:p>
    <w:p w14:paraId="73D458C4" w14:textId="77777777" w:rsidR="00E74258" w:rsidRPr="00E74258" w:rsidRDefault="00E74258" w:rsidP="00E74258">
      <w:pPr>
        <w:spacing w:after="0"/>
        <w:jc w:val="both"/>
      </w:pPr>
      <w:r w:rsidRPr="00E74258">
        <w:rPr>
          <w:b/>
          <w:bCs/>
        </w:rPr>
        <w:t>Actor:</w:t>
      </w:r>
      <w:r w:rsidRPr="00E74258">
        <w:t xml:space="preserve"> Administrador</w:t>
      </w:r>
    </w:p>
    <w:p w14:paraId="345E42E0" w14:textId="77777777" w:rsidR="00E74258" w:rsidRPr="00E74258" w:rsidRDefault="00E74258" w:rsidP="00E74258">
      <w:pPr>
        <w:spacing w:after="0"/>
        <w:jc w:val="both"/>
      </w:pPr>
      <w:r w:rsidRPr="00E74258">
        <w:t>El sistema debe permitir al Administrador gestionar la información de los profesionales de belleza registrados en la plataforma.</w:t>
      </w:r>
    </w:p>
    <w:p w14:paraId="3C0C3503" w14:textId="502D5449" w:rsidR="00110759" w:rsidRDefault="00110759" w:rsidP="009F7E33">
      <w:pPr>
        <w:spacing w:after="0"/>
        <w:jc w:val="both"/>
      </w:pPr>
    </w:p>
    <w:p w14:paraId="5C6AD3A3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3.5.4 Gestión de disponibilidad y citas</w:t>
      </w:r>
    </w:p>
    <w:p w14:paraId="094603C9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RF-009 — Gestión de disponibilidad</w:t>
      </w:r>
    </w:p>
    <w:p w14:paraId="5E0BFB40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Estilista</w:t>
      </w:r>
    </w:p>
    <w:p w14:paraId="0CB2C029" w14:textId="77777777" w:rsidR="002B5371" w:rsidRPr="002B5371" w:rsidRDefault="002B5371" w:rsidP="002B5371">
      <w:pPr>
        <w:spacing w:after="0"/>
        <w:jc w:val="both"/>
      </w:pPr>
      <w:r w:rsidRPr="002B5371">
        <w:t>El sistema debe permitir al Estilista registrar y gestionar su disponibilidad para la prestación de servicios.</w:t>
      </w:r>
    </w:p>
    <w:p w14:paraId="4082ACAD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RF-010 — Consulta de disponibilidad</w:t>
      </w:r>
    </w:p>
    <w:p w14:paraId="70274322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Cliente</w:t>
      </w:r>
    </w:p>
    <w:p w14:paraId="2D476AD6" w14:textId="77777777" w:rsidR="002B5371" w:rsidRPr="002B5371" w:rsidRDefault="002B5371" w:rsidP="002B5371">
      <w:pPr>
        <w:spacing w:after="0"/>
        <w:jc w:val="both"/>
      </w:pPr>
      <w:r w:rsidRPr="002B5371">
        <w:t>El sistema debe permitir al Cliente consultar la disponibilidad de los profesionales para seleccionar una fecha y horario de acuerdo con los servicios disponibles.</w:t>
      </w:r>
    </w:p>
    <w:p w14:paraId="27DA5468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RF-011 — Solicitud de cita</w:t>
      </w:r>
    </w:p>
    <w:p w14:paraId="7DE4EA40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Cliente</w:t>
      </w:r>
    </w:p>
    <w:p w14:paraId="51FB9C99" w14:textId="77777777" w:rsidR="002B5371" w:rsidRPr="002B5371" w:rsidRDefault="002B5371" w:rsidP="002B5371">
      <w:pPr>
        <w:spacing w:after="0"/>
        <w:jc w:val="both"/>
      </w:pPr>
      <w:r w:rsidRPr="002B5371">
        <w:t>El sistema debe permitir al Cliente solicitar una cita seleccionando el servicio, profesional, fecha y horario disponible.</w:t>
      </w:r>
    </w:p>
    <w:p w14:paraId="3CB38375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RF-012 — Consulta de citas</w:t>
      </w:r>
    </w:p>
    <w:p w14:paraId="4DC6EC3B" w14:textId="77777777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Cliente / Estilista / Administrador</w:t>
      </w:r>
    </w:p>
    <w:p w14:paraId="63616D45" w14:textId="77777777" w:rsidR="002B5371" w:rsidRPr="002B5371" w:rsidRDefault="002B5371" w:rsidP="002B5371">
      <w:pPr>
        <w:spacing w:after="0"/>
        <w:jc w:val="both"/>
      </w:pPr>
      <w:r w:rsidRPr="002B5371">
        <w:t>El sistema debe permitir consultar las citas registradas de acuerdo con el rol y los permisos correspondientes.</w:t>
      </w:r>
    </w:p>
    <w:p w14:paraId="2BA9E81A" w14:textId="77777777" w:rsidR="002B5371" w:rsidRPr="002B5371" w:rsidRDefault="002B5371" w:rsidP="002B5371">
      <w:pPr>
        <w:spacing w:after="0"/>
        <w:jc w:val="both"/>
        <w:rPr>
          <w:b/>
          <w:bCs/>
        </w:rPr>
      </w:pPr>
      <w:r w:rsidRPr="002B5371">
        <w:rPr>
          <w:b/>
          <w:bCs/>
        </w:rPr>
        <w:t>RF-013 — Gestión del estado de las citas</w:t>
      </w:r>
    </w:p>
    <w:p w14:paraId="303A06D6" w14:textId="0084C82A" w:rsidR="002B5371" w:rsidRPr="002B5371" w:rsidRDefault="002B5371" w:rsidP="002B5371">
      <w:pPr>
        <w:spacing w:after="0"/>
        <w:jc w:val="both"/>
      </w:pPr>
      <w:r w:rsidRPr="002B5371">
        <w:rPr>
          <w:b/>
          <w:bCs/>
        </w:rPr>
        <w:t>Actor:</w:t>
      </w:r>
      <w:r w:rsidRPr="002B5371">
        <w:t xml:space="preserve"> Administrador</w:t>
      </w:r>
    </w:p>
    <w:p w14:paraId="3D250DF8" w14:textId="22AF8B08" w:rsidR="002B5371" w:rsidRPr="002B5371" w:rsidRDefault="002B5371" w:rsidP="002B5371">
      <w:pPr>
        <w:spacing w:after="0"/>
        <w:jc w:val="both"/>
      </w:pPr>
      <w:r w:rsidRPr="002B5371">
        <w:t xml:space="preserve">El sistema debe permitir gestionar el estado de las citas de acuerdo con las acciones y permisos establecidos para </w:t>
      </w:r>
      <w:r w:rsidR="00F42ABA">
        <w:t>este Rol</w:t>
      </w:r>
      <w:r w:rsidRPr="002B5371">
        <w:t>.</w:t>
      </w:r>
    </w:p>
    <w:p w14:paraId="760754E0" w14:textId="01525CA4" w:rsidR="00656217" w:rsidRDefault="00656217" w:rsidP="009F7E33">
      <w:pPr>
        <w:spacing w:after="0"/>
        <w:jc w:val="both"/>
      </w:pPr>
    </w:p>
    <w:p w14:paraId="3B930F68" w14:textId="77777777" w:rsidR="00AB5A1F" w:rsidRPr="00AB5A1F" w:rsidRDefault="00AB5A1F" w:rsidP="00AB5A1F">
      <w:pPr>
        <w:spacing w:after="0"/>
        <w:jc w:val="both"/>
        <w:rPr>
          <w:b/>
          <w:bCs/>
        </w:rPr>
      </w:pPr>
      <w:r w:rsidRPr="00AB5A1F">
        <w:rPr>
          <w:b/>
          <w:bCs/>
        </w:rPr>
        <w:t>3.5.5 Gestión de pagos</w:t>
      </w:r>
    </w:p>
    <w:p w14:paraId="13C2EA44" w14:textId="77777777" w:rsidR="00AB5A1F" w:rsidRPr="00AB5A1F" w:rsidRDefault="00AB5A1F" w:rsidP="00AB5A1F">
      <w:pPr>
        <w:spacing w:after="0"/>
        <w:jc w:val="both"/>
        <w:rPr>
          <w:b/>
          <w:bCs/>
        </w:rPr>
      </w:pPr>
      <w:r w:rsidRPr="00AB5A1F">
        <w:rPr>
          <w:b/>
          <w:bCs/>
        </w:rPr>
        <w:t>RF-014 — Gestión de información de pagos</w:t>
      </w:r>
    </w:p>
    <w:p w14:paraId="37A1F23E" w14:textId="5F6C5BAB" w:rsidR="00AB5A1F" w:rsidRPr="00AB5A1F" w:rsidRDefault="00AB5A1F" w:rsidP="00AB5A1F">
      <w:pPr>
        <w:spacing w:after="0"/>
        <w:jc w:val="both"/>
      </w:pPr>
      <w:r w:rsidRPr="00AB5A1F">
        <w:rPr>
          <w:b/>
          <w:bCs/>
        </w:rPr>
        <w:t>Actor:</w:t>
      </w:r>
      <w:r w:rsidRPr="00AB5A1F">
        <w:t xml:space="preserve"> Cliente</w:t>
      </w:r>
    </w:p>
    <w:p w14:paraId="5AD70F8F" w14:textId="7B59836D" w:rsidR="00AB5A1F" w:rsidRPr="00AB5A1F" w:rsidRDefault="00AB5A1F" w:rsidP="00AB5A1F">
      <w:pPr>
        <w:spacing w:after="0"/>
        <w:jc w:val="both"/>
      </w:pPr>
      <w:r w:rsidRPr="00AB5A1F">
        <w:t>El sistema debe permitir</w:t>
      </w:r>
      <w:r w:rsidR="007649EF">
        <w:t xml:space="preserve"> al cliente</w:t>
      </w:r>
      <w:r w:rsidRPr="00AB5A1F">
        <w:t xml:space="preserve"> consultar la información relacionada con los pagos asociados a los servicios y citas, de acuerdo con las funcionalidades y permisos definidos para cada actor.</w:t>
      </w:r>
    </w:p>
    <w:p w14:paraId="4FB8B60D" w14:textId="51DB3245" w:rsidR="00A17324" w:rsidRDefault="00A17324" w:rsidP="009F7E33">
      <w:pPr>
        <w:spacing w:after="0"/>
        <w:jc w:val="both"/>
      </w:pPr>
    </w:p>
    <w:p w14:paraId="7BD8D6DA" w14:textId="77777777" w:rsidR="000F4E9C" w:rsidRPr="000F4E9C" w:rsidRDefault="000F4E9C" w:rsidP="000F4E9C">
      <w:pPr>
        <w:spacing w:after="0"/>
        <w:jc w:val="both"/>
        <w:rPr>
          <w:b/>
          <w:bCs/>
        </w:rPr>
      </w:pPr>
      <w:r w:rsidRPr="000F4E9C">
        <w:rPr>
          <w:b/>
          <w:bCs/>
        </w:rPr>
        <w:t>3.5.6 Administración general</w:t>
      </w:r>
    </w:p>
    <w:p w14:paraId="48B76846" w14:textId="77777777" w:rsidR="000F4E9C" w:rsidRPr="000F4E9C" w:rsidRDefault="000F4E9C" w:rsidP="000F4E9C">
      <w:pPr>
        <w:spacing w:after="0"/>
        <w:jc w:val="both"/>
        <w:rPr>
          <w:b/>
          <w:bCs/>
        </w:rPr>
      </w:pPr>
      <w:r w:rsidRPr="000F4E9C">
        <w:rPr>
          <w:b/>
          <w:bCs/>
        </w:rPr>
        <w:t>RF-015 — Gestión de información del sistema</w:t>
      </w:r>
    </w:p>
    <w:p w14:paraId="3F2821AB" w14:textId="77777777" w:rsidR="000F4E9C" w:rsidRPr="000F4E9C" w:rsidRDefault="000F4E9C" w:rsidP="000F4E9C">
      <w:pPr>
        <w:spacing w:after="0"/>
        <w:jc w:val="both"/>
      </w:pPr>
      <w:r w:rsidRPr="000F4E9C">
        <w:rPr>
          <w:b/>
          <w:bCs/>
        </w:rPr>
        <w:t>Actor:</w:t>
      </w:r>
      <w:r w:rsidRPr="000F4E9C">
        <w:t xml:space="preserve"> Administrador</w:t>
      </w:r>
    </w:p>
    <w:p w14:paraId="01A0679B" w14:textId="77777777" w:rsidR="000F4E9C" w:rsidRPr="000F4E9C" w:rsidRDefault="000F4E9C" w:rsidP="000F4E9C">
      <w:pPr>
        <w:spacing w:after="0"/>
        <w:jc w:val="both"/>
      </w:pPr>
      <w:r w:rsidRPr="000F4E9C">
        <w:t xml:space="preserve">El sistema debe permitir al Administrador gestionar la información general necesaria para el funcionamiento de </w:t>
      </w:r>
      <w:r w:rsidRPr="000F4E9C">
        <w:rPr>
          <w:b/>
          <w:bCs/>
        </w:rPr>
        <w:t>YENJO 1.0</w:t>
      </w:r>
      <w:r w:rsidRPr="000F4E9C">
        <w:t>, de acuerdo con los permisos establecidos.</w:t>
      </w:r>
    </w:p>
    <w:p w14:paraId="01B3478E" w14:textId="77777777" w:rsidR="000F4E9C" w:rsidRPr="000F4E9C" w:rsidRDefault="000F4E9C" w:rsidP="000F4E9C">
      <w:pPr>
        <w:spacing w:after="0"/>
        <w:jc w:val="both"/>
        <w:rPr>
          <w:b/>
          <w:bCs/>
        </w:rPr>
      </w:pPr>
      <w:r w:rsidRPr="000F4E9C">
        <w:rPr>
          <w:b/>
          <w:bCs/>
        </w:rPr>
        <w:t>RF-016 — Consulta de información administrativa</w:t>
      </w:r>
    </w:p>
    <w:p w14:paraId="55CCC670" w14:textId="77777777" w:rsidR="000F4E9C" w:rsidRPr="000F4E9C" w:rsidRDefault="000F4E9C" w:rsidP="000F4E9C">
      <w:pPr>
        <w:spacing w:after="0"/>
        <w:jc w:val="both"/>
      </w:pPr>
      <w:r w:rsidRPr="000F4E9C">
        <w:rPr>
          <w:b/>
          <w:bCs/>
        </w:rPr>
        <w:t>Actor:</w:t>
      </w:r>
      <w:r w:rsidRPr="000F4E9C">
        <w:t xml:space="preserve"> Administrador</w:t>
      </w:r>
    </w:p>
    <w:p w14:paraId="2BE59057" w14:textId="6AE38163" w:rsidR="000F4E9C" w:rsidRDefault="000F4E9C" w:rsidP="000F4E9C">
      <w:pPr>
        <w:spacing w:after="0"/>
        <w:jc w:val="both"/>
      </w:pPr>
      <w:r w:rsidRPr="000F4E9C">
        <w:t>El sistema debe permitir consultar información relacionada con usuarios, profesionales, servicios y citas para facilitar las actividades de administración y control de la plataforma.</w:t>
      </w:r>
    </w:p>
    <w:p w14:paraId="537F32F1" w14:textId="77777777" w:rsidR="006C375D" w:rsidRPr="006C375D" w:rsidRDefault="006C375D" w:rsidP="006C375D">
      <w:pPr>
        <w:spacing w:after="0"/>
        <w:jc w:val="both"/>
        <w:rPr>
          <w:b/>
          <w:bCs/>
        </w:rPr>
      </w:pPr>
      <w:r w:rsidRPr="006C375D">
        <w:rPr>
          <w:b/>
          <w:bCs/>
        </w:rPr>
        <w:t>RF-017 — Gestión de servicios profesionales</w:t>
      </w:r>
    </w:p>
    <w:p w14:paraId="51D21AAF" w14:textId="77777777" w:rsidR="006C375D" w:rsidRDefault="006C375D" w:rsidP="006C375D">
      <w:pPr>
        <w:spacing w:after="0"/>
        <w:jc w:val="both"/>
      </w:pPr>
      <w:r w:rsidRPr="006C375D">
        <w:rPr>
          <w:b/>
          <w:bCs/>
        </w:rPr>
        <w:t>Actor</w:t>
      </w:r>
      <w:r>
        <w:t>: Estilista</w:t>
      </w:r>
    </w:p>
    <w:p w14:paraId="34E79A4B" w14:textId="0456868B" w:rsidR="006C375D" w:rsidRPr="000F4E9C" w:rsidRDefault="006C375D" w:rsidP="006C375D">
      <w:pPr>
        <w:spacing w:after="0"/>
        <w:jc w:val="both"/>
      </w:pPr>
      <w:r>
        <w:lastRenderedPageBreak/>
        <w:t>El sistema debe permitir al Estilista gestionar la información de los servicios que ofrece, de acuerdo con los permisos establecidos.</w:t>
      </w:r>
    </w:p>
    <w:p w14:paraId="598CF02F" w14:textId="0EE71C8F" w:rsidR="000F4E9C" w:rsidRDefault="000F4E9C" w:rsidP="009F7E33">
      <w:pPr>
        <w:spacing w:after="0"/>
        <w:jc w:val="both"/>
      </w:pPr>
    </w:p>
    <w:p w14:paraId="65207416" w14:textId="0393AD9E" w:rsidR="00A872FA" w:rsidRPr="009C600A" w:rsidRDefault="001517EE" w:rsidP="009F7E33">
      <w:pPr>
        <w:spacing w:after="0"/>
        <w:jc w:val="both"/>
        <w:rPr>
          <w:b/>
          <w:bCs/>
        </w:rPr>
      </w:pPr>
      <w:r w:rsidRPr="001517EE">
        <w:drawing>
          <wp:anchor distT="0" distB="0" distL="114300" distR="114300" simplePos="0" relativeHeight="251672576" behindDoc="1" locked="0" layoutInCell="1" allowOverlap="1" wp14:anchorId="2B29E804" wp14:editId="3992D43A">
            <wp:simplePos x="0" y="0"/>
            <wp:positionH relativeFrom="column">
              <wp:posOffset>-3810</wp:posOffset>
            </wp:positionH>
            <wp:positionV relativeFrom="paragraph">
              <wp:posOffset>196215</wp:posOffset>
            </wp:positionV>
            <wp:extent cx="5619750" cy="3476625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2FA" w:rsidRPr="00A872FA">
        <w:rPr>
          <w:rFonts w:ascii="Arial Black" w:hAnsi="Arial Black"/>
          <w:sz w:val="20"/>
          <w:szCs w:val="20"/>
        </w:rPr>
        <w:t>Tabla 3.1 Resumen RF</w:t>
      </w:r>
    </w:p>
    <w:p w14:paraId="2D7E4D6D" w14:textId="20554DBA" w:rsidR="00560019" w:rsidRDefault="00560019" w:rsidP="009F7E33">
      <w:pPr>
        <w:spacing w:after="0"/>
        <w:jc w:val="both"/>
        <w:rPr>
          <w:b/>
          <w:bCs/>
        </w:rPr>
      </w:pPr>
    </w:p>
    <w:p w14:paraId="34619A9A" w14:textId="79E1B51C" w:rsidR="00560019" w:rsidRDefault="00560019" w:rsidP="009F7E33">
      <w:pPr>
        <w:spacing w:after="0"/>
        <w:jc w:val="both"/>
        <w:rPr>
          <w:b/>
          <w:bCs/>
        </w:rPr>
      </w:pPr>
    </w:p>
    <w:p w14:paraId="5F1951F4" w14:textId="6969DC46" w:rsidR="00560019" w:rsidRDefault="00560019" w:rsidP="009F7E33">
      <w:pPr>
        <w:spacing w:after="0"/>
        <w:jc w:val="both"/>
        <w:rPr>
          <w:b/>
          <w:bCs/>
        </w:rPr>
      </w:pPr>
    </w:p>
    <w:p w14:paraId="1D345315" w14:textId="7B640472" w:rsidR="00560019" w:rsidRDefault="00560019" w:rsidP="009F7E33">
      <w:pPr>
        <w:spacing w:after="0"/>
        <w:jc w:val="both"/>
        <w:rPr>
          <w:b/>
          <w:bCs/>
        </w:rPr>
      </w:pPr>
    </w:p>
    <w:p w14:paraId="470B95FB" w14:textId="22858EBC" w:rsidR="00560019" w:rsidRDefault="00560019" w:rsidP="009F7E33">
      <w:pPr>
        <w:spacing w:after="0"/>
        <w:jc w:val="both"/>
        <w:rPr>
          <w:b/>
          <w:bCs/>
        </w:rPr>
      </w:pPr>
    </w:p>
    <w:p w14:paraId="78C17FE3" w14:textId="32540D25" w:rsidR="00560019" w:rsidRDefault="00560019" w:rsidP="009F7E33">
      <w:pPr>
        <w:spacing w:after="0"/>
        <w:jc w:val="both"/>
        <w:rPr>
          <w:b/>
          <w:bCs/>
        </w:rPr>
      </w:pPr>
    </w:p>
    <w:p w14:paraId="5D890AA6" w14:textId="6D6A63B6" w:rsidR="00560019" w:rsidRDefault="00560019" w:rsidP="009F7E33">
      <w:pPr>
        <w:spacing w:after="0"/>
        <w:jc w:val="both"/>
        <w:rPr>
          <w:b/>
          <w:bCs/>
        </w:rPr>
      </w:pPr>
    </w:p>
    <w:p w14:paraId="25801C0E" w14:textId="3EC0FDF5" w:rsidR="00560019" w:rsidRDefault="00560019" w:rsidP="009F7E33">
      <w:pPr>
        <w:spacing w:after="0"/>
        <w:jc w:val="both"/>
        <w:rPr>
          <w:b/>
          <w:bCs/>
        </w:rPr>
      </w:pPr>
    </w:p>
    <w:p w14:paraId="0CDB74AD" w14:textId="5A17CE10" w:rsidR="00560019" w:rsidRDefault="00560019" w:rsidP="009F7E33">
      <w:pPr>
        <w:spacing w:after="0"/>
        <w:jc w:val="both"/>
        <w:rPr>
          <w:b/>
          <w:bCs/>
        </w:rPr>
      </w:pPr>
    </w:p>
    <w:p w14:paraId="5E492503" w14:textId="371DBED4" w:rsidR="00560019" w:rsidRDefault="00560019" w:rsidP="009F7E33">
      <w:pPr>
        <w:spacing w:after="0"/>
        <w:jc w:val="both"/>
        <w:rPr>
          <w:b/>
          <w:bCs/>
        </w:rPr>
      </w:pPr>
    </w:p>
    <w:p w14:paraId="0B2EA396" w14:textId="1746596F" w:rsidR="00560019" w:rsidRDefault="00560019" w:rsidP="009F7E33">
      <w:pPr>
        <w:spacing w:after="0"/>
        <w:jc w:val="both"/>
        <w:rPr>
          <w:b/>
          <w:bCs/>
        </w:rPr>
      </w:pPr>
    </w:p>
    <w:p w14:paraId="00E1A3B0" w14:textId="2DE7086D" w:rsidR="00560019" w:rsidRDefault="00560019" w:rsidP="009F7E33">
      <w:pPr>
        <w:spacing w:after="0"/>
        <w:jc w:val="both"/>
        <w:rPr>
          <w:b/>
          <w:bCs/>
        </w:rPr>
      </w:pPr>
    </w:p>
    <w:p w14:paraId="133B0070" w14:textId="598C7D10" w:rsidR="00A872FA" w:rsidRDefault="00A872FA" w:rsidP="009F7E33">
      <w:pPr>
        <w:spacing w:after="0"/>
        <w:jc w:val="both"/>
        <w:rPr>
          <w:b/>
          <w:bCs/>
        </w:rPr>
      </w:pPr>
    </w:p>
    <w:p w14:paraId="7DA6A760" w14:textId="7D700289" w:rsidR="00A872FA" w:rsidRDefault="00A872FA" w:rsidP="009F7E33">
      <w:pPr>
        <w:spacing w:after="0"/>
        <w:jc w:val="both"/>
        <w:rPr>
          <w:b/>
          <w:bCs/>
        </w:rPr>
      </w:pPr>
    </w:p>
    <w:p w14:paraId="4D1E3AEE" w14:textId="1BC78B5D" w:rsidR="00A872FA" w:rsidRDefault="00A872FA" w:rsidP="009F7E33">
      <w:pPr>
        <w:spacing w:after="0"/>
        <w:jc w:val="both"/>
        <w:rPr>
          <w:b/>
          <w:bCs/>
        </w:rPr>
      </w:pPr>
    </w:p>
    <w:p w14:paraId="513A2C86" w14:textId="3FCB044B" w:rsidR="00A872FA" w:rsidRDefault="00A872FA" w:rsidP="009F7E33">
      <w:pPr>
        <w:spacing w:after="0"/>
        <w:jc w:val="both"/>
        <w:rPr>
          <w:b/>
          <w:bCs/>
        </w:rPr>
      </w:pPr>
    </w:p>
    <w:p w14:paraId="6A70957F" w14:textId="7C242AAF" w:rsidR="00A872FA" w:rsidRDefault="00A872FA" w:rsidP="009F7E33">
      <w:pPr>
        <w:spacing w:after="0"/>
        <w:jc w:val="both"/>
        <w:rPr>
          <w:b/>
          <w:bCs/>
        </w:rPr>
      </w:pPr>
    </w:p>
    <w:p w14:paraId="12867DF4" w14:textId="4C9AAF37" w:rsidR="00A872FA" w:rsidRDefault="00A872FA" w:rsidP="009F7E33">
      <w:pPr>
        <w:spacing w:after="0"/>
        <w:jc w:val="both"/>
        <w:rPr>
          <w:b/>
          <w:bCs/>
        </w:rPr>
      </w:pPr>
    </w:p>
    <w:p w14:paraId="6540A5F2" w14:textId="7C2B345D" w:rsidR="00A872FA" w:rsidRDefault="00A872FA" w:rsidP="009F7E33">
      <w:pPr>
        <w:spacing w:after="0"/>
        <w:jc w:val="both"/>
        <w:rPr>
          <w:b/>
          <w:bCs/>
        </w:rPr>
      </w:pPr>
    </w:p>
    <w:p w14:paraId="2084D2DE" w14:textId="229A4486" w:rsidR="00A872FA" w:rsidRDefault="00A872FA" w:rsidP="009F7E33">
      <w:pPr>
        <w:spacing w:after="0"/>
        <w:jc w:val="both"/>
        <w:rPr>
          <w:b/>
          <w:bCs/>
        </w:rPr>
      </w:pPr>
    </w:p>
    <w:p w14:paraId="5D5977EC" w14:textId="77777777" w:rsidR="00D71BD7" w:rsidRPr="00D71BD7" w:rsidRDefault="00D71BD7" w:rsidP="00D71BD7">
      <w:pPr>
        <w:spacing w:after="0"/>
        <w:jc w:val="both"/>
        <w:rPr>
          <w:b/>
          <w:bCs/>
          <w:sz w:val="28"/>
          <w:szCs w:val="28"/>
        </w:rPr>
      </w:pPr>
      <w:r w:rsidRPr="00D71BD7">
        <w:rPr>
          <w:b/>
          <w:bCs/>
          <w:sz w:val="28"/>
          <w:szCs w:val="28"/>
        </w:rPr>
        <w:t>3.6 Requisitos no funcionales</w:t>
      </w:r>
    </w:p>
    <w:p w14:paraId="5064CF1A" w14:textId="77777777" w:rsidR="00D71BD7" w:rsidRDefault="00D71BD7" w:rsidP="00D71BD7">
      <w:pPr>
        <w:spacing w:after="0"/>
        <w:jc w:val="both"/>
      </w:pPr>
    </w:p>
    <w:p w14:paraId="4C5A7C8A" w14:textId="41CF7FC0" w:rsidR="00D71BD7" w:rsidRPr="00D71BD7" w:rsidRDefault="00D71BD7" w:rsidP="00D71BD7">
      <w:pPr>
        <w:spacing w:after="0"/>
        <w:jc w:val="both"/>
      </w:pPr>
      <w:r w:rsidRPr="00D71BD7">
        <w:t xml:space="preserve">Los requisitos no funcionales establecen las condiciones de calidad, restricciones y características que debe cumplir </w:t>
      </w:r>
      <w:r w:rsidRPr="00D71BD7">
        <w:rPr>
          <w:b/>
          <w:bCs/>
        </w:rPr>
        <w:t>YENJO 1.0</w:t>
      </w:r>
      <w:r w:rsidRPr="00D71BD7">
        <w:t xml:space="preserve"> durante su funcionamiento. Estos requisitos complementan las funcionalidades definidas anteriormente y permiten establecer criterios relacionados con la seguridad, usabilidad, rendimiento, disponibilidad, mantenibilidad y capacidad de evolución de la solución.</w:t>
      </w:r>
    </w:p>
    <w:p w14:paraId="466891E0" w14:textId="77777777" w:rsidR="00D71BD7" w:rsidRPr="00D71BD7" w:rsidRDefault="00D71BD7" w:rsidP="00D71BD7">
      <w:pPr>
        <w:spacing w:after="0"/>
        <w:jc w:val="both"/>
      </w:pPr>
      <w:r w:rsidRPr="00D71BD7">
        <w:t xml:space="preserve">Para facilitar su identificación y seguimiento, cada requisito no funcional se identificará mediante el prefijo </w:t>
      </w:r>
      <w:r w:rsidRPr="00D71BD7">
        <w:rPr>
          <w:b/>
          <w:bCs/>
        </w:rPr>
        <w:t>RNF</w:t>
      </w:r>
      <w:r w:rsidRPr="00D71BD7">
        <w:t>, seguido de un número consecutivo.</w:t>
      </w:r>
    </w:p>
    <w:p w14:paraId="19226548" w14:textId="77777777" w:rsidR="00B634E9" w:rsidRDefault="00B634E9" w:rsidP="00D71BD7">
      <w:pPr>
        <w:spacing w:after="0"/>
        <w:jc w:val="both"/>
      </w:pPr>
    </w:p>
    <w:p w14:paraId="34B10CC0" w14:textId="7B020FBB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3.6.1 Usabilidad</w:t>
      </w:r>
    </w:p>
    <w:p w14:paraId="0742FB71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RNF-001 — Interfaz intuitiva</w:t>
      </w:r>
    </w:p>
    <w:p w14:paraId="2FB4E1CA" w14:textId="77777777" w:rsidR="00D71BD7" w:rsidRPr="00D71BD7" w:rsidRDefault="00D71BD7" w:rsidP="00D71BD7">
      <w:pPr>
        <w:spacing w:after="0"/>
        <w:jc w:val="both"/>
      </w:pPr>
      <w:r w:rsidRPr="00D71BD7">
        <w:t xml:space="preserve">La interfaz de </w:t>
      </w:r>
      <w:r w:rsidRPr="00D71BD7">
        <w:rPr>
          <w:b/>
          <w:bCs/>
        </w:rPr>
        <w:t>YENJO 1.0</w:t>
      </w:r>
      <w:r w:rsidRPr="00D71BD7">
        <w:t xml:space="preserve"> debe presentar una estructura clara, organizada y comprensible que facilite la navegación y el uso de las funcionalidades por parte de los diferentes actores.</w:t>
      </w:r>
    </w:p>
    <w:p w14:paraId="4946BDA7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RNF-002 — Diseño adaptable</w:t>
      </w:r>
    </w:p>
    <w:p w14:paraId="39E67D25" w14:textId="77777777" w:rsidR="00D71BD7" w:rsidRPr="00D71BD7" w:rsidRDefault="00D71BD7" w:rsidP="00D71BD7">
      <w:pPr>
        <w:spacing w:after="0"/>
        <w:jc w:val="both"/>
      </w:pPr>
      <w:r w:rsidRPr="00D71BD7">
        <w:t>La interfaz debe adaptarse a diferentes tamaños de pantalla y dispositivos, permitiendo una experiencia de uso adecuada en computadores, tabletas y dispositivos móviles.</w:t>
      </w:r>
    </w:p>
    <w:p w14:paraId="5A5BC73C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RNF-003 — Accesibilidad</w:t>
      </w:r>
    </w:p>
    <w:p w14:paraId="79B0D15F" w14:textId="769DBE06" w:rsidR="009C600A" w:rsidRPr="00696308" w:rsidRDefault="00D71BD7" w:rsidP="00D71BD7">
      <w:pPr>
        <w:spacing w:after="0"/>
        <w:jc w:val="both"/>
      </w:pPr>
      <w:r w:rsidRPr="00D71BD7">
        <w:t>La solución debe considerar principios de accesibilidad que faciliten la interacción de los usuarios con los contenidos y funcionalidades disponibles.</w:t>
      </w:r>
    </w:p>
    <w:p w14:paraId="6111C9AE" w14:textId="2C5FFE70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lastRenderedPageBreak/>
        <w:t>3.6.2 Seguridad</w:t>
      </w:r>
    </w:p>
    <w:p w14:paraId="02730FF3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RNF-004 — Protección de credenciales</w:t>
      </w:r>
    </w:p>
    <w:p w14:paraId="13379ACC" w14:textId="77777777" w:rsidR="00D71BD7" w:rsidRPr="00D71BD7" w:rsidRDefault="00D71BD7" w:rsidP="00D71BD7">
      <w:pPr>
        <w:spacing w:after="0"/>
        <w:jc w:val="both"/>
      </w:pPr>
      <w:r w:rsidRPr="00D71BD7">
        <w:t>Las credenciales de acceso de los usuarios deben manejarse de forma segura, evitando su exposición y almacenamiento inadecuado.</w:t>
      </w:r>
    </w:p>
    <w:p w14:paraId="573A3C75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RNF-005 — Control de acceso</w:t>
      </w:r>
    </w:p>
    <w:p w14:paraId="702E35C2" w14:textId="77777777" w:rsidR="00D71BD7" w:rsidRPr="00D71BD7" w:rsidRDefault="00D71BD7" w:rsidP="00D71BD7">
      <w:pPr>
        <w:spacing w:after="0"/>
        <w:jc w:val="both"/>
      </w:pPr>
      <w:r w:rsidRPr="00D71BD7">
        <w:t>El sistema debe restringir el acceso a las funcionalidades de acuerdo con el rol y los permisos asignados a cada usuario.</w:t>
      </w:r>
    </w:p>
    <w:p w14:paraId="37D14AD7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RNF-006 — Protección de información</w:t>
      </w:r>
    </w:p>
    <w:p w14:paraId="7330DB37" w14:textId="77777777" w:rsidR="00D71BD7" w:rsidRPr="00D71BD7" w:rsidRDefault="00D71BD7" w:rsidP="00D71BD7">
      <w:pPr>
        <w:spacing w:after="0"/>
        <w:jc w:val="both"/>
      </w:pPr>
      <w:r w:rsidRPr="00D71BD7">
        <w:t xml:space="preserve">La información gestionada por </w:t>
      </w:r>
      <w:r w:rsidRPr="00D71BD7">
        <w:rPr>
          <w:b/>
          <w:bCs/>
        </w:rPr>
        <w:t>YENJO 1.0</w:t>
      </w:r>
      <w:r w:rsidRPr="00D71BD7">
        <w:t xml:space="preserve"> debe contar con mecanismos que reduzcan el riesgo de acceso, modificación o divulgación no autorizada.</w:t>
      </w:r>
    </w:p>
    <w:p w14:paraId="58762C68" w14:textId="77777777" w:rsidR="008944C2" w:rsidRDefault="008944C2" w:rsidP="00D71BD7">
      <w:pPr>
        <w:spacing w:after="0"/>
        <w:jc w:val="both"/>
      </w:pPr>
    </w:p>
    <w:p w14:paraId="3456C744" w14:textId="4626C591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3.6.3 Rendimiento</w:t>
      </w:r>
    </w:p>
    <w:p w14:paraId="00273FF8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RNF-007 — Tiempo de respuesta</w:t>
      </w:r>
    </w:p>
    <w:p w14:paraId="7CCDAC69" w14:textId="77777777" w:rsidR="00D71BD7" w:rsidRPr="00D71BD7" w:rsidRDefault="00D71BD7" w:rsidP="00D71BD7">
      <w:pPr>
        <w:spacing w:after="0"/>
        <w:jc w:val="both"/>
      </w:pPr>
      <w:r w:rsidRPr="00D71BD7">
        <w:t>Las operaciones principales del sistema deben responder en tiempos adecuados para permitir una interacción fluida por parte de los usuarios.</w:t>
      </w:r>
    </w:p>
    <w:p w14:paraId="795C357F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RNF-008 — Gestión eficiente de recursos</w:t>
      </w:r>
    </w:p>
    <w:p w14:paraId="617D5361" w14:textId="77777777" w:rsidR="00D71BD7" w:rsidRPr="00D71BD7" w:rsidRDefault="00D71BD7" w:rsidP="00D71BD7">
      <w:pPr>
        <w:spacing w:after="0"/>
        <w:jc w:val="both"/>
      </w:pPr>
      <w:r w:rsidRPr="00D71BD7">
        <w:t>La solución debe utilizar de manera eficiente los recursos disponibles, evitando procesos innecesarios que puedan afectar el rendimiento del sistema.</w:t>
      </w:r>
    </w:p>
    <w:p w14:paraId="726274C6" w14:textId="77777777" w:rsidR="008944C2" w:rsidRDefault="008944C2" w:rsidP="00D71BD7">
      <w:pPr>
        <w:spacing w:after="0"/>
        <w:jc w:val="both"/>
      </w:pPr>
    </w:p>
    <w:p w14:paraId="1FF48F06" w14:textId="136059D1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3.6.4 Disponibilidad</w:t>
      </w:r>
    </w:p>
    <w:p w14:paraId="041FAA68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RNF-009 — Disponibilidad del servicio</w:t>
      </w:r>
    </w:p>
    <w:p w14:paraId="4DD9075C" w14:textId="77777777" w:rsidR="00D71BD7" w:rsidRPr="00D71BD7" w:rsidRDefault="00D71BD7" w:rsidP="00D71BD7">
      <w:pPr>
        <w:spacing w:after="0"/>
        <w:jc w:val="both"/>
      </w:pPr>
      <w:r w:rsidRPr="00D71BD7">
        <w:t xml:space="preserve">Las funcionalidades de </w:t>
      </w:r>
      <w:r w:rsidRPr="00D71BD7">
        <w:rPr>
          <w:b/>
          <w:bCs/>
        </w:rPr>
        <w:t>YENJO 1.0</w:t>
      </w:r>
      <w:r w:rsidRPr="00D71BD7">
        <w:t xml:space="preserve"> deben encontrarse disponibles para los usuarios autorizados durante los periodos definidos para la operación de la plataforma.</w:t>
      </w:r>
    </w:p>
    <w:p w14:paraId="19FC3B60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RNF-010 — Manejo de errores</w:t>
      </w:r>
    </w:p>
    <w:p w14:paraId="7C7E9B60" w14:textId="77777777" w:rsidR="00D71BD7" w:rsidRPr="00D71BD7" w:rsidRDefault="00D71BD7" w:rsidP="00D71BD7">
      <w:pPr>
        <w:spacing w:after="0"/>
        <w:jc w:val="both"/>
      </w:pPr>
      <w:r w:rsidRPr="00D71BD7">
        <w:t>El sistema debe proporcionar mensajes claros cuando se presenten errores o situaciones que impidan completar una operación, evitando que el usuario quede sin información sobre lo ocurrido.</w:t>
      </w:r>
    </w:p>
    <w:p w14:paraId="66FAFA7D" w14:textId="77777777" w:rsidR="00306B99" w:rsidRDefault="00306B99" w:rsidP="00D71BD7">
      <w:pPr>
        <w:spacing w:after="0"/>
        <w:jc w:val="both"/>
      </w:pPr>
    </w:p>
    <w:p w14:paraId="201BB959" w14:textId="28BFF3DC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3.6.5 Mantenibilidad</w:t>
      </w:r>
    </w:p>
    <w:p w14:paraId="62A24E64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RNF-011 — Código organizado</w:t>
      </w:r>
    </w:p>
    <w:p w14:paraId="07A641FA" w14:textId="77777777" w:rsidR="00D71BD7" w:rsidRPr="00D71BD7" w:rsidRDefault="00D71BD7" w:rsidP="00D71BD7">
      <w:pPr>
        <w:spacing w:after="0"/>
        <w:jc w:val="both"/>
      </w:pPr>
      <w:r w:rsidRPr="00D71BD7">
        <w:t>El software debe mantener una estructura organizada y modular que facilite las actividades de mantenimiento, corrección y actualización.</w:t>
      </w:r>
    </w:p>
    <w:p w14:paraId="103DB9AA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RNF-012 — Documentación técnica</w:t>
      </w:r>
    </w:p>
    <w:p w14:paraId="2B0857D2" w14:textId="77777777" w:rsidR="00D71BD7" w:rsidRPr="00D71BD7" w:rsidRDefault="00D71BD7" w:rsidP="00D71BD7">
      <w:pPr>
        <w:spacing w:after="0"/>
        <w:jc w:val="both"/>
      </w:pPr>
      <w:r w:rsidRPr="00D71BD7">
        <w:t>Los componentes principales de la solución deben contar con documentación suficiente para facilitar su comprensión y mantenimiento posterior.</w:t>
      </w:r>
    </w:p>
    <w:p w14:paraId="53A0D927" w14:textId="77777777" w:rsidR="00306B99" w:rsidRDefault="00306B99" w:rsidP="00D71BD7">
      <w:pPr>
        <w:spacing w:after="0"/>
        <w:jc w:val="both"/>
      </w:pPr>
    </w:p>
    <w:p w14:paraId="7A1DDB71" w14:textId="456876C2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3.6.6 Escalabilidad</w:t>
      </w:r>
    </w:p>
    <w:p w14:paraId="66787B2E" w14:textId="77777777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RNF-013 — Capacidad de crecimiento</w:t>
      </w:r>
    </w:p>
    <w:p w14:paraId="371A7ABD" w14:textId="77777777" w:rsidR="00D71BD7" w:rsidRPr="00D71BD7" w:rsidRDefault="00D71BD7" w:rsidP="00D71BD7">
      <w:pPr>
        <w:spacing w:after="0"/>
        <w:jc w:val="both"/>
      </w:pPr>
      <w:r w:rsidRPr="00D71BD7">
        <w:t xml:space="preserve">La arquitectura de </w:t>
      </w:r>
      <w:r w:rsidRPr="00D71BD7">
        <w:rPr>
          <w:b/>
          <w:bCs/>
        </w:rPr>
        <w:t>YENJO 1.0</w:t>
      </w:r>
      <w:r w:rsidRPr="00D71BD7">
        <w:t xml:space="preserve"> debe permitir incorporar nuevas funcionalidades, servicios y usuarios sin requerir modificaciones estructurales que comprometan el funcionamiento general de la solución.</w:t>
      </w:r>
    </w:p>
    <w:p w14:paraId="4E51930E" w14:textId="77777777" w:rsidR="006C375D" w:rsidRDefault="006C375D" w:rsidP="00D71BD7">
      <w:pPr>
        <w:spacing w:after="0"/>
        <w:jc w:val="both"/>
        <w:rPr>
          <w:b/>
          <w:bCs/>
        </w:rPr>
      </w:pPr>
    </w:p>
    <w:p w14:paraId="0DE37523" w14:textId="7D1FF6F2" w:rsidR="00D71BD7" w:rsidRPr="00D71BD7" w:rsidRDefault="00D71BD7" w:rsidP="00D71BD7">
      <w:pPr>
        <w:spacing w:after="0"/>
        <w:jc w:val="both"/>
        <w:rPr>
          <w:b/>
          <w:bCs/>
        </w:rPr>
      </w:pPr>
      <w:r w:rsidRPr="00D71BD7">
        <w:rPr>
          <w:b/>
          <w:bCs/>
        </w:rPr>
        <w:t>RNF-014 — Modularidad</w:t>
      </w:r>
    </w:p>
    <w:p w14:paraId="13439329" w14:textId="1C8FDAB4" w:rsidR="00A872FA" w:rsidRPr="00696308" w:rsidRDefault="00D71BD7" w:rsidP="009F7E33">
      <w:pPr>
        <w:spacing w:after="0"/>
        <w:jc w:val="both"/>
      </w:pPr>
      <w:r w:rsidRPr="00D71BD7">
        <w:t>La solución debe mantener una separación adecuada entre sus principales componentes, facilitando su evolución y la incorporación de nuevos módulos.</w:t>
      </w:r>
    </w:p>
    <w:p w14:paraId="5537815D" w14:textId="649EDF1F" w:rsidR="00097403" w:rsidRPr="009C600A" w:rsidRDefault="00097403" w:rsidP="00097403">
      <w:pPr>
        <w:spacing w:after="0"/>
        <w:jc w:val="both"/>
        <w:rPr>
          <w:b/>
          <w:bCs/>
        </w:rPr>
      </w:pPr>
      <w:r w:rsidRPr="00A872FA">
        <w:rPr>
          <w:rFonts w:ascii="Arial Black" w:hAnsi="Arial Black"/>
          <w:sz w:val="20"/>
          <w:szCs w:val="20"/>
        </w:rPr>
        <w:lastRenderedPageBreak/>
        <w:t>Tabla 3.</w:t>
      </w:r>
      <w:r>
        <w:rPr>
          <w:rFonts w:ascii="Arial Black" w:hAnsi="Arial Black"/>
          <w:sz w:val="20"/>
          <w:szCs w:val="20"/>
        </w:rPr>
        <w:t>2</w:t>
      </w:r>
      <w:r w:rsidRPr="00A872FA">
        <w:rPr>
          <w:rFonts w:ascii="Arial Black" w:hAnsi="Arial Black"/>
          <w:sz w:val="20"/>
          <w:szCs w:val="20"/>
        </w:rPr>
        <w:t xml:space="preserve"> Resumen </w:t>
      </w:r>
      <w:r w:rsidRPr="00097403">
        <w:rPr>
          <w:rFonts w:ascii="Arial Black" w:hAnsi="Arial Black"/>
          <w:b/>
          <w:bCs/>
          <w:sz w:val="20"/>
          <w:szCs w:val="20"/>
        </w:rPr>
        <w:t>R</w:t>
      </w:r>
      <w:r>
        <w:rPr>
          <w:rFonts w:ascii="Arial Black" w:hAnsi="Arial Black"/>
          <w:b/>
          <w:bCs/>
          <w:sz w:val="20"/>
          <w:szCs w:val="20"/>
        </w:rPr>
        <w:t>N</w:t>
      </w:r>
      <w:r w:rsidRPr="00097403">
        <w:rPr>
          <w:rFonts w:ascii="Arial Black" w:hAnsi="Arial Black"/>
          <w:b/>
          <w:bCs/>
          <w:sz w:val="20"/>
          <w:szCs w:val="20"/>
        </w:rPr>
        <w:t>F</w:t>
      </w:r>
    </w:p>
    <w:p w14:paraId="065619D4" w14:textId="2795FE32" w:rsidR="00306B99" w:rsidRDefault="00BB78C4" w:rsidP="009F7E33">
      <w:pPr>
        <w:spacing w:after="0"/>
        <w:jc w:val="both"/>
        <w:rPr>
          <w:b/>
          <w:bCs/>
        </w:rPr>
      </w:pPr>
      <w:r w:rsidRPr="00BB78C4">
        <w:rPr>
          <w:noProof/>
        </w:rPr>
        <w:drawing>
          <wp:anchor distT="0" distB="0" distL="114300" distR="114300" simplePos="0" relativeHeight="251659264" behindDoc="1" locked="0" layoutInCell="1" allowOverlap="1" wp14:anchorId="66908886" wp14:editId="0BC1A376">
            <wp:simplePos x="0" y="0"/>
            <wp:positionH relativeFrom="column">
              <wp:posOffset>-3810</wp:posOffset>
            </wp:positionH>
            <wp:positionV relativeFrom="paragraph">
              <wp:posOffset>18415</wp:posOffset>
            </wp:positionV>
            <wp:extent cx="5610225" cy="2867025"/>
            <wp:effectExtent l="0" t="0" r="9525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1EF06A" w14:textId="0FAAD40F" w:rsidR="00097403" w:rsidRDefault="00097403" w:rsidP="009F7E33">
      <w:pPr>
        <w:spacing w:after="0"/>
        <w:jc w:val="both"/>
        <w:rPr>
          <w:b/>
          <w:bCs/>
        </w:rPr>
      </w:pPr>
    </w:p>
    <w:p w14:paraId="025775A1" w14:textId="70486047" w:rsidR="00BB78C4" w:rsidRDefault="00BB78C4" w:rsidP="009F7E33">
      <w:pPr>
        <w:spacing w:after="0"/>
        <w:jc w:val="both"/>
        <w:rPr>
          <w:b/>
          <w:bCs/>
        </w:rPr>
      </w:pPr>
    </w:p>
    <w:p w14:paraId="23A265E1" w14:textId="77777777" w:rsidR="00BB78C4" w:rsidRDefault="00BB78C4" w:rsidP="009F7E33">
      <w:pPr>
        <w:spacing w:after="0"/>
        <w:jc w:val="both"/>
        <w:rPr>
          <w:b/>
          <w:bCs/>
        </w:rPr>
      </w:pPr>
    </w:p>
    <w:p w14:paraId="20B3BD9D" w14:textId="2A7DED67" w:rsidR="00097403" w:rsidRDefault="00097403" w:rsidP="009F7E33">
      <w:pPr>
        <w:spacing w:after="0"/>
        <w:jc w:val="both"/>
        <w:rPr>
          <w:b/>
          <w:bCs/>
        </w:rPr>
      </w:pPr>
    </w:p>
    <w:p w14:paraId="3C095931" w14:textId="4DAF7F4C" w:rsidR="00097403" w:rsidRDefault="00097403" w:rsidP="009F7E33">
      <w:pPr>
        <w:spacing w:after="0"/>
        <w:jc w:val="both"/>
        <w:rPr>
          <w:b/>
          <w:bCs/>
        </w:rPr>
      </w:pPr>
    </w:p>
    <w:p w14:paraId="60B35FEC" w14:textId="5C73CE5A" w:rsidR="00097403" w:rsidRDefault="00097403" w:rsidP="009F7E33">
      <w:pPr>
        <w:spacing w:after="0"/>
        <w:jc w:val="both"/>
        <w:rPr>
          <w:b/>
          <w:bCs/>
        </w:rPr>
      </w:pPr>
    </w:p>
    <w:p w14:paraId="61C048EE" w14:textId="7C8190B4" w:rsidR="00097403" w:rsidRDefault="00097403" w:rsidP="009F7E33">
      <w:pPr>
        <w:spacing w:after="0"/>
        <w:jc w:val="both"/>
      </w:pPr>
    </w:p>
    <w:p w14:paraId="119947DF" w14:textId="51A2324E" w:rsidR="00BB78C4" w:rsidRDefault="00BB78C4" w:rsidP="009F7E33">
      <w:pPr>
        <w:spacing w:after="0"/>
        <w:jc w:val="both"/>
      </w:pPr>
    </w:p>
    <w:p w14:paraId="5670B3E0" w14:textId="3CB1748A" w:rsidR="00BB78C4" w:rsidRDefault="00BB78C4" w:rsidP="009F7E33">
      <w:pPr>
        <w:spacing w:after="0"/>
        <w:jc w:val="both"/>
      </w:pPr>
    </w:p>
    <w:p w14:paraId="7ED095A4" w14:textId="2309A7AC" w:rsidR="00BB78C4" w:rsidRDefault="00BB78C4" w:rsidP="009F7E33">
      <w:pPr>
        <w:spacing w:after="0"/>
        <w:jc w:val="both"/>
      </w:pPr>
    </w:p>
    <w:p w14:paraId="447224F6" w14:textId="6A00C309" w:rsidR="00BB78C4" w:rsidRDefault="00BB78C4" w:rsidP="009F7E33">
      <w:pPr>
        <w:spacing w:after="0"/>
        <w:jc w:val="both"/>
      </w:pPr>
    </w:p>
    <w:p w14:paraId="3A473006" w14:textId="580A2467" w:rsidR="00BB78C4" w:rsidRDefault="00BB78C4" w:rsidP="009F7E33">
      <w:pPr>
        <w:spacing w:after="0"/>
        <w:jc w:val="both"/>
      </w:pPr>
    </w:p>
    <w:p w14:paraId="18237589" w14:textId="2360D4C0" w:rsidR="00BB78C4" w:rsidRDefault="00BB78C4" w:rsidP="009F7E33">
      <w:pPr>
        <w:spacing w:after="0"/>
        <w:jc w:val="both"/>
      </w:pPr>
    </w:p>
    <w:p w14:paraId="1499F5E3" w14:textId="1EA8A3AF" w:rsidR="00BB78C4" w:rsidRDefault="00BB78C4" w:rsidP="009F7E33">
      <w:pPr>
        <w:spacing w:after="0"/>
        <w:jc w:val="both"/>
      </w:pPr>
    </w:p>
    <w:p w14:paraId="469C44CB" w14:textId="77777777" w:rsidR="006C375D" w:rsidRDefault="006C375D" w:rsidP="009F7E33">
      <w:pPr>
        <w:spacing w:after="0"/>
        <w:jc w:val="both"/>
      </w:pPr>
    </w:p>
    <w:p w14:paraId="0F0CA515" w14:textId="7325E261" w:rsidR="00BB78C4" w:rsidRDefault="00BB78C4" w:rsidP="009F7E33">
      <w:pPr>
        <w:spacing w:after="0"/>
        <w:jc w:val="both"/>
      </w:pPr>
    </w:p>
    <w:p w14:paraId="646B4AC2" w14:textId="36D14A94" w:rsidR="0034224D" w:rsidRPr="0034224D" w:rsidRDefault="0034224D" w:rsidP="0034224D">
      <w:pPr>
        <w:spacing w:after="0"/>
        <w:jc w:val="both"/>
        <w:rPr>
          <w:b/>
          <w:bCs/>
          <w:sz w:val="28"/>
          <w:szCs w:val="28"/>
        </w:rPr>
      </w:pPr>
      <w:r w:rsidRPr="0034224D">
        <w:rPr>
          <w:b/>
          <w:bCs/>
          <w:sz w:val="28"/>
          <w:szCs w:val="28"/>
        </w:rPr>
        <w:t>3.7 Historias de usuario</w:t>
      </w:r>
      <w:r w:rsidR="00A94E68">
        <w:rPr>
          <w:b/>
          <w:bCs/>
          <w:sz w:val="28"/>
          <w:szCs w:val="28"/>
        </w:rPr>
        <w:t xml:space="preserve"> (HU)</w:t>
      </w:r>
    </w:p>
    <w:p w14:paraId="022596AB" w14:textId="77777777" w:rsidR="0034224D" w:rsidRDefault="0034224D" w:rsidP="0034224D">
      <w:pPr>
        <w:spacing w:after="0"/>
        <w:jc w:val="both"/>
      </w:pPr>
    </w:p>
    <w:p w14:paraId="031FE3F9" w14:textId="20CA0B70" w:rsidR="0034224D" w:rsidRPr="0034224D" w:rsidRDefault="0034224D" w:rsidP="0034224D">
      <w:pPr>
        <w:spacing w:after="0"/>
        <w:jc w:val="both"/>
      </w:pPr>
      <w:r w:rsidRPr="0034224D">
        <w:t xml:space="preserve">Las historias de usuario permiten expresar las necesidades y funcionalidades del sistema desde la perspectiva de los actores que interactúan con </w:t>
      </w:r>
      <w:r w:rsidRPr="0034224D">
        <w:rPr>
          <w:b/>
          <w:bCs/>
        </w:rPr>
        <w:t>YENJO 1.0</w:t>
      </w:r>
      <w:r w:rsidRPr="0034224D">
        <w:t>. Su utilización facilita la comprensión de las funcionalidades esperadas y permite establecer una relación directa entre las necesidades de los usuarios y los requisitos funcionales definidos para la solución.</w:t>
      </w:r>
    </w:p>
    <w:p w14:paraId="797985B8" w14:textId="77777777" w:rsidR="0034224D" w:rsidRPr="0034224D" w:rsidRDefault="0034224D" w:rsidP="0034224D">
      <w:pPr>
        <w:spacing w:after="0"/>
        <w:jc w:val="both"/>
      </w:pPr>
      <w:r w:rsidRPr="0034224D">
        <w:t xml:space="preserve">Para </w:t>
      </w:r>
      <w:r w:rsidRPr="0034224D">
        <w:rPr>
          <w:b/>
          <w:bCs/>
        </w:rPr>
        <w:t>YENJO 1.0</w:t>
      </w:r>
      <w:r w:rsidRPr="0034224D">
        <w:t xml:space="preserve">, las historias de usuario se organizarán de acuerdo con los tres actores principales identificados: </w:t>
      </w:r>
      <w:r w:rsidRPr="0034224D">
        <w:rPr>
          <w:b/>
          <w:bCs/>
        </w:rPr>
        <w:t>Cliente, Estilista y Administrador</w:t>
      </w:r>
      <w:r w:rsidRPr="0034224D">
        <w:t>.</w:t>
      </w:r>
    </w:p>
    <w:p w14:paraId="0F6A9595" w14:textId="1D2990DD" w:rsidR="00BB78C4" w:rsidRDefault="00BB78C4" w:rsidP="009F7E33">
      <w:pPr>
        <w:spacing w:after="0"/>
        <w:jc w:val="both"/>
      </w:pPr>
    </w:p>
    <w:p w14:paraId="4C8A6072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3.7.1 Historias de usuario del Cliente</w:t>
      </w:r>
    </w:p>
    <w:p w14:paraId="73A2C5A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HU-001 — Registro de usuario</w:t>
      </w:r>
    </w:p>
    <w:p w14:paraId="4685D2D7" w14:textId="52542C5C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registrarme en </w:t>
      </w:r>
      <w:r w:rsidRPr="00A94E68">
        <w:rPr>
          <w:b/>
          <w:bCs/>
        </w:rPr>
        <w:t>YENJO 1.0</w:t>
      </w:r>
      <w:r w:rsidRPr="00A94E68">
        <w:t>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disponer de una cuenta que me permita acceder a los servicios de la plataforma.</w:t>
      </w:r>
    </w:p>
    <w:p w14:paraId="16F6520F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RF-001.</w:t>
      </w:r>
    </w:p>
    <w:p w14:paraId="02B6B5A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HU-002 — Inicio de sesión</w:t>
      </w:r>
    </w:p>
    <w:p w14:paraId="3663CE51" w14:textId="1F8369BA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iniciar sesión con mis credenciales,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acceder de manera segura a las funcionalidades disponibles para mi rol.</w:t>
      </w:r>
    </w:p>
    <w:p w14:paraId="2DEEBC91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RF-002.</w:t>
      </w:r>
    </w:p>
    <w:p w14:paraId="3AC4C790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HU-003 — Consulta de servicios</w:t>
      </w:r>
    </w:p>
    <w:p w14:paraId="2A28C4B1" w14:textId="50ECFB7F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los servicios de belleza disponibles,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las opciones que puedo solicitar.</w:t>
      </w:r>
    </w:p>
    <w:p w14:paraId="27E8CF2A" w14:textId="7407FFE0" w:rsidR="005E2553" w:rsidRPr="006C375D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RF-004.</w:t>
      </w:r>
    </w:p>
    <w:p w14:paraId="3DF46AA8" w14:textId="2A520725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HU-004 — Consulta de profesionales</w:t>
      </w:r>
    </w:p>
    <w:p w14:paraId="64AC90A9" w14:textId="69799888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la información de los profesionales de belleza,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las opciones disponibles antes de solicitar un servicio.</w:t>
      </w:r>
    </w:p>
    <w:p w14:paraId="4B36973C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RF-006.</w:t>
      </w:r>
    </w:p>
    <w:p w14:paraId="0854AB9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lastRenderedPageBreak/>
        <w:t>HU-005 — Consulta de disponibilidad</w:t>
      </w:r>
    </w:p>
    <w:p w14:paraId="3347B50B" w14:textId="502E6DAC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la disponibilidad de los profesionales,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seleccionar una fecha y horario adecuados.</w:t>
      </w:r>
    </w:p>
    <w:p w14:paraId="60F94421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RF-010.</w:t>
      </w:r>
    </w:p>
    <w:p w14:paraId="55B79DB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HU-006 — Solicitud de cita</w:t>
      </w:r>
    </w:p>
    <w:p w14:paraId="002AA617" w14:textId="4B3E2890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solicitar una cita seleccionando el servicio, profesional, fecha y horario,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programar la prestación del servicio de belleza.</w:t>
      </w:r>
    </w:p>
    <w:p w14:paraId="7F3278B3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RF-011.</w:t>
      </w:r>
    </w:p>
    <w:p w14:paraId="4E4D5BA5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HU-007 — Consulta de citas</w:t>
      </w:r>
    </w:p>
    <w:p w14:paraId="08C1B178" w14:textId="06A8859C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mis citas registradas,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y realizar seguimiento a mis servicios programados.</w:t>
      </w:r>
    </w:p>
    <w:p w14:paraId="09C20AFC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RF-012.</w:t>
      </w:r>
    </w:p>
    <w:p w14:paraId="742C1679" w14:textId="77777777" w:rsidR="00A94E68" w:rsidRPr="00A94E68" w:rsidRDefault="00A94E68" w:rsidP="005E2553">
      <w:pPr>
        <w:spacing w:after="0"/>
        <w:jc w:val="both"/>
        <w:rPr>
          <w:b/>
          <w:bCs/>
        </w:rPr>
      </w:pPr>
      <w:r w:rsidRPr="00A94E68">
        <w:rPr>
          <w:b/>
          <w:bCs/>
        </w:rPr>
        <w:t>HU-008 — Información de pagos</w:t>
      </w:r>
    </w:p>
    <w:p w14:paraId="5A67113F" w14:textId="6313365F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Como</w:t>
      </w:r>
      <w:r w:rsidRPr="00A94E68">
        <w:t xml:space="preserve"> Cliente,</w:t>
      </w:r>
      <w:r w:rsidR="005E2553">
        <w:t xml:space="preserve"> </w:t>
      </w:r>
      <w:r w:rsidRPr="00A94E68">
        <w:rPr>
          <w:b/>
          <w:bCs/>
        </w:rPr>
        <w:t>quiero</w:t>
      </w:r>
      <w:r w:rsidRPr="00A94E68">
        <w:t xml:space="preserve"> consultar la información relacionada con los pagos de mis servicios,</w:t>
      </w:r>
      <w:r w:rsidR="005E2553">
        <w:t xml:space="preserve"> </w:t>
      </w:r>
      <w:r w:rsidRPr="00A94E68">
        <w:rPr>
          <w:b/>
          <w:bCs/>
        </w:rPr>
        <w:t>para</w:t>
      </w:r>
      <w:r w:rsidRPr="00A94E68">
        <w:t xml:space="preserve"> conocer el estado de las operaciones asociadas a mis citas.</w:t>
      </w:r>
    </w:p>
    <w:p w14:paraId="3F0D904D" w14:textId="77777777" w:rsidR="00A94E68" w:rsidRPr="00A94E68" w:rsidRDefault="00A94E68" w:rsidP="005E2553">
      <w:pPr>
        <w:spacing w:after="0"/>
        <w:jc w:val="both"/>
      </w:pPr>
      <w:r w:rsidRPr="00A94E68">
        <w:rPr>
          <w:b/>
          <w:bCs/>
        </w:rPr>
        <w:t>Relacionada con:</w:t>
      </w:r>
      <w:r w:rsidRPr="00A94E68">
        <w:t xml:space="preserve"> RF-014.</w:t>
      </w:r>
    </w:p>
    <w:p w14:paraId="5EA72249" w14:textId="69FABFF6" w:rsidR="007238E0" w:rsidRDefault="007238E0" w:rsidP="005E2553">
      <w:pPr>
        <w:spacing w:after="0"/>
        <w:jc w:val="both"/>
      </w:pPr>
    </w:p>
    <w:p w14:paraId="75CD123A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3.7.2 Historias de usuario del Estilista</w:t>
      </w:r>
    </w:p>
    <w:p w14:paraId="57413F51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HU-009 — Registro de estilista</w:t>
      </w:r>
    </w:p>
    <w:p w14:paraId="7D26F730" w14:textId="20BB1F8B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registrarme en </w:t>
      </w:r>
      <w:r w:rsidRPr="0036116E">
        <w:rPr>
          <w:b/>
          <w:bCs/>
        </w:rPr>
        <w:t>YENJO 1.0</w:t>
      </w:r>
      <w:r w:rsidRPr="0036116E">
        <w:t>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disponer de una cuenta que me permita utilizar las funcionalidades correspondientes a mi rol.</w:t>
      </w:r>
    </w:p>
    <w:p w14:paraId="5AE5FACD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RF-001.</w:t>
      </w:r>
    </w:p>
    <w:p w14:paraId="43D368CF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HU-010 — Gestión del perfil profesional</w:t>
      </w:r>
    </w:p>
    <w:p w14:paraId="20689AFA" w14:textId="305C81E0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gestionar mi información profesional,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mantener actualizados los datos que pueden consultar los clientes.</w:t>
      </w:r>
    </w:p>
    <w:p w14:paraId="680E3120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RF-007.</w:t>
      </w:r>
    </w:p>
    <w:p w14:paraId="037F7D55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HU-011 — Gestión de disponibilidad</w:t>
      </w:r>
    </w:p>
    <w:p w14:paraId="4CF7DE26" w14:textId="717E8D48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registrar y gestionar mi disponibilidad,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indicar los horarios en los que puedo prestar mis servicios.</w:t>
      </w:r>
    </w:p>
    <w:p w14:paraId="5C124174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RF-009.</w:t>
      </w:r>
    </w:p>
    <w:p w14:paraId="4365DD53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HU-012 — Consulta de citas</w:t>
      </w:r>
    </w:p>
    <w:p w14:paraId="35E89F5B" w14:textId="6015ED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consultar las citas asociadas a mis servicios,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organizar y realizar seguimiento a mi agenda.</w:t>
      </w:r>
    </w:p>
    <w:p w14:paraId="3836369B" w14:textId="77777777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RF-012.</w:t>
      </w:r>
    </w:p>
    <w:p w14:paraId="12D9BC44" w14:textId="77777777" w:rsidR="0036116E" w:rsidRPr="0036116E" w:rsidRDefault="0036116E" w:rsidP="0036116E">
      <w:pPr>
        <w:spacing w:after="0"/>
        <w:jc w:val="both"/>
        <w:rPr>
          <w:b/>
          <w:bCs/>
        </w:rPr>
      </w:pPr>
      <w:r w:rsidRPr="0036116E">
        <w:rPr>
          <w:b/>
          <w:bCs/>
        </w:rPr>
        <w:t>HU-013 — Gestión de servicios profesionales</w:t>
      </w:r>
    </w:p>
    <w:p w14:paraId="46183C04" w14:textId="7FE91CB5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Como</w:t>
      </w:r>
      <w:r w:rsidRPr="0036116E">
        <w:t xml:space="preserve"> Estilista,</w:t>
      </w:r>
      <w:r>
        <w:t xml:space="preserve"> </w:t>
      </w:r>
      <w:r w:rsidRPr="0036116E">
        <w:rPr>
          <w:b/>
          <w:bCs/>
        </w:rPr>
        <w:t>quiero</w:t>
      </w:r>
      <w:r w:rsidRPr="0036116E">
        <w:t xml:space="preserve"> gestionar la información de los servicios que ofrezco, de acuerdo con los permisos asignados,</w:t>
      </w:r>
      <w:r>
        <w:t xml:space="preserve"> </w:t>
      </w:r>
      <w:r w:rsidRPr="0036116E">
        <w:rPr>
          <w:b/>
          <w:bCs/>
        </w:rPr>
        <w:t>para</w:t>
      </w:r>
      <w:r w:rsidRPr="0036116E">
        <w:t xml:space="preserve"> mantener actualizada mi oferta de servicios.</w:t>
      </w:r>
    </w:p>
    <w:p w14:paraId="2AC351F3" w14:textId="6D075471" w:rsidR="0036116E" w:rsidRPr="0036116E" w:rsidRDefault="0036116E" w:rsidP="0036116E">
      <w:pPr>
        <w:spacing w:after="0"/>
        <w:jc w:val="both"/>
      </w:pPr>
      <w:r w:rsidRPr="0036116E">
        <w:rPr>
          <w:b/>
          <w:bCs/>
        </w:rPr>
        <w:t>Relacionada con:</w:t>
      </w:r>
      <w:r w:rsidRPr="0036116E">
        <w:t xml:space="preserve"> RF-0</w:t>
      </w:r>
      <w:r w:rsidR="00320614">
        <w:t>17</w:t>
      </w:r>
      <w:r w:rsidRPr="0036116E">
        <w:t>.</w:t>
      </w:r>
    </w:p>
    <w:p w14:paraId="58626FB7" w14:textId="536495A6" w:rsidR="0036116E" w:rsidRDefault="0036116E" w:rsidP="005E2553">
      <w:pPr>
        <w:spacing w:after="0"/>
        <w:jc w:val="both"/>
      </w:pPr>
    </w:p>
    <w:p w14:paraId="44FF2A2C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3.7.3 Historias de usuario del Administrador</w:t>
      </w:r>
    </w:p>
    <w:p w14:paraId="0C01C403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HU-014 — Inicio de sesión administrativo</w:t>
      </w:r>
    </w:p>
    <w:p w14:paraId="3AC95B64" w14:textId="2DF06CF9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iniciar sesión de manera segura,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acceder a las funcionalidades administrativas del sistema.</w:t>
      </w:r>
    </w:p>
    <w:p w14:paraId="59C3DCEC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RF-002.</w:t>
      </w:r>
    </w:p>
    <w:p w14:paraId="49FF4285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lastRenderedPageBreak/>
        <w:t>HU-015 — Gestión de usuarios y roles</w:t>
      </w:r>
    </w:p>
    <w:p w14:paraId="60A7BAA9" w14:textId="511854DA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gestionar los usuarios y sus roles,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controlar el acceso a las funcionalidades de </w:t>
      </w:r>
      <w:r w:rsidRPr="009253E7">
        <w:rPr>
          <w:b/>
          <w:bCs/>
        </w:rPr>
        <w:t>YENJO 1.0</w:t>
      </w:r>
      <w:r w:rsidRPr="009253E7">
        <w:t>.</w:t>
      </w:r>
    </w:p>
    <w:p w14:paraId="1DB0D723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RF-003.</w:t>
      </w:r>
    </w:p>
    <w:p w14:paraId="243A2937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HU-016 — Gestión de servicios</w:t>
      </w:r>
    </w:p>
    <w:p w14:paraId="664BF21A" w14:textId="0028A7EF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crear, consultar, modificar y administrar los servicios de belleza,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mantener actualizada la oferta disponible en la plataforma.</w:t>
      </w:r>
    </w:p>
    <w:p w14:paraId="0A93C875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RF-005.</w:t>
      </w:r>
    </w:p>
    <w:p w14:paraId="627DF164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HU-017 — Gestión de profesionales</w:t>
      </w:r>
    </w:p>
    <w:p w14:paraId="14A26EB6" w14:textId="1436546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gestionar la información de los profesionales de belleza,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mantener actualizados sus registros dentro de la plataforma.</w:t>
      </w:r>
    </w:p>
    <w:p w14:paraId="367DE661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RF-008.</w:t>
      </w:r>
    </w:p>
    <w:p w14:paraId="16FBDBCD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HU-018 — Administración de citas</w:t>
      </w:r>
    </w:p>
    <w:p w14:paraId="572C02AA" w14:textId="5CE1E7FD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consultar y gestionar la información de las citas,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realizar las actividades de administración y control correspondientes.</w:t>
      </w:r>
    </w:p>
    <w:p w14:paraId="4E6F20A1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RF-012 / RF-013.</w:t>
      </w:r>
    </w:p>
    <w:p w14:paraId="18439768" w14:textId="77777777" w:rsidR="009253E7" w:rsidRPr="009253E7" w:rsidRDefault="009253E7" w:rsidP="009253E7">
      <w:pPr>
        <w:spacing w:after="0"/>
        <w:jc w:val="both"/>
        <w:rPr>
          <w:b/>
          <w:bCs/>
        </w:rPr>
      </w:pPr>
      <w:r w:rsidRPr="009253E7">
        <w:rPr>
          <w:b/>
          <w:bCs/>
        </w:rPr>
        <w:t>HU-019 — Gestión de información del sistema</w:t>
      </w:r>
    </w:p>
    <w:p w14:paraId="74143F3A" w14:textId="17128F79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Como</w:t>
      </w:r>
      <w:r w:rsidRPr="009253E7">
        <w:t xml:space="preserve"> Administrador,</w:t>
      </w:r>
      <w:r>
        <w:t xml:space="preserve"> </w:t>
      </w:r>
      <w:r w:rsidRPr="009253E7">
        <w:rPr>
          <w:b/>
          <w:bCs/>
        </w:rPr>
        <w:t>quiero</w:t>
      </w:r>
      <w:r w:rsidRPr="009253E7">
        <w:t xml:space="preserve"> gestionar la información general del sistema,</w:t>
      </w:r>
      <w:r>
        <w:t xml:space="preserve"> </w:t>
      </w:r>
      <w:r w:rsidRPr="009253E7">
        <w:rPr>
          <w:b/>
          <w:bCs/>
        </w:rPr>
        <w:t>para</w:t>
      </w:r>
      <w:r w:rsidRPr="009253E7">
        <w:t xml:space="preserve"> mantener actualizados los datos necesarios para la operación de </w:t>
      </w:r>
      <w:r w:rsidRPr="009253E7">
        <w:rPr>
          <w:b/>
          <w:bCs/>
        </w:rPr>
        <w:t>YENJO 1.0.</w:t>
      </w:r>
    </w:p>
    <w:p w14:paraId="47CA9B17" w14:textId="77777777" w:rsidR="009253E7" w:rsidRPr="009253E7" w:rsidRDefault="009253E7" w:rsidP="009253E7">
      <w:pPr>
        <w:spacing w:after="0"/>
        <w:jc w:val="both"/>
      </w:pPr>
      <w:r w:rsidRPr="009253E7">
        <w:rPr>
          <w:b/>
          <w:bCs/>
        </w:rPr>
        <w:t>Relacionada con:</w:t>
      </w:r>
      <w:r w:rsidRPr="009253E7">
        <w:t xml:space="preserve"> RF-015 / RF-016.</w:t>
      </w:r>
    </w:p>
    <w:p w14:paraId="54CDD6CC" w14:textId="46BA7EB2" w:rsidR="0036116E" w:rsidRDefault="0036116E" w:rsidP="005E2553">
      <w:pPr>
        <w:spacing w:after="0"/>
        <w:jc w:val="both"/>
      </w:pPr>
    </w:p>
    <w:p w14:paraId="7B9B3B7E" w14:textId="3355F669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  <w:r w:rsidRPr="00F064A4">
        <w:rPr>
          <w:rFonts w:ascii="Arial Black" w:hAnsi="Arial Black"/>
          <w:sz w:val="20"/>
          <w:szCs w:val="20"/>
        </w:rPr>
        <w:t>Tabla 3.3 Resumen HU</w:t>
      </w:r>
    </w:p>
    <w:p w14:paraId="03DAEDEB" w14:textId="2637E0CC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  <w:r w:rsidRPr="00F064A4">
        <w:rPr>
          <w:noProof/>
        </w:rPr>
        <w:drawing>
          <wp:anchor distT="0" distB="0" distL="114300" distR="114300" simplePos="0" relativeHeight="251660288" behindDoc="1" locked="0" layoutInCell="1" allowOverlap="1" wp14:anchorId="7DF8414D" wp14:editId="2DCCA26C">
            <wp:simplePos x="0" y="0"/>
            <wp:positionH relativeFrom="column">
              <wp:posOffset>-3810</wp:posOffset>
            </wp:positionH>
            <wp:positionV relativeFrom="paragraph">
              <wp:posOffset>36830</wp:posOffset>
            </wp:positionV>
            <wp:extent cx="5581650" cy="22955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9BA898" w14:textId="5C182B09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62DBCA0B" w14:textId="24E2F5FE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3203DDA0" w14:textId="595A207C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719D1B52" w14:textId="332E16AB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0A287DF5" w14:textId="4E74DFB1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74B67246" w14:textId="164AD3A1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4FA5860E" w14:textId="1E7FC1CF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263ADAFF" w14:textId="1D111723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33B16086" w14:textId="36D0C11C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018D0D24" w14:textId="1B3DD9E0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2EDC17E8" w14:textId="4C8DE0BB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79F34607" w14:textId="04D265D8" w:rsidR="00F064A4" w:rsidRDefault="00F064A4" w:rsidP="005E2553">
      <w:pPr>
        <w:spacing w:after="0"/>
        <w:jc w:val="both"/>
        <w:rPr>
          <w:rFonts w:ascii="Arial Black" w:hAnsi="Arial Black"/>
          <w:sz w:val="20"/>
          <w:szCs w:val="20"/>
        </w:rPr>
      </w:pPr>
    </w:p>
    <w:p w14:paraId="1699C725" w14:textId="2643656F" w:rsidR="00F064A4" w:rsidRDefault="00F064A4" w:rsidP="005E2553">
      <w:pPr>
        <w:spacing w:after="0"/>
        <w:jc w:val="both"/>
        <w:rPr>
          <w:rFonts w:cstheme="minorHAnsi"/>
        </w:rPr>
      </w:pPr>
    </w:p>
    <w:p w14:paraId="0297157D" w14:textId="79201ECB" w:rsidR="00F25B63" w:rsidRDefault="00F25B63" w:rsidP="005E2553">
      <w:pPr>
        <w:spacing w:after="0"/>
        <w:jc w:val="both"/>
        <w:rPr>
          <w:rFonts w:cstheme="minorHAnsi"/>
        </w:rPr>
      </w:pPr>
    </w:p>
    <w:p w14:paraId="604A4F67" w14:textId="1DD5045A" w:rsidR="00F25B63" w:rsidRDefault="00F25B63" w:rsidP="005E2553">
      <w:pPr>
        <w:spacing w:after="0"/>
        <w:jc w:val="both"/>
        <w:rPr>
          <w:rFonts w:cstheme="minorHAnsi"/>
        </w:rPr>
      </w:pPr>
    </w:p>
    <w:p w14:paraId="1014B3AF" w14:textId="053E02E4" w:rsidR="00F25B63" w:rsidRDefault="00F25B63" w:rsidP="005E2553">
      <w:pPr>
        <w:spacing w:after="0"/>
        <w:jc w:val="both"/>
        <w:rPr>
          <w:rFonts w:cstheme="minorHAnsi"/>
        </w:rPr>
      </w:pPr>
    </w:p>
    <w:p w14:paraId="799EAC33" w14:textId="77777777" w:rsidR="002C6A8D" w:rsidRDefault="002C6A8D" w:rsidP="00986CA5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769D59B8" w14:textId="77777777" w:rsidR="002C6A8D" w:rsidRDefault="002C6A8D" w:rsidP="00986CA5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30E9912D" w14:textId="77777777" w:rsidR="002C6A8D" w:rsidRDefault="002C6A8D" w:rsidP="00986CA5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5D385661" w14:textId="77777777" w:rsidR="002C6A8D" w:rsidRDefault="002C6A8D" w:rsidP="00986CA5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09478C47" w14:textId="0B733156" w:rsidR="00986CA5" w:rsidRPr="00986CA5" w:rsidRDefault="00986CA5" w:rsidP="00986CA5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986CA5">
        <w:rPr>
          <w:rFonts w:cstheme="minorHAnsi"/>
          <w:b/>
          <w:bCs/>
          <w:sz w:val="28"/>
          <w:szCs w:val="28"/>
        </w:rPr>
        <w:lastRenderedPageBreak/>
        <w:t>3.8 Criterios de aceptación</w:t>
      </w:r>
    </w:p>
    <w:p w14:paraId="57B31E16" w14:textId="77777777" w:rsidR="00986CA5" w:rsidRDefault="00986CA5" w:rsidP="00986CA5">
      <w:pPr>
        <w:spacing w:after="0"/>
        <w:jc w:val="both"/>
        <w:rPr>
          <w:rFonts w:cstheme="minorHAnsi"/>
        </w:rPr>
      </w:pPr>
    </w:p>
    <w:p w14:paraId="18DD2F86" w14:textId="6B0C7360" w:rsidR="00986CA5" w:rsidRPr="00986CA5" w:rsidRDefault="00986CA5" w:rsidP="00986CA5">
      <w:pPr>
        <w:spacing w:after="0"/>
        <w:jc w:val="both"/>
        <w:rPr>
          <w:rFonts w:cstheme="minorHAnsi"/>
        </w:rPr>
      </w:pPr>
      <w:r w:rsidRPr="00986CA5">
        <w:rPr>
          <w:rFonts w:cstheme="minorHAnsi"/>
        </w:rPr>
        <w:t xml:space="preserve">Los criterios de aceptación establecen las condiciones que debe cumplir una funcionalidad para considerarse correctamente implementada y aceptada. En </w:t>
      </w:r>
      <w:r w:rsidRPr="00986CA5">
        <w:rPr>
          <w:rFonts w:cstheme="minorHAnsi"/>
          <w:b/>
          <w:bCs/>
        </w:rPr>
        <w:t>YENJO 1.0,</w:t>
      </w:r>
      <w:r w:rsidRPr="00986CA5">
        <w:rPr>
          <w:rFonts w:cstheme="minorHAnsi"/>
        </w:rPr>
        <w:t xml:space="preserve"> estos criterios permiten complementar las historias de usuario y establecer condiciones verificables para las funcionalidades descritas.</w:t>
      </w:r>
    </w:p>
    <w:p w14:paraId="7874F634" w14:textId="77777777" w:rsidR="00986CA5" w:rsidRPr="00986CA5" w:rsidRDefault="00986CA5" w:rsidP="00986CA5">
      <w:pPr>
        <w:spacing w:after="0"/>
        <w:jc w:val="both"/>
        <w:rPr>
          <w:rFonts w:cstheme="minorHAnsi"/>
        </w:rPr>
      </w:pPr>
      <w:r w:rsidRPr="00986CA5">
        <w:rPr>
          <w:rFonts w:cstheme="minorHAnsi"/>
        </w:rPr>
        <w:t>Los criterios se formularán de manera clara y comprobable, de modo que posteriormente puedan utilizarse como referencia para la validación funcional y la elaboración de casos de prueba.</w:t>
      </w:r>
    </w:p>
    <w:p w14:paraId="3A161084" w14:textId="77777777" w:rsidR="00986CA5" w:rsidRPr="00986CA5" w:rsidRDefault="00986CA5" w:rsidP="00986CA5">
      <w:pPr>
        <w:spacing w:after="0"/>
        <w:jc w:val="both"/>
        <w:rPr>
          <w:rFonts w:cstheme="minorHAnsi"/>
        </w:rPr>
      </w:pPr>
      <w:r w:rsidRPr="00986CA5">
        <w:rPr>
          <w:rFonts w:cstheme="minorHAnsi"/>
        </w:rPr>
        <w:t>Para mantener la relación con las historias de usuario, cada conjunto de criterios conservará el identificador correspondiente a la historia.</w:t>
      </w:r>
    </w:p>
    <w:p w14:paraId="37018ECA" w14:textId="308E5E00" w:rsidR="00F25B63" w:rsidRDefault="00F25B63" w:rsidP="005E2553">
      <w:pPr>
        <w:spacing w:after="0"/>
        <w:jc w:val="both"/>
        <w:rPr>
          <w:rFonts w:cstheme="minorHAnsi"/>
        </w:rPr>
      </w:pPr>
    </w:p>
    <w:p w14:paraId="0A9DC3A4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3.8.1 Criterios de aceptación — Cliente</w:t>
      </w:r>
    </w:p>
    <w:p w14:paraId="61670E18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HU-001 — Registro de usuario</w:t>
      </w:r>
    </w:p>
    <w:p w14:paraId="49948C4E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permitir diligenciar la información requerida para el registro. </w:t>
      </w:r>
    </w:p>
    <w:p w14:paraId="62D76127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validar los campos obligatorios. </w:t>
      </w:r>
    </w:p>
    <w:p w14:paraId="7BB706AE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informar al usuario cuando el registro sea exitoso. </w:t>
      </w:r>
    </w:p>
    <w:p w14:paraId="37884888" w14:textId="77777777" w:rsidR="00B21033" w:rsidRPr="00B21033" w:rsidRDefault="00B21033" w:rsidP="008A4DAE">
      <w:pPr>
        <w:pStyle w:val="Prrafodelista"/>
        <w:numPr>
          <w:ilvl w:val="0"/>
          <w:numId w:val="7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impedir el registro cuando la información requerida sea inválida o incompleta. </w:t>
      </w:r>
    </w:p>
    <w:p w14:paraId="0253650C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HU-002 — Inicio de sesión</w:t>
      </w:r>
    </w:p>
    <w:p w14:paraId="54583674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usuario debe poder ingresar sus credenciales. </w:t>
      </w:r>
    </w:p>
    <w:p w14:paraId="572DE9B7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validar las credenciales suministradas. </w:t>
      </w:r>
    </w:p>
    <w:p w14:paraId="176BFFB4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Cuando las credenciales sean correctas, el sistema debe permitir el acceso correspondiente al rol del usuario. </w:t>
      </w:r>
    </w:p>
    <w:p w14:paraId="253D5749" w14:textId="77777777" w:rsidR="00B21033" w:rsidRPr="00B21033" w:rsidRDefault="00B21033" w:rsidP="008A4DAE">
      <w:pPr>
        <w:pStyle w:val="Prrafodelista"/>
        <w:numPr>
          <w:ilvl w:val="0"/>
          <w:numId w:val="8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Cuando sean incorrectas, el sistema debe informar que no fue posible realizar la autenticación. </w:t>
      </w:r>
    </w:p>
    <w:p w14:paraId="3D4A5C84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HU-003 — Consulta de servicios</w:t>
      </w:r>
    </w:p>
    <w:p w14:paraId="68CC1B5A" w14:textId="77777777" w:rsidR="00B21033" w:rsidRPr="00B21033" w:rsidRDefault="00B21033" w:rsidP="008A4DAE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los servicios disponibles. </w:t>
      </w:r>
    </w:p>
    <w:p w14:paraId="79423F02" w14:textId="77777777" w:rsidR="00B21033" w:rsidRPr="00B21033" w:rsidRDefault="00B21033" w:rsidP="008A4DAE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presentada debe corresponder a los servicios registrados. </w:t>
      </w:r>
    </w:p>
    <w:p w14:paraId="7D781E78" w14:textId="77777777" w:rsidR="00B21033" w:rsidRPr="00B21033" w:rsidRDefault="00B21033" w:rsidP="008A4DAE">
      <w:pPr>
        <w:pStyle w:val="Prrafode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la información necesaria para seleccionar un servicio. </w:t>
      </w:r>
    </w:p>
    <w:p w14:paraId="0435CD6B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HU-004 — Consulta de profesionales</w:t>
      </w:r>
    </w:p>
    <w:p w14:paraId="1F164409" w14:textId="77777777" w:rsidR="00B21033" w:rsidRPr="00B21033" w:rsidRDefault="00B21033" w:rsidP="008A4DAE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los profesionales disponibles para consulta. </w:t>
      </w:r>
    </w:p>
    <w:p w14:paraId="343CCFA8" w14:textId="77777777" w:rsidR="00B21033" w:rsidRPr="00B21033" w:rsidRDefault="00B21033" w:rsidP="008A4DAE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presentada debe corresponder a los profesionales registrados. </w:t>
      </w:r>
    </w:p>
    <w:p w14:paraId="1BF73753" w14:textId="77777777" w:rsidR="00B21033" w:rsidRPr="00B21033" w:rsidRDefault="00B21033" w:rsidP="008A4DAE">
      <w:pPr>
        <w:pStyle w:val="Prrafodelista"/>
        <w:numPr>
          <w:ilvl w:val="0"/>
          <w:numId w:val="10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la información disponible del profesional. </w:t>
      </w:r>
    </w:p>
    <w:p w14:paraId="76123614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HU-005 — Consulta de disponibilidad</w:t>
      </w:r>
    </w:p>
    <w:p w14:paraId="33B18FAF" w14:textId="77777777" w:rsidR="00B21033" w:rsidRPr="00B21033" w:rsidRDefault="00B21033" w:rsidP="008A4DAE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permitir consultar los horarios disponibles. </w:t>
      </w:r>
    </w:p>
    <w:p w14:paraId="3DE1EE23" w14:textId="77777777" w:rsidR="00B21033" w:rsidRPr="00B21033" w:rsidRDefault="00B21033" w:rsidP="008A4DAE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disponibilidad mostrada debe corresponder al profesional seleccionado. </w:t>
      </w:r>
    </w:p>
    <w:p w14:paraId="1F798C15" w14:textId="77777777" w:rsidR="00B21033" w:rsidRPr="00B21033" w:rsidRDefault="00B21033" w:rsidP="008A4DAE">
      <w:pPr>
        <w:pStyle w:val="Prrafodelista"/>
        <w:numPr>
          <w:ilvl w:val="0"/>
          <w:numId w:val="11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no debe mostrar como disponibles horarios que ya estén ocupados. </w:t>
      </w:r>
    </w:p>
    <w:p w14:paraId="14FFD387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HU-006 — Solicitud de cita</w:t>
      </w:r>
    </w:p>
    <w:p w14:paraId="3562A9FA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seleccionar un servicio. </w:t>
      </w:r>
    </w:p>
    <w:p w14:paraId="251F9DAF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Debe poder seleccionar un profesional disponible. </w:t>
      </w:r>
    </w:p>
    <w:p w14:paraId="48F10F73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Debe poder seleccionar una fecha y horario disponible. </w:t>
      </w:r>
    </w:p>
    <w:p w14:paraId="62EA968D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registrar la solicitud de cita. </w:t>
      </w:r>
    </w:p>
    <w:p w14:paraId="5C9E8F04" w14:textId="77777777" w:rsidR="00B21033" w:rsidRPr="00B21033" w:rsidRDefault="00B21033" w:rsidP="008A4DAE">
      <w:pPr>
        <w:pStyle w:val="Prrafodelista"/>
        <w:numPr>
          <w:ilvl w:val="0"/>
          <w:numId w:val="12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al Cliente la confirmación correspondiente. </w:t>
      </w:r>
    </w:p>
    <w:p w14:paraId="78A2B949" w14:textId="77777777" w:rsidR="00B21033" w:rsidRDefault="00B21033" w:rsidP="00B21033">
      <w:pPr>
        <w:spacing w:after="0"/>
        <w:jc w:val="both"/>
        <w:rPr>
          <w:rFonts w:cstheme="minorHAnsi"/>
          <w:b/>
          <w:bCs/>
        </w:rPr>
      </w:pPr>
    </w:p>
    <w:p w14:paraId="49E16697" w14:textId="0EC6B88D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lastRenderedPageBreak/>
        <w:t>HU-007 — Consulta de citas</w:t>
      </w:r>
    </w:p>
    <w:p w14:paraId="67299C66" w14:textId="77777777" w:rsidR="00B21033" w:rsidRPr="00B21033" w:rsidRDefault="00B21033" w:rsidP="008A4DAE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sus citas registradas. </w:t>
      </w:r>
    </w:p>
    <w:p w14:paraId="4261E453" w14:textId="77777777" w:rsidR="00B21033" w:rsidRPr="00B21033" w:rsidRDefault="00B21033" w:rsidP="008A4DAE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debe corresponder a las citas asociadas a su cuenta. </w:t>
      </w:r>
    </w:p>
    <w:p w14:paraId="408113E0" w14:textId="77777777" w:rsidR="00B21033" w:rsidRPr="00B21033" w:rsidRDefault="00B21033" w:rsidP="008A4DAE">
      <w:pPr>
        <w:pStyle w:val="Prrafodelista"/>
        <w:numPr>
          <w:ilvl w:val="0"/>
          <w:numId w:val="13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sistema debe mostrar la información relevante de cada cita. </w:t>
      </w:r>
    </w:p>
    <w:p w14:paraId="32E45C68" w14:textId="77777777" w:rsidR="00B21033" w:rsidRPr="00B21033" w:rsidRDefault="00B21033" w:rsidP="00B21033">
      <w:pPr>
        <w:spacing w:after="0"/>
        <w:jc w:val="both"/>
        <w:rPr>
          <w:rFonts w:cstheme="minorHAnsi"/>
          <w:b/>
          <w:bCs/>
        </w:rPr>
      </w:pPr>
      <w:r w:rsidRPr="00B21033">
        <w:rPr>
          <w:rFonts w:cstheme="minorHAnsi"/>
          <w:b/>
          <w:bCs/>
        </w:rPr>
        <w:t>HU-008 — Información de pagos</w:t>
      </w:r>
    </w:p>
    <w:p w14:paraId="7DB9C810" w14:textId="77777777" w:rsidR="00B21033" w:rsidRPr="00B21033" w:rsidRDefault="00B21033" w:rsidP="008A4DAE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El Cliente debe poder consultar la información relacionada con los pagos de sus servicios. </w:t>
      </w:r>
    </w:p>
    <w:p w14:paraId="5B3CF630" w14:textId="77777777" w:rsidR="00B21033" w:rsidRPr="00B21033" w:rsidRDefault="00B21033" w:rsidP="008A4DAE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 xml:space="preserve">La información debe estar asociada a las operaciones correspondientes. </w:t>
      </w:r>
    </w:p>
    <w:p w14:paraId="4CBD6A53" w14:textId="77777777" w:rsidR="00B21033" w:rsidRPr="00B21033" w:rsidRDefault="00B21033" w:rsidP="008A4DAE">
      <w:pPr>
        <w:pStyle w:val="Prrafodelista"/>
        <w:numPr>
          <w:ilvl w:val="0"/>
          <w:numId w:val="14"/>
        </w:numPr>
        <w:spacing w:after="0"/>
        <w:jc w:val="both"/>
        <w:rPr>
          <w:rFonts w:cstheme="minorHAnsi"/>
        </w:rPr>
      </w:pPr>
      <w:r w:rsidRPr="00B21033">
        <w:rPr>
          <w:rFonts w:cstheme="minorHAnsi"/>
        </w:rPr>
        <w:t>El sistema debe informar el estado disponible de la operación.</w:t>
      </w:r>
    </w:p>
    <w:p w14:paraId="60B8E8E9" w14:textId="05DC1DF8" w:rsidR="002447CC" w:rsidRDefault="002447CC" w:rsidP="005E2553">
      <w:pPr>
        <w:spacing w:after="0"/>
        <w:jc w:val="both"/>
        <w:rPr>
          <w:rFonts w:cstheme="minorHAnsi"/>
        </w:rPr>
      </w:pPr>
    </w:p>
    <w:p w14:paraId="7D2F85D4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3.8.2 Criterios de aceptación — Estilista</w:t>
      </w:r>
    </w:p>
    <w:p w14:paraId="232E1971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HU-009 — Registro de estilista</w:t>
      </w:r>
    </w:p>
    <w:p w14:paraId="3A92CE9B" w14:textId="77777777" w:rsidR="00FE68D2" w:rsidRPr="00FE68D2" w:rsidRDefault="00FE68D2" w:rsidP="008A4DAE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sistema debe permitir registrar la información requerida del Estilista. </w:t>
      </w:r>
    </w:p>
    <w:p w14:paraId="2D0CDFE2" w14:textId="77777777" w:rsidR="00FE68D2" w:rsidRPr="00FE68D2" w:rsidRDefault="00FE68D2" w:rsidP="008A4DAE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validar los campos obligatorios. </w:t>
      </w:r>
    </w:p>
    <w:p w14:paraId="61F5B731" w14:textId="77777777" w:rsidR="00FE68D2" w:rsidRPr="00FE68D2" w:rsidRDefault="00FE68D2" w:rsidP="008A4DAE">
      <w:pPr>
        <w:pStyle w:val="Prrafodelista"/>
        <w:numPr>
          <w:ilvl w:val="0"/>
          <w:numId w:val="15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registro debe asociarse correctamente con el rol Estilista. </w:t>
      </w:r>
    </w:p>
    <w:p w14:paraId="2A81C7B1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HU-010 — Gestión del perfil profesional</w:t>
      </w:r>
    </w:p>
    <w:p w14:paraId="4FD69290" w14:textId="77777777" w:rsidR="00FE68D2" w:rsidRPr="00FE68D2" w:rsidRDefault="00FE68D2" w:rsidP="008A4DAE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consultar su información. </w:t>
      </w:r>
    </w:p>
    <w:p w14:paraId="75C1802A" w14:textId="77777777" w:rsidR="00FE68D2" w:rsidRPr="00FE68D2" w:rsidRDefault="00FE68D2" w:rsidP="008A4DAE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poder modificar la información que tenga autorizada. </w:t>
      </w:r>
    </w:p>
    <w:p w14:paraId="1B5ED401" w14:textId="77777777" w:rsidR="00FE68D2" w:rsidRPr="00FE68D2" w:rsidRDefault="00FE68D2" w:rsidP="008A4DAE">
      <w:pPr>
        <w:pStyle w:val="Prrafodelista"/>
        <w:numPr>
          <w:ilvl w:val="0"/>
          <w:numId w:val="16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Los cambios realizados deben quedar registrados correctamente. </w:t>
      </w:r>
    </w:p>
    <w:p w14:paraId="1FF7F0E0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HU-011 — Gestión de disponibilidad</w:t>
      </w:r>
    </w:p>
    <w:p w14:paraId="05E071EF" w14:textId="77777777" w:rsidR="00FE68D2" w:rsidRPr="00FE68D2" w:rsidRDefault="00FE68D2" w:rsidP="008A4DAE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registrar sus horarios disponibles. </w:t>
      </w:r>
    </w:p>
    <w:p w14:paraId="0E7F85EA" w14:textId="77777777" w:rsidR="00FE68D2" w:rsidRPr="00FE68D2" w:rsidRDefault="00FE68D2" w:rsidP="008A4DAE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poder modificar su disponibilidad. </w:t>
      </w:r>
    </w:p>
    <w:p w14:paraId="4D411C4D" w14:textId="77777777" w:rsidR="00FE68D2" w:rsidRPr="00FE68D2" w:rsidRDefault="00FE68D2" w:rsidP="008A4DAE">
      <w:pPr>
        <w:pStyle w:val="Prrafodelista"/>
        <w:numPr>
          <w:ilvl w:val="0"/>
          <w:numId w:val="17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sistema debe evitar inconsistencias entre disponibilidad y citas registradas. </w:t>
      </w:r>
    </w:p>
    <w:p w14:paraId="55E79BF3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HU-012 — Consulta de citas</w:t>
      </w:r>
    </w:p>
    <w:p w14:paraId="31569B49" w14:textId="77777777" w:rsidR="00FE68D2" w:rsidRPr="00FE68D2" w:rsidRDefault="00FE68D2" w:rsidP="008A4DAE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consultar las citas asociadas a sus servicios. </w:t>
      </w:r>
    </w:p>
    <w:p w14:paraId="62900979" w14:textId="77777777" w:rsidR="00FE68D2" w:rsidRPr="00FE68D2" w:rsidRDefault="00FE68D2" w:rsidP="008A4DAE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La información debe corresponder a su agenda. </w:t>
      </w:r>
    </w:p>
    <w:p w14:paraId="4AC84B83" w14:textId="77777777" w:rsidR="00FE68D2" w:rsidRPr="00FE68D2" w:rsidRDefault="00FE68D2" w:rsidP="008A4DAE">
      <w:pPr>
        <w:pStyle w:val="Prrafodelista"/>
        <w:numPr>
          <w:ilvl w:val="0"/>
          <w:numId w:val="18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Debe poder consultar la información necesaria para atender las citas. </w:t>
      </w:r>
    </w:p>
    <w:p w14:paraId="0105B14B" w14:textId="77777777" w:rsidR="00FE68D2" w:rsidRPr="00FE68D2" w:rsidRDefault="00FE68D2" w:rsidP="00FE68D2">
      <w:pPr>
        <w:spacing w:after="0"/>
        <w:jc w:val="both"/>
        <w:rPr>
          <w:rFonts w:cstheme="minorHAnsi"/>
          <w:b/>
          <w:bCs/>
        </w:rPr>
      </w:pPr>
      <w:r w:rsidRPr="00FE68D2">
        <w:rPr>
          <w:rFonts w:cstheme="minorHAnsi"/>
          <w:b/>
          <w:bCs/>
        </w:rPr>
        <w:t>HU-013 — Gestión de servicios profesionales</w:t>
      </w:r>
    </w:p>
    <w:p w14:paraId="526F2F69" w14:textId="77777777" w:rsidR="00FE68D2" w:rsidRPr="00FE68D2" w:rsidRDefault="00FE68D2" w:rsidP="008A4DAE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Estilista debe poder gestionar los servicios que tenga autorizados. </w:t>
      </w:r>
    </w:p>
    <w:p w14:paraId="0E7AAC96" w14:textId="77777777" w:rsidR="00FE68D2" w:rsidRPr="00FE68D2" w:rsidRDefault="00FE68D2" w:rsidP="008A4DAE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El sistema debe validar la información requerida. </w:t>
      </w:r>
    </w:p>
    <w:p w14:paraId="133BA27A" w14:textId="77777777" w:rsidR="00FE68D2" w:rsidRPr="00FE68D2" w:rsidRDefault="00FE68D2" w:rsidP="008A4DAE">
      <w:pPr>
        <w:pStyle w:val="Prrafodelista"/>
        <w:numPr>
          <w:ilvl w:val="0"/>
          <w:numId w:val="19"/>
        </w:numPr>
        <w:spacing w:after="0"/>
        <w:jc w:val="both"/>
        <w:rPr>
          <w:rFonts w:cstheme="minorHAnsi"/>
        </w:rPr>
      </w:pPr>
      <w:r w:rsidRPr="00FE68D2">
        <w:rPr>
          <w:rFonts w:cstheme="minorHAnsi"/>
        </w:rPr>
        <w:t xml:space="preserve">Los cambios deben reflejarse correctamente en la información disponible. </w:t>
      </w:r>
    </w:p>
    <w:p w14:paraId="687673AE" w14:textId="35FDB472" w:rsidR="00FE68D2" w:rsidRDefault="00FE68D2" w:rsidP="005E2553">
      <w:pPr>
        <w:spacing w:after="0"/>
        <w:jc w:val="both"/>
        <w:rPr>
          <w:rFonts w:cstheme="minorHAnsi"/>
        </w:rPr>
      </w:pPr>
    </w:p>
    <w:p w14:paraId="3996E7D5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3.8.3 Criterios de aceptación — Administrador</w:t>
      </w:r>
    </w:p>
    <w:p w14:paraId="6D489E88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HU-014 — Inicio de sesión administrativo</w:t>
      </w:r>
    </w:p>
    <w:p w14:paraId="15F6C48A" w14:textId="77777777" w:rsidR="00A33AE1" w:rsidRPr="00A33AE1" w:rsidRDefault="00A33AE1" w:rsidP="008A4DAE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autenticarse con sus credenciales. </w:t>
      </w:r>
    </w:p>
    <w:p w14:paraId="36DEA2CC" w14:textId="77777777" w:rsidR="00A33AE1" w:rsidRPr="00A33AE1" w:rsidRDefault="00A33AE1" w:rsidP="008A4DAE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validar sus credenciales. </w:t>
      </w:r>
    </w:p>
    <w:p w14:paraId="16183C96" w14:textId="77777777" w:rsidR="00A33AE1" w:rsidRPr="00A33AE1" w:rsidRDefault="00A33AE1" w:rsidP="008A4DAE">
      <w:pPr>
        <w:pStyle w:val="Prrafodelista"/>
        <w:numPr>
          <w:ilvl w:val="0"/>
          <w:numId w:val="20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permitirle acceder a las funcionalidades administrativas autorizadas. </w:t>
      </w:r>
    </w:p>
    <w:p w14:paraId="3AD8FD1E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HU-015 — Gestión de usuarios y roles</w:t>
      </w:r>
    </w:p>
    <w:p w14:paraId="31732B56" w14:textId="77777777" w:rsidR="00A33AE1" w:rsidRPr="00A33AE1" w:rsidRDefault="00A33AE1" w:rsidP="008A4DAE">
      <w:pPr>
        <w:pStyle w:val="Prrafodelista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los usuarios registrados. </w:t>
      </w:r>
    </w:p>
    <w:p w14:paraId="2A524801" w14:textId="77777777" w:rsidR="00A33AE1" w:rsidRPr="00A33AE1" w:rsidRDefault="00A33AE1" w:rsidP="008A4DAE">
      <w:pPr>
        <w:pStyle w:val="Prrafodelista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los roles de acuerdo con los permisos establecidos. </w:t>
      </w:r>
    </w:p>
    <w:p w14:paraId="31A105F6" w14:textId="77777777" w:rsidR="00A33AE1" w:rsidRPr="00A33AE1" w:rsidRDefault="00A33AE1" w:rsidP="008A4DAE">
      <w:pPr>
        <w:pStyle w:val="Prrafodelista"/>
        <w:numPr>
          <w:ilvl w:val="0"/>
          <w:numId w:val="21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aplicar los permisos correspondientes al rol asignado. </w:t>
      </w:r>
    </w:p>
    <w:p w14:paraId="096E7FAB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HU-016 — Gestión de servicios</w:t>
      </w:r>
    </w:p>
    <w:p w14:paraId="6F2479AB" w14:textId="77777777" w:rsidR="00A33AE1" w:rsidRPr="00A33AE1" w:rsidRDefault="00A33AE1" w:rsidP="008A4DAE">
      <w:pPr>
        <w:pStyle w:val="Prrafodelista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crear servicios. </w:t>
      </w:r>
    </w:p>
    <w:p w14:paraId="655C77F3" w14:textId="77777777" w:rsidR="00A33AE1" w:rsidRPr="00A33AE1" w:rsidRDefault="00A33AE1" w:rsidP="008A4DAE">
      <w:pPr>
        <w:pStyle w:val="Prrafodelista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consultar servicios registrados. </w:t>
      </w:r>
    </w:p>
    <w:p w14:paraId="27E33B4C" w14:textId="77777777" w:rsidR="00867B58" w:rsidRDefault="00A33AE1" w:rsidP="008A4DAE">
      <w:pPr>
        <w:pStyle w:val="Prrafodelista"/>
        <w:numPr>
          <w:ilvl w:val="0"/>
          <w:numId w:val="22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modificar la información de los servicios. </w:t>
      </w:r>
    </w:p>
    <w:p w14:paraId="7E7998A0" w14:textId="23E28DE0" w:rsidR="00A33AE1" w:rsidRPr="00867B58" w:rsidRDefault="00A33AE1" w:rsidP="00867B58">
      <w:pPr>
        <w:spacing w:after="0"/>
        <w:jc w:val="both"/>
        <w:rPr>
          <w:rFonts w:cstheme="minorHAnsi"/>
        </w:rPr>
      </w:pPr>
      <w:r w:rsidRPr="00867B58">
        <w:rPr>
          <w:rFonts w:cstheme="minorHAnsi"/>
          <w:b/>
          <w:bCs/>
        </w:rPr>
        <w:lastRenderedPageBreak/>
        <w:t>HU-017 — Gestión de profesionales</w:t>
      </w:r>
    </w:p>
    <w:p w14:paraId="19E12418" w14:textId="77777777" w:rsidR="00A33AE1" w:rsidRPr="00A33AE1" w:rsidRDefault="00A33AE1" w:rsidP="008A4DAE">
      <w:pPr>
        <w:pStyle w:val="Prrafodelista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los profesionales registrados. </w:t>
      </w:r>
    </w:p>
    <w:p w14:paraId="6D326AD5" w14:textId="77777777" w:rsidR="00A33AE1" w:rsidRPr="00A33AE1" w:rsidRDefault="00A33AE1" w:rsidP="008A4DAE">
      <w:pPr>
        <w:pStyle w:val="Prrafodelista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la información correspondiente. </w:t>
      </w:r>
    </w:p>
    <w:p w14:paraId="42395D79" w14:textId="77777777" w:rsidR="00A33AE1" w:rsidRPr="00A33AE1" w:rsidRDefault="00A33AE1" w:rsidP="008A4DAE">
      <w:pPr>
        <w:pStyle w:val="Prrafodelista"/>
        <w:numPr>
          <w:ilvl w:val="0"/>
          <w:numId w:val="23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Los cambios realizados deben conservar la consistencia de la información. </w:t>
      </w:r>
    </w:p>
    <w:p w14:paraId="2DC3BA9B" w14:textId="77777777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HU-018 — Administración de citas</w:t>
      </w:r>
    </w:p>
    <w:p w14:paraId="48DAA95F" w14:textId="77777777" w:rsidR="00A33AE1" w:rsidRPr="00A33AE1" w:rsidRDefault="00A33AE1" w:rsidP="008A4DAE">
      <w:pPr>
        <w:pStyle w:val="Prrafodelista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las citas registradas. </w:t>
      </w:r>
    </w:p>
    <w:p w14:paraId="07A06BEB" w14:textId="77777777" w:rsidR="00A33AE1" w:rsidRPr="00A33AE1" w:rsidRDefault="00A33AE1" w:rsidP="008A4DAE">
      <w:pPr>
        <w:pStyle w:val="Prrafodelista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la información de las citas de acuerdo con sus permisos. </w:t>
      </w:r>
    </w:p>
    <w:p w14:paraId="3058D802" w14:textId="77777777" w:rsidR="00A33AE1" w:rsidRPr="00A33AE1" w:rsidRDefault="00A33AE1" w:rsidP="008A4DAE">
      <w:pPr>
        <w:pStyle w:val="Prrafodelista"/>
        <w:numPr>
          <w:ilvl w:val="0"/>
          <w:numId w:val="24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sistema debe conservar la información actualizada. </w:t>
      </w:r>
    </w:p>
    <w:p w14:paraId="5B63A30F" w14:textId="0CBE2661" w:rsidR="00A33AE1" w:rsidRPr="00A33AE1" w:rsidRDefault="00A33AE1" w:rsidP="00A33AE1">
      <w:pPr>
        <w:spacing w:after="0"/>
        <w:jc w:val="both"/>
        <w:rPr>
          <w:rFonts w:cstheme="minorHAnsi"/>
          <w:b/>
          <w:bCs/>
        </w:rPr>
      </w:pPr>
      <w:r w:rsidRPr="00A33AE1">
        <w:rPr>
          <w:rFonts w:cstheme="minorHAnsi"/>
          <w:b/>
          <w:bCs/>
        </w:rPr>
        <w:t>HU-019 — Gestión de información del sistema</w:t>
      </w:r>
    </w:p>
    <w:p w14:paraId="18736A97" w14:textId="77777777" w:rsidR="00A33AE1" w:rsidRPr="00A33AE1" w:rsidRDefault="00A33AE1" w:rsidP="008A4DAE">
      <w:pPr>
        <w:pStyle w:val="Prrafodelista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El Administrador debe poder consultar la información administrativa disponible. </w:t>
      </w:r>
    </w:p>
    <w:p w14:paraId="1ECCEB2A" w14:textId="39C9C89F" w:rsidR="00A33AE1" w:rsidRPr="00A33AE1" w:rsidRDefault="00A33AE1" w:rsidP="008A4DAE">
      <w:pPr>
        <w:pStyle w:val="Prrafodelista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 xml:space="preserve">Debe poder gestionar la información para la cual tenga autorización. </w:t>
      </w:r>
    </w:p>
    <w:p w14:paraId="36666899" w14:textId="46F74720" w:rsidR="00A33AE1" w:rsidRPr="00A33AE1" w:rsidRDefault="00A33AE1" w:rsidP="008A4DAE">
      <w:pPr>
        <w:pStyle w:val="Prrafodelista"/>
        <w:numPr>
          <w:ilvl w:val="0"/>
          <w:numId w:val="25"/>
        </w:numPr>
        <w:spacing w:after="0"/>
        <w:jc w:val="both"/>
        <w:rPr>
          <w:rFonts w:cstheme="minorHAnsi"/>
        </w:rPr>
      </w:pPr>
      <w:r w:rsidRPr="00A33AE1">
        <w:rPr>
          <w:rFonts w:cstheme="minorHAnsi"/>
        </w:rPr>
        <w:t>Los cambios deben conservar la consistencia de los datos del sistema.</w:t>
      </w:r>
    </w:p>
    <w:p w14:paraId="6100476A" w14:textId="6FCB4E67" w:rsidR="00FE68D2" w:rsidRDefault="00FE68D2" w:rsidP="005E2553">
      <w:pPr>
        <w:spacing w:after="0"/>
        <w:jc w:val="both"/>
        <w:rPr>
          <w:rFonts w:cstheme="minorHAnsi"/>
        </w:rPr>
      </w:pPr>
    </w:p>
    <w:p w14:paraId="6E8DA94D" w14:textId="5DD1582A" w:rsidR="001F5B49" w:rsidRPr="001F5B49" w:rsidRDefault="001F5B49" w:rsidP="001F5B49">
      <w:pPr>
        <w:spacing w:after="0"/>
        <w:jc w:val="both"/>
        <w:rPr>
          <w:rFonts w:cstheme="minorHAnsi"/>
          <w:b/>
          <w:bCs/>
        </w:rPr>
      </w:pPr>
      <w:r w:rsidRPr="001F5B49">
        <w:rPr>
          <w:rFonts w:cstheme="minorHAnsi"/>
          <w:b/>
          <w:bCs/>
        </w:rPr>
        <w:t>3.8.4 Relación entre historias de usuario y criterios de aceptación</w:t>
      </w:r>
    </w:p>
    <w:p w14:paraId="4BA4E309" w14:textId="4AFD1D9E" w:rsidR="001F5B49" w:rsidRPr="001F5B49" w:rsidRDefault="001F5B49" w:rsidP="001F5B49">
      <w:pPr>
        <w:spacing w:after="0"/>
        <w:jc w:val="both"/>
        <w:rPr>
          <w:rFonts w:cstheme="minorHAnsi"/>
        </w:rPr>
      </w:pPr>
      <w:r w:rsidRPr="001F5B49">
        <w:rPr>
          <w:rFonts w:cstheme="minorHAnsi"/>
        </w:rPr>
        <w:t>Los criterios definidos permiten transformar las historias de usuario en condiciones verificables. Esta relación será utilizada posteriormente durante la elaboración de los casos de uso y las pruebas funcionales.</w:t>
      </w:r>
    </w:p>
    <w:p w14:paraId="0FBA6E2A" w14:textId="328B6DCC" w:rsidR="00A33AE1" w:rsidRDefault="00A33AE1" w:rsidP="005E2553">
      <w:pPr>
        <w:spacing w:after="0"/>
        <w:jc w:val="both"/>
        <w:rPr>
          <w:rFonts w:cstheme="minorHAnsi"/>
        </w:rPr>
      </w:pPr>
    </w:p>
    <w:p w14:paraId="1F03527D" w14:textId="0FCD7971" w:rsidR="001F5B49" w:rsidRDefault="004670E1" w:rsidP="005E2553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>
        <w:rPr>
          <w:rFonts w:cstheme="minorHAnsi"/>
          <w:noProof/>
        </w:rPr>
        <w:drawing>
          <wp:anchor distT="0" distB="0" distL="114300" distR="114300" simplePos="0" relativeHeight="251661312" behindDoc="1" locked="0" layoutInCell="1" allowOverlap="1" wp14:anchorId="541E4567" wp14:editId="14CA18F0">
            <wp:simplePos x="0" y="0"/>
            <wp:positionH relativeFrom="column">
              <wp:posOffset>1196340</wp:posOffset>
            </wp:positionH>
            <wp:positionV relativeFrom="paragraph">
              <wp:posOffset>197485</wp:posOffset>
            </wp:positionV>
            <wp:extent cx="3343275" cy="4471670"/>
            <wp:effectExtent l="0" t="0" r="9525" b="508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238244490"/>
      <w:r w:rsidR="001F5B49" w:rsidRPr="001F5B49">
        <w:rPr>
          <w:rFonts w:ascii="Arial Black" w:hAnsi="Arial Black" w:cstheme="minorHAnsi"/>
          <w:sz w:val="20"/>
          <w:szCs w:val="20"/>
        </w:rPr>
        <w:t xml:space="preserve">Figura 3.1 Ejemplo de </w:t>
      </w:r>
      <w:r w:rsidR="000D328C">
        <w:rPr>
          <w:rFonts w:ascii="Arial Black" w:hAnsi="Arial Black" w:cstheme="minorHAnsi"/>
          <w:sz w:val="20"/>
          <w:szCs w:val="20"/>
        </w:rPr>
        <w:t>r</w:t>
      </w:r>
      <w:r w:rsidR="001F5B49" w:rsidRPr="001F5B49">
        <w:rPr>
          <w:rFonts w:ascii="Arial Black" w:hAnsi="Arial Black" w:cstheme="minorHAnsi"/>
          <w:sz w:val="20"/>
          <w:szCs w:val="20"/>
        </w:rPr>
        <w:t>elación</w:t>
      </w:r>
      <w:bookmarkEnd w:id="0"/>
    </w:p>
    <w:p w14:paraId="239C6A97" w14:textId="3B08B860" w:rsidR="001F5B49" w:rsidRDefault="001F5B49" w:rsidP="005E2553">
      <w:pPr>
        <w:spacing w:after="0"/>
        <w:jc w:val="both"/>
        <w:rPr>
          <w:rFonts w:cstheme="minorHAnsi"/>
        </w:rPr>
      </w:pPr>
    </w:p>
    <w:p w14:paraId="4CE3D034" w14:textId="3C57A260" w:rsidR="001F5B49" w:rsidRDefault="001F5B49" w:rsidP="005E2553">
      <w:pPr>
        <w:spacing w:after="0"/>
        <w:jc w:val="both"/>
        <w:rPr>
          <w:rFonts w:cstheme="minorHAnsi"/>
        </w:rPr>
      </w:pPr>
    </w:p>
    <w:p w14:paraId="4012EB41" w14:textId="15D57A15" w:rsidR="001F5B49" w:rsidRDefault="001F5B49" w:rsidP="005E2553">
      <w:pPr>
        <w:spacing w:after="0"/>
        <w:jc w:val="both"/>
        <w:rPr>
          <w:rFonts w:cstheme="minorHAnsi"/>
        </w:rPr>
      </w:pPr>
    </w:p>
    <w:p w14:paraId="680272B7" w14:textId="3B2BA415" w:rsidR="001F5B49" w:rsidRDefault="001F5B49" w:rsidP="005E2553">
      <w:pPr>
        <w:spacing w:after="0"/>
        <w:jc w:val="both"/>
        <w:rPr>
          <w:rFonts w:cstheme="minorHAnsi"/>
        </w:rPr>
      </w:pPr>
    </w:p>
    <w:p w14:paraId="7D757A71" w14:textId="1EE74BD2" w:rsidR="001F5B49" w:rsidRDefault="001F5B49" w:rsidP="005E2553">
      <w:pPr>
        <w:spacing w:after="0"/>
        <w:jc w:val="both"/>
        <w:rPr>
          <w:rFonts w:cstheme="minorHAnsi"/>
        </w:rPr>
      </w:pPr>
    </w:p>
    <w:p w14:paraId="2A547A0D" w14:textId="05DB187F" w:rsidR="001F5B49" w:rsidRDefault="001F5B49" w:rsidP="005E2553">
      <w:pPr>
        <w:spacing w:after="0"/>
        <w:jc w:val="both"/>
        <w:rPr>
          <w:rFonts w:cstheme="minorHAnsi"/>
        </w:rPr>
      </w:pPr>
    </w:p>
    <w:p w14:paraId="41477676" w14:textId="477E821A" w:rsidR="001F5B49" w:rsidRDefault="001F5B49" w:rsidP="005E2553">
      <w:pPr>
        <w:spacing w:after="0"/>
        <w:jc w:val="both"/>
        <w:rPr>
          <w:rFonts w:cstheme="minorHAnsi"/>
        </w:rPr>
      </w:pPr>
    </w:p>
    <w:p w14:paraId="5B51EDBE" w14:textId="10CAE2E1" w:rsidR="00497160" w:rsidRDefault="00497160" w:rsidP="005E2553">
      <w:pPr>
        <w:spacing w:after="0"/>
        <w:jc w:val="both"/>
        <w:rPr>
          <w:rFonts w:cstheme="minorHAnsi"/>
        </w:rPr>
      </w:pPr>
    </w:p>
    <w:p w14:paraId="526E8357" w14:textId="74B183E2" w:rsidR="00497160" w:rsidRDefault="00497160" w:rsidP="005E2553">
      <w:pPr>
        <w:spacing w:after="0"/>
        <w:jc w:val="both"/>
        <w:rPr>
          <w:rFonts w:cstheme="minorHAnsi"/>
        </w:rPr>
      </w:pPr>
    </w:p>
    <w:p w14:paraId="591D68CA" w14:textId="5849F89B" w:rsidR="00497160" w:rsidRDefault="00497160" w:rsidP="005E2553">
      <w:pPr>
        <w:spacing w:after="0"/>
        <w:jc w:val="both"/>
        <w:rPr>
          <w:rFonts w:cstheme="minorHAnsi"/>
        </w:rPr>
      </w:pPr>
    </w:p>
    <w:p w14:paraId="28D32961" w14:textId="47E72443" w:rsidR="00497160" w:rsidRDefault="00497160" w:rsidP="005E2553">
      <w:pPr>
        <w:spacing w:after="0"/>
        <w:jc w:val="both"/>
        <w:rPr>
          <w:rFonts w:cstheme="minorHAnsi"/>
        </w:rPr>
      </w:pPr>
    </w:p>
    <w:p w14:paraId="0966F6C2" w14:textId="4E1530D7" w:rsidR="00497160" w:rsidRDefault="00497160" w:rsidP="005E2553">
      <w:pPr>
        <w:spacing w:after="0"/>
        <w:jc w:val="both"/>
        <w:rPr>
          <w:rFonts w:cstheme="minorHAnsi"/>
        </w:rPr>
      </w:pPr>
    </w:p>
    <w:p w14:paraId="1DFF8312" w14:textId="6E5410A5" w:rsidR="00497160" w:rsidRDefault="00497160" w:rsidP="005E2553">
      <w:pPr>
        <w:spacing w:after="0"/>
        <w:jc w:val="both"/>
        <w:rPr>
          <w:rFonts w:cstheme="minorHAnsi"/>
        </w:rPr>
      </w:pPr>
    </w:p>
    <w:p w14:paraId="2A0F723E" w14:textId="2D9E885F" w:rsidR="00497160" w:rsidRDefault="00497160" w:rsidP="005E2553">
      <w:pPr>
        <w:spacing w:after="0"/>
        <w:jc w:val="both"/>
        <w:rPr>
          <w:rFonts w:cstheme="minorHAnsi"/>
        </w:rPr>
      </w:pPr>
    </w:p>
    <w:p w14:paraId="35E261CE" w14:textId="48CEE5A4" w:rsidR="00497160" w:rsidRDefault="00497160" w:rsidP="005E2553">
      <w:pPr>
        <w:spacing w:after="0"/>
        <w:jc w:val="both"/>
        <w:rPr>
          <w:rFonts w:cstheme="minorHAnsi"/>
        </w:rPr>
      </w:pPr>
    </w:p>
    <w:p w14:paraId="444C9B32" w14:textId="49EAA61B" w:rsidR="00497160" w:rsidRDefault="00497160" w:rsidP="005E2553">
      <w:pPr>
        <w:spacing w:after="0"/>
        <w:jc w:val="both"/>
        <w:rPr>
          <w:rFonts w:cstheme="minorHAnsi"/>
        </w:rPr>
      </w:pPr>
    </w:p>
    <w:p w14:paraId="49F32496" w14:textId="0FCF72F9" w:rsidR="00497160" w:rsidRDefault="00497160" w:rsidP="005E2553">
      <w:pPr>
        <w:spacing w:after="0"/>
        <w:jc w:val="both"/>
        <w:rPr>
          <w:rFonts w:cstheme="minorHAnsi"/>
        </w:rPr>
      </w:pPr>
    </w:p>
    <w:p w14:paraId="247A8430" w14:textId="0B2DF517" w:rsidR="00497160" w:rsidRDefault="00497160" w:rsidP="005E2553">
      <w:pPr>
        <w:spacing w:after="0"/>
        <w:jc w:val="both"/>
        <w:rPr>
          <w:rFonts w:cstheme="minorHAnsi"/>
        </w:rPr>
      </w:pPr>
    </w:p>
    <w:p w14:paraId="7D202A0D" w14:textId="55FA257D" w:rsidR="00497160" w:rsidRDefault="00497160" w:rsidP="005E2553">
      <w:pPr>
        <w:spacing w:after="0"/>
        <w:jc w:val="both"/>
        <w:rPr>
          <w:rFonts w:cstheme="minorHAnsi"/>
        </w:rPr>
      </w:pPr>
    </w:p>
    <w:p w14:paraId="787D147C" w14:textId="7187BE59" w:rsidR="00497160" w:rsidRDefault="00497160" w:rsidP="005E2553">
      <w:pPr>
        <w:spacing w:after="0"/>
        <w:jc w:val="both"/>
        <w:rPr>
          <w:rFonts w:cstheme="minorHAnsi"/>
        </w:rPr>
      </w:pPr>
    </w:p>
    <w:p w14:paraId="7F9E4C59" w14:textId="76E3E173" w:rsidR="00497160" w:rsidRDefault="00497160" w:rsidP="005E2553">
      <w:pPr>
        <w:spacing w:after="0"/>
        <w:jc w:val="both"/>
        <w:rPr>
          <w:rFonts w:cstheme="minorHAnsi"/>
        </w:rPr>
      </w:pPr>
    </w:p>
    <w:p w14:paraId="1F4CE101" w14:textId="6360B050" w:rsidR="00497160" w:rsidRDefault="00497160" w:rsidP="005E2553">
      <w:pPr>
        <w:spacing w:after="0"/>
        <w:jc w:val="both"/>
        <w:rPr>
          <w:rFonts w:cstheme="minorHAnsi"/>
        </w:rPr>
      </w:pPr>
    </w:p>
    <w:p w14:paraId="0F58DBCF" w14:textId="5EF55982" w:rsidR="00497160" w:rsidRDefault="00497160" w:rsidP="005E2553">
      <w:pPr>
        <w:spacing w:after="0"/>
        <w:jc w:val="both"/>
        <w:rPr>
          <w:rFonts w:cstheme="minorHAnsi"/>
        </w:rPr>
      </w:pPr>
    </w:p>
    <w:p w14:paraId="0577AABE" w14:textId="5ADDFEAF" w:rsidR="00497160" w:rsidRDefault="00497160" w:rsidP="005E2553">
      <w:pPr>
        <w:spacing w:after="0"/>
        <w:jc w:val="both"/>
        <w:rPr>
          <w:rFonts w:cstheme="minorHAnsi"/>
        </w:rPr>
      </w:pPr>
    </w:p>
    <w:p w14:paraId="11805A3E" w14:textId="0412A7C3" w:rsidR="00497160" w:rsidRDefault="00497160" w:rsidP="005E2553">
      <w:pPr>
        <w:spacing w:after="0"/>
        <w:jc w:val="both"/>
        <w:rPr>
          <w:rFonts w:cstheme="minorHAnsi"/>
        </w:rPr>
      </w:pPr>
    </w:p>
    <w:p w14:paraId="76FCA762" w14:textId="77777777" w:rsidR="00B6247F" w:rsidRPr="00B6247F" w:rsidRDefault="00B6247F" w:rsidP="00B6247F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B6247F">
        <w:rPr>
          <w:rFonts w:cstheme="minorHAnsi"/>
          <w:b/>
          <w:bCs/>
          <w:sz w:val="28"/>
          <w:szCs w:val="28"/>
        </w:rPr>
        <w:lastRenderedPageBreak/>
        <w:t>3.9 Casos de uso</w:t>
      </w:r>
    </w:p>
    <w:p w14:paraId="7C9C16A6" w14:textId="77777777" w:rsidR="00B6247F" w:rsidRDefault="00B6247F" w:rsidP="00B6247F">
      <w:pPr>
        <w:spacing w:after="0"/>
        <w:jc w:val="both"/>
        <w:rPr>
          <w:rFonts w:cstheme="minorHAnsi"/>
        </w:rPr>
      </w:pPr>
    </w:p>
    <w:p w14:paraId="55AE582E" w14:textId="0BA60F0D" w:rsidR="00B6247F" w:rsidRPr="00B6247F" w:rsidRDefault="00B6247F" w:rsidP="00B6247F">
      <w:pPr>
        <w:spacing w:after="0"/>
        <w:jc w:val="both"/>
        <w:rPr>
          <w:rFonts w:cstheme="minorHAnsi"/>
        </w:rPr>
      </w:pPr>
      <w:r w:rsidRPr="00B6247F">
        <w:rPr>
          <w:rFonts w:cstheme="minorHAnsi"/>
        </w:rPr>
        <w:t xml:space="preserve">Los casos de uso permiten describir las interacciones entre los actores y las funcionalidades de </w:t>
      </w:r>
      <w:r w:rsidRPr="00B6247F">
        <w:rPr>
          <w:rFonts w:cstheme="minorHAnsi"/>
          <w:b/>
          <w:bCs/>
        </w:rPr>
        <w:t>YENJO 1.0</w:t>
      </w:r>
      <w:r w:rsidRPr="00B6247F">
        <w:rPr>
          <w:rFonts w:cstheme="minorHAnsi"/>
        </w:rPr>
        <w:t>, estableciendo las acciones que pueden realizar los usuarios y el comportamiento esperado de la solución frente a dichas interacciones.</w:t>
      </w:r>
    </w:p>
    <w:p w14:paraId="1C79C709" w14:textId="77777777" w:rsidR="00B6247F" w:rsidRPr="00B6247F" w:rsidRDefault="00B6247F" w:rsidP="00B6247F">
      <w:pPr>
        <w:spacing w:after="0"/>
        <w:jc w:val="both"/>
        <w:rPr>
          <w:rFonts w:cstheme="minorHAnsi"/>
        </w:rPr>
      </w:pPr>
      <w:r w:rsidRPr="00B6247F">
        <w:rPr>
          <w:rFonts w:cstheme="minorHAnsi"/>
        </w:rPr>
        <w:t>A partir de los actores identificados y de los requisitos funcionales definidos, los casos de uso permitirán representar de manera estructurada las principales funcionalidades del sistema y servirán como referencia para las actividades posteriores de diseño, implementación y pruebas.</w:t>
      </w:r>
    </w:p>
    <w:p w14:paraId="06D57472" w14:textId="77777777" w:rsidR="00B6247F" w:rsidRPr="00B6247F" w:rsidRDefault="00B6247F" w:rsidP="00B6247F">
      <w:pPr>
        <w:spacing w:after="0"/>
        <w:jc w:val="both"/>
        <w:rPr>
          <w:rFonts w:cstheme="minorHAnsi"/>
        </w:rPr>
      </w:pPr>
      <w:r w:rsidRPr="00B6247F">
        <w:rPr>
          <w:rFonts w:cstheme="minorHAnsi"/>
        </w:rPr>
        <w:t xml:space="preserve">Los principales actores de </w:t>
      </w:r>
      <w:r w:rsidRPr="00B6247F">
        <w:rPr>
          <w:rFonts w:cstheme="minorHAnsi"/>
          <w:b/>
          <w:bCs/>
        </w:rPr>
        <w:t>YENJO 1.0</w:t>
      </w:r>
      <w:r w:rsidRPr="00B6247F">
        <w:rPr>
          <w:rFonts w:cstheme="minorHAnsi"/>
        </w:rPr>
        <w:t xml:space="preserve"> son:</w:t>
      </w:r>
    </w:p>
    <w:p w14:paraId="45E0FA87" w14:textId="77777777" w:rsidR="00B6247F" w:rsidRPr="00B6247F" w:rsidRDefault="00B6247F" w:rsidP="008A4DAE">
      <w:pPr>
        <w:pStyle w:val="Prrafodelista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B6247F">
        <w:rPr>
          <w:rFonts w:cstheme="minorHAnsi"/>
          <w:b/>
          <w:bCs/>
        </w:rPr>
        <w:t>Cliente</w:t>
      </w:r>
      <w:r w:rsidRPr="00B6247F">
        <w:rPr>
          <w:rFonts w:cstheme="minorHAnsi"/>
        </w:rPr>
        <w:t xml:space="preserve"> </w:t>
      </w:r>
    </w:p>
    <w:p w14:paraId="62F7E0F6" w14:textId="77777777" w:rsidR="00B6247F" w:rsidRPr="00B6247F" w:rsidRDefault="00B6247F" w:rsidP="008A4DAE">
      <w:pPr>
        <w:pStyle w:val="Prrafodelista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B6247F">
        <w:rPr>
          <w:rFonts w:cstheme="minorHAnsi"/>
          <w:b/>
          <w:bCs/>
        </w:rPr>
        <w:t>Estilista</w:t>
      </w:r>
      <w:r w:rsidRPr="00B6247F">
        <w:rPr>
          <w:rFonts w:cstheme="minorHAnsi"/>
        </w:rPr>
        <w:t xml:space="preserve"> </w:t>
      </w:r>
    </w:p>
    <w:p w14:paraId="5A7E27FD" w14:textId="77777777" w:rsidR="00B6247F" w:rsidRPr="00B6247F" w:rsidRDefault="00B6247F" w:rsidP="008A4DAE">
      <w:pPr>
        <w:pStyle w:val="Prrafodelista"/>
        <w:numPr>
          <w:ilvl w:val="0"/>
          <w:numId w:val="26"/>
        </w:numPr>
        <w:spacing w:after="0"/>
        <w:jc w:val="both"/>
        <w:rPr>
          <w:rFonts w:cstheme="minorHAnsi"/>
        </w:rPr>
      </w:pPr>
      <w:r w:rsidRPr="00B6247F">
        <w:rPr>
          <w:rFonts w:cstheme="minorHAnsi"/>
          <w:b/>
          <w:bCs/>
        </w:rPr>
        <w:t>Administrador</w:t>
      </w:r>
    </w:p>
    <w:p w14:paraId="5ABA8FE5" w14:textId="1702F353" w:rsidR="00497160" w:rsidRDefault="00497160" w:rsidP="00B6247F">
      <w:pPr>
        <w:spacing w:after="0"/>
        <w:jc w:val="both"/>
        <w:rPr>
          <w:rFonts w:cstheme="minorHAnsi"/>
        </w:rPr>
      </w:pPr>
    </w:p>
    <w:p w14:paraId="779D49D5" w14:textId="77777777" w:rsidR="004821D4" w:rsidRPr="004821D4" w:rsidRDefault="004821D4" w:rsidP="004821D4">
      <w:pPr>
        <w:spacing w:after="0"/>
        <w:jc w:val="both"/>
        <w:rPr>
          <w:rFonts w:cstheme="minorHAnsi"/>
          <w:b/>
          <w:bCs/>
        </w:rPr>
      </w:pPr>
      <w:r w:rsidRPr="004821D4">
        <w:rPr>
          <w:rFonts w:cstheme="minorHAnsi"/>
          <w:b/>
          <w:bCs/>
        </w:rPr>
        <w:t>3.9.1 Casos de uso del Cliente</w:t>
      </w:r>
    </w:p>
    <w:p w14:paraId="682675AD" w14:textId="3D42C88E" w:rsidR="004821D4" w:rsidRPr="004821D4" w:rsidRDefault="004821D4" w:rsidP="004821D4">
      <w:pPr>
        <w:spacing w:after="0"/>
        <w:jc w:val="both"/>
        <w:rPr>
          <w:rFonts w:cstheme="minorHAnsi"/>
        </w:rPr>
      </w:pPr>
      <w:r w:rsidRPr="004821D4">
        <w:rPr>
          <w:rFonts w:cstheme="minorHAnsi"/>
        </w:rPr>
        <w:t xml:space="preserve">El Cliente interactúa principalmente con las funcionalidades relacionadas con la consulta de servicios y profesionales, </w:t>
      </w:r>
      <w:r w:rsidR="00245180">
        <w:rPr>
          <w:rFonts w:cstheme="minorHAnsi"/>
        </w:rPr>
        <w:t>consulta</w:t>
      </w:r>
      <w:r w:rsidRPr="004821D4">
        <w:rPr>
          <w:rFonts w:cstheme="minorHAnsi"/>
        </w:rPr>
        <w:t xml:space="preserve"> de disponibilidad, solicitud y consulta de citas y consulta de información relacionada con pagos.</w:t>
      </w:r>
    </w:p>
    <w:p w14:paraId="673D6AED" w14:textId="7802CA9D" w:rsidR="00B6247F" w:rsidRDefault="00B6247F" w:rsidP="00B6247F">
      <w:pPr>
        <w:spacing w:after="0"/>
        <w:jc w:val="both"/>
        <w:rPr>
          <w:rFonts w:cstheme="minorHAnsi"/>
        </w:rPr>
      </w:pPr>
    </w:p>
    <w:p w14:paraId="1E23DE73" w14:textId="101A1D70" w:rsidR="004821D4" w:rsidRPr="000D328C" w:rsidRDefault="002459CF" w:rsidP="00B6247F">
      <w:pPr>
        <w:spacing w:after="0"/>
        <w:jc w:val="both"/>
        <w:rPr>
          <w:rFonts w:ascii="Arial Black" w:hAnsi="Arial Black"/>
          <w:sz w:val="20"/>
          <w:szCs w:val="20"/>
        </w:rPr>
      </w:pPr>
      <w:r>
        <w:rPr>
          <w:rFonts w:ascii="Arial Black" w:hAnsi="Arial Black" w:cstheme="minorHAnsi"/>
          <w:sz w:val="20"/>
          <w:szCs w:val="20"/>
        </w:rPr>
        <w:t>Tabla</w:t>
      </w:r>
      <w:r w:rsidR="000D328C" w:rsidRPr="000D328C">
        <w:rPr>
          <w:rFonts w:ascii="Arial Black" w:hAnsi="Arial Black" w:cstheme="minorHAnsi"/>
          <w:sz w:val="20"/>
          <w:szCs w:val="20"/>
        </w:rPr>
        <w:t xml:space="preserve"> 3.</w:t>
      </w:r>
      <w:r w:rsidR="00C84928">
        <w:rPr>
          <w:rFonts w:ascii="Arial Black" w:hAnsi="Arial Black" w:cstheme="minorHAnsi"/>
          <w:sz w:val="20"/>
          <w:szCs w:val="20"/>
        </w:rPr>
        <w:t>4</w:t>
      </w:r>
      <w:r w:rsidR="000D328C" w:rsidRPr="000D328C">
        <w:rPr>
          <w:rFonts w:ascii="Arial Black" w:hAnsi="Arial Black" w:cstheme="minorHAnsi"/>
          <w:sz w:val="20"/>
          <w:szCs w:val="20"/>
        </w:rPr>
        <w:t xml:space="preserve"> </w:t>
      </w:r>
      <w:r w:rsidR="008B010B">
        <w:rPr>
          <w:rFonts w:ascii="Arial Black" w:hAnsi="Arial Black"/>
          <w:sz w:val="20"/>
          <w:szCs w:val="20"/>
        </w:rPr>
        <w:t>C</w:t>
      </w:r>
      <w:r w:rsidR="000D328C" w:rsidRPr="000D328C">
        <w:rPr>
          <w:rFonts w:ascii="Arial Black" w:hAnsi="Arial Black"/>
          <w:sz w:val="20"/>
          <w:szCs w:val="20"/>
        </w:rPr>
        <w:t xml:space="preserve">asos de uso </w:t>
      </w:r>
      <w:r>
        <w:rPr>
          <w:rFonts w:ascii="Arial Black" w:hAnsi="Arial Black"/>
          <w:sz w:val="20"/>
          <w:szCs w:val="20"/>
        </w:rPr>
        <w:t xml:space="preserve">(CU) </w:t>
      </w:r>
      <w:r w:rsidR="009A6AAD">
        <w:rPr>
          <w:rFonts w:ascii="Arial Black" w:hAnsi="Arial Black"/>
          <w:sz w:val="20"/>
          <w:szCs w:val="20"/>
        </w:rPr>
        <w:t xml:space="preserve">del </w:t>
      </w:r>
      <w:r w:rsidR="008B010B">
        <w:rPr>
          <w:rFonts w:ascii="Arial Black" w:hAnsi="Arial Black"/>
          <w:sz w:val="20"/>
          <w:szCs w:val="20"/>
        </w:rPr>
        <w:t>cliente</w:t>
      </w:r>
    </w:p>
    <w:p w14:paraId="1675E5E1" w14:textId="10BE0F7A" w:rsidR="000D328C" w:rsidRDefault="002D6DE5" w:rsidP="00B6247F">
      <w:pPr>
        <w:spacing w:after="0"/>
        <w:jc w:val="both"/>
      </w:pPr>
      <w:r w:rsidRPr="002D6DE5">
        <w:rPr>
          <w:noProof/>
        </w:rPr>
        <w:drawing>
          <wp:anchor distT="0" distB="0" distL="114300" distR="114300" simplePos="0" relativeHeight="251662336" behindDoc="1" locked="0" layoutInCell="1" allowOverlap="1" wp14:anchorId="24BA1CD3" wp14:editId="2925FE65">
            <wp:simplePos x="0" y="0"/>
            <wp:positionH relativeFrom="column">
              <wp:posOffset>-3810</wp:posOffset>
            </wp:positionH>
            <wp:positionV relativeFrom="paragraph">
              <wp:posOffset>10795</wp:posOffset>
            </wp:positionV>
            <wp:extent cx="4848225" cy="174307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49EF8D" w14:textId="6FFA60F8" w:rsidR="000D328C" w:rsidRDefault="000D328C" w:rsidP="00B6247F">
      <w:pPr>
        <w:spacing w:after="0"/>
        <w:jc w:val="both"/>
      </w:pPr>
    </w:p>
    <w:p w14:paraId="5E3715D1" w14:textId="4732869A" w:rsidR="000D328C" w:rsidRDefault="000D328C" w:rsidP="00B6247F">
      <w:pPr>
        <w:spacing w:after="0"/>
        <w:jc w:val="both"/>
      </w:pPr>
    </w:p>
    <w:p w14:paraId="593E1705" w14:textId="096D9E2D" w:rsidR="000D328C" w:rsidRDefault="000D328C" w:rsidP="00B6247F">
      <w:pPr>
        <w:spacing w:after="0"/>
        <w:jc w:val="both"/>
        <w:rPr>
          <w:rFonts w:cstheme="minorHAnsi"/>
        </w:rPr>
      </w:pPr>
    </w:p>
    <w:p w14:paraId="4D59C7DD" w14:textId="08555260" w:rsidR="002D6DE5" w:rsidRDefault="002D6DE5" w:rsidP="00B6247F">
      <w:pPr>
        <w:spacing w:after="0"/>
        <w:jc w:val="both"/>
        <w:rPr>
          <w:rFonts w:cstheme="minorHAnsi"/>
        </w:rPr>
      </w:pPr>
    </w:p>
    <w:p w14:paraId="4C45EA04" w14:textId="312F7DAF" w:rsidR="002D6DE5" w:rsidRDefault="002D6DE5" w:rsidP="00B6247F">
      <w:pPr>
        <w:spacing w:after="0"/>
        <w:jc w:val="both"/>
        <w:rPr>
          <w:rFonts w:cstheme="minorHAnsi"/>
        </w:rPr>
      </w:pPr>
    </w:p>
    <w:p w14:paraId="05F58170" w14:textId="36735784" w:rsidR="002D6DE5" w:rsidRDefault="002D6DE5" w:rsidP="00B6247F">
      <w:pPr>
        <w:spacing w:after="0"/>
        <w:jc w:val="both"/>
        <w:rPr>
          <w:rFonts w:cstheme="minorHAnsi"/>
        </w:rPr>
      </w:pPr>
    </w:p>
    <w:p w14:paraId="01F134C7" w14:textId="1D827742" w:rsidR="002D6DE5" w:rsidRDefault="002D6DE5" w:rsidP="00B6247F">
      <w:pPr>
        <w:spacing w:after="0"/>
        <w:jc w:val="both"/>
        <w:rPr>
          <w:rFonts w:cstheme="minorHAnsi"/>
        </w:rPr>
      </w:pPr>
    </w:p>
    <w:p w14:paraId="3125E4F7" w14:textId="15CD94E0" w:rsidR="002D6DE5" w:rsidRDefault="002D6DE5" w:rsidP="00B6247F">
      <w:pPr>
        <w:spacing w:after="0"/>
        <w:jc w:val="both"/>
        <w:rPr>
          <w:rFonts w:cstheme="minorHAnsi"/>
        </w:rPr>
      </w:pPr>
    </w:p>
    <w:p w14:paraId="0AD5113F" w14:textId="2B035662" w:rsidR="002D6DE5" w:rsidRDefault="002D6DE5" w:rsidP="00B6247F">
      <w:pPr>
        <w:spacing w:after="0"/>
        <w:jc w:val="both"/>
        <w:rPr>
          <w:rFonts w:cstheme="minorHAnsi"/>
        </w:rPr>
      </w:pPr>
    </w:p>
    <w:p w14:paraId="60BB8658" w14:textId="77777777" w:rsidR="00B41031" w:rsidRDefault="00B41031" w:rsidP="002476E1">
      <w:pPr>
        <w:spacing w:after="0"/>
        <w:jc w:val="both"/>
        <w:rPr>
          <w:rFonts w:cstheme="minorHAnsi"/>
          <w:b/>
          <w:bCs/>
        </w:rPr>
      </w:pPr>
    </w:p>
    <w:p w14:paraId="7C206607" w14:textId="15510863" w:rsidR="002476E1" w:rsidRPr="002476E1" w:rsidRDefault="002476E1" w:rsidP="002476E1">
      <w:pPr>
        <w:spacing w:after="0"/>
        <w:jc w:val="both"/>
        <w:rPr>
          <w:rFonts w:cstheme="minorHAnsi"/>
          <w:b/>
          <w:bCs/>
        </w:rPr>
      </w:pPr>
      <w:r w:rsidRPr="002476E1">
        <w:rPr>
          <w:rFonts w:cstheme="minorHAnsi"/>
          <w:b/>
          <w:bCs/>
        </w:rPr>
        <w:t>3.9.2 Casos de uso del Estilista</w:t>
      </w:r>
    </w:p>
    <w:p w14:paraId="01F71761" w14:textId="77777777" w:rsidR="002476E1" w:rsidRPr="002476E1" w:rsidRDefault="002476E1" w:rsidP="002476E1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2476E1">
        <w:rPr>
          <w:rFonts w:cstheme="minorHAnsi"/>
        </w:rPr>
        <w:t>El Estilista interactúa con las funcionalidades relacionadas con su perfil profesional, disponibilidad, servicios y agenda de citas.</w:t>
      </w:r>
    </w:p>
    <w:p w14:paraId="217B4757" w14:textId="77777777" w:rsidR="002476E1" w:rsidRDefault="002476E1" w:rsidP="000627C6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</w:p>
    <w:p w14:paraId="3E0685F0" w14:textId="65E9B91B" w:rsidR="000627C6" w:rsidRPr="000D328C" w:rsidRDefault="000627C6" w:rsidP="000627C6">
      <w:pPr>
        <w:spacing w:after="0"/>
        <w:jc w:val="both"/>
        <w:rPr>
          <w:rFonts w:ascii="Arial Black" w:hAnsi="Arial Black"/>
          <w:sz w:val="20"/>
          <w:szCs w:val="20"/>
        </w:rPr>
      </w:pPr>
      <w:r>
        <w:rPr>
          <w:rFonts w:ascii="Arial Black" w:hAnsi="Arial Black" w:cstheme="minorHAnsi"/>
          <w:sz w:val="20"/>
          <w:szCs w:val="20"/>
        </w:rPr>
        <w:t>Tabla</w:t>
      </w:r>
      <w:r w:rsidRPr="000D328C">
        <w:rPr>
          <w:rFonts w:ascii="Arial Black" w:hAnsi="Arial Black" w:cstheme="minorHAnsi"/>
          <w:sz w:val="20"/>
          <w:szCs w:val="20"/>
        </w:rPr>
        <w:t xml:space="preserve"> 3</w:t>
      </w:r>
      <w:r>
        <w:rPr>
          <w:rFonts w:ascii="Arial Black" w:hAnsi="Arial Black" w:cstheme="minorHAnsi"/>
          <w:sz w:val="20"/>
          <w:szCs w:val="20"/>
        </w:rPr>
        <w:t>.</w:t>
      </w:r>
      <w:r w:rsidR="00C84928">
        <w:rPr>
          <w:rFonts w:ascii="Arial Black" w:hAnsi="Arial Black" w:cstheme="minorHAnsi"/>
          <w:sz w:val="20"/>
          <w:szCs w:val="20"/>
        </w:rPr>
        <w:t>5</w:t>
      </w:r>
      <w:r w:rsidRPr="000D328C">
        <w:rPr>
          <w:rFonts w:ascii="Arial Black" w:hAnsi="Arial Black" w:cstheme="minorHAnsi"/>
          <w:sz w:val="20"/>
          <w:szCs w:val="20"/>
        </w:rPr>
        <w:t xml:space="preserve"> </w:t>
      </w:r>
      <w:r>
        <w:rPr>
          <w:rFonts w:ascii="Arial Black" w:hAnsi="Arial Black"/>
          <w:sz w:val="20"/>
          <w:szCs w:val="20"/>
        </w:rPr>
        <w:t>C</w:t>
      </w:r>
      <w:r w:rsidRPr="000D328C">
        <w:rPr>
          <w:rFonts w:ascii="Arial Black" w:hAnsi="Arial Black"/>
          <w:sz w:val="20"/>
          <w:szCs w:val="20"/>
        </w:rPr>
        <w:t xml:space="preserve">asos de uso </w:t>
      </w:r>
      <w:r>
        <w:rPr>
          <w:rFonts w:ascii="Arial Black" w:hAnsi="Arial Black"/>
          <w:sz w:val="20"/>
          <w:szCs w:val="20"/>
        </w:rPr>
        <w:t>(CU) del estilista</w:t>
      </w:r>
    </w:p>
    <w:p w14:paraId="3A15C5CB" w14:textId="2606A7BD" w:rsidR="002D6DE5" w:rsidRDefault="00B41031" w:rsidP="00B6247F">
      <w:pPr>
        <w:spacing w:after="0"/>
        <w:jc w:val="both"/>
        <w:rPr>
          <w:rFonts w:cstheme="minorHAnsi"/>
        </w:rPr>
      </w:pPr>
      <w:r w:rsidRPr="00B41031">
        <w:rPr>
          <w:noProof/>
        </w:rPr>
        <w:drawing>
          <wp:anchor distT="0" distB="0" distL="114300" distR="114300" simplePos="0" relativeHeight="251663360" behindDoc="1" locked="0" layoutInCell="1" allowOverlap="1" wp14:anchorId="432C3A10" wp14:editId="2759D45C">
            <wp:simplePos x="0" y="0"/>
            <wp:positionH relativeFrom="column">
              <wp:posOffset>-3810</wp:posOffset>
            </wp:positionH>
            <wp:positionV relativeFrom="paragraph">
              <wp:posOffset>66675</wp:posOffset>
            </wp:positionV>
            <wp:extent cx="4848225" cy="1419225"/>
            <wp:effectExtent l="0" t="0" r="9525" b="952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6E7801" w14:textId="17D6C9C1" w:rsidR="002D6DE5" w:rsidRDefault="002D6DE5" w:rsidP="00B6247F">
      <w:pPr>
        <w:spacing w:after="0"/>
        <w:jc w:val="both"/>
        <w:rPr>
          <w:rFonts w:cstheme="minorHAnsi"/>
        </w:rPr>
      </w:pPr>
    </w:p>
    <w:p w14:paraId="7C2AF6B3" w14:textId="0461101F" w:rsidR="002D6DE5" w:rsidRDefault="002D6DE5" w:rsidP="00B6247F">
      <w:pPr>
        <w:spacing w:after="0"/>
        <w:jc w:val="both"/>
        <w:rPr>
          <w:rFonts w:cstheme="minorHAnsi"/>
        </w:rPr>
      </w:pPr>
    </w:p>
    <w:p w14:paraId="1AB43541" w14:textId="0E6BB6BD" w:rsidR="000627C6" w:rsidRDefault="000627C6" w:rsidP="00B6247F">
      <w:pPr>
        <w:spacing w:after="0"/>
        <w:jc w:val="both"/>
        <w:rPr>
          <w:rFonts w:cstheme="minorHAnsi"/>
        </w:rPr>
      </w:pPr>
    </w:p>
    <w:p w14:paraId="554E2602" w14:textId="32150128" w:rsidR="000627C6" w:rsidRDefault="000627C6" w:rsidP="00B6247F">
      <w:pPr>
        <w:spacing w:after="0"/>
        <w:jc w:val="both"/>
        <w:rPr>
          <w:rFonts w:cstheme="minorHAnsi"/>
        </w:rPr>
      </w:pPr>
    </w:p>
    <w:p w14:paraId="6ADA1A9E" w14:textId="685DC118" w:rsidR="000627C6" w:rsidRDefault="000627C6" w:rsidP="00B6247F">
      <w:pPr>
        <w:spacing w:after="0"/>
        <w:jc w:val="both"/>
        <w:rPr>
          <w:rFonts w:cstheme="minorHAnsi"/>
        </w:rPr>
      </w:pPr>
    </w:p>
    <w:p w14:paraId="6FC5A1D6" w14:textId="2C9B2569" w:rsidR="00B41031" w:rsidRDefault="00B41031" w:rsidP="00B6247F">
      <w:pPr>
        <w:spacing w:after="0"/>
        <w:jc w:val="both"/>
        <w:rPr>
          <w:rFonts w:cstheme="minorHAnsi"/>
        </w:rPr>
      </w:pPr>
    </w:p>
    <w:p w14:paraId="56F705B5" w14:textId="5DA2E56A" w:rsidR="00B41031" w:rsidRDefault="00B41031" w:rsidP="00B6247F">
      <w:pPr>
        <w:spacing w:after="0"/>
        <w:jc w:val="both"/>
        <w:rPr>
          <w:rFonts w:cstheme="minorHAnsi"/>
        </w:rPr>
      </w:pPr>
    </w:p>
    <w:p w14:paraId="4D480C97" w14:textId="6017EB13" w:rsidR="00B41031" w:rsidRDefault="00B41031" w:rsidP="00B6247F">
      <w:pPr>
        <w:spacing w:after="0"/>
        <w:jc w:val="both"/>
        <w:rPr>
          <w:rFonts w:cstheme="minorHAnsi"/>
        </w:rPr>
      </w:pPr>
    </w:p>
    <w:p w14:paraId="238FF049" w14:textId="77777777" w:rsidR="009A6AAD" w:rsidRPr="009A6AAD" w:rsidRDefault="009A6AAD" w:rsidP="009A6AAD">
      <w:pPr>
        <w:spacing w:after="0"/>
        <w:jc w:val="both"/>
        <w:rPr>
          <w:rFonts w:cstheme="minorHAnsi"/>
          <w:b/>
          <w:bCs/>
        </w:rPr>
      </w:pPr>
      <w:r w:rsidRPr="009A6AAD">
        <w:rPr>
          <w:rFonts w:cstheme="minorHAnsi"/>
          <w:b/>
          <w:bCs/>
        </w:rPr>
        <w:lastRenderedPageBreak/>
        <w:t>3.9.3 Casos de uso del Administrador</w:t>
      </w:r>
    </w:p>
    <w:p w14:paraId="6401DD5C" w14:textId="77777777" w:rsidR="009A6AAD" w:rsidRPr="009A6AAD" w:rsidRDefault="009A6AAD" w:rsidP="009A6AAD">
      <w:pPr>
        <w:spacing w:after="0"/>
        <w:jc w:val="both"/>
        <w:rPr>
          <w:rFonts w:cstheme="minorHAnsi"/>
        </w:rPr>
      </w:pPr>
      <w:r w:rsidRPr="009A6AAD">
        <w:rPr>
          <w:rFonts w:cstheme="minorHAnsi"/>
        </w:rPr>
        <w:t>El Administrador interactúa con las funcionalidades de administración y control de la plataforma.</w:t>
      </w:r>
    </w:p>
    <w:p w14:paraId="10A2192A" w14:textId="2BFB7C83" w:rsidR="00B41031" w:rsidRDefault="00B41031" w:rsidP="00B6247F">
      <w:pPr>
        <w:spacing w:after="0"/>
        <w:jc w:val="both"/>
        <w:rPr>
          <w:rFonts w:cstheme="minorHAnsi"/>
        </w:rPr>
      </w:pPr>
    </w:p>
    <w:p w14:paraId="69E4804F" w14:textId="0F5A9612" w:rsidR="009A6AAD" w:rsidRPr="009A6AAD" w:rsidRDefault="009A6AAD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9A6AAD">
        <w:rPr>
          <w:rFonts w:ascii="Arial Black" w:hAnsi="Arial Black" w:cstheme="minorHAnsi"/>
          <w:sz w:val="20"/>
          <w:szCs w:val="20"/>
        </w:rPr>
        <w:t>Tabla 3.</w:t>
      </w:r>
      <w:r w:rsidR="00C84928">
        <w:rPr>
          <w:rFonts w:ascii="Arial Black" w:hAnsi="Arial Black" w:cstheme="minorHAnsi"/>
          <w:sz w:val="20"/>
          <w:szCs w:val="20"/>
        </w:rPr>
        <w:t>6</w:t>
      </w:r>
      <w:r w:rsidRPr="009A6AAD">
        <w:rPr>
          <w:rFonts w:ascii="Arial Black" w:hAnsi="Arial Black" w:cstheme="minorHAnsi"/>
          <w:sz w:val="20"/>
          <w:szCs w:val="20"/>
        </w:rPr>
        <w:t xml:space="preserve"> Casos de uso (CU) del administrador </w:t>
      </w:r>
    </w:p>
    <w:p w14:paraId="772FCCA0" w14:textId="23CB86E8" w:rsidR="009A6AAD" w:rsidRDefault="00E03ADE" w:rsidP="00B6247F">
      <w:pPr>
        <w:spacing w:after="0"/>
        <w:jc w:val="both"/>
        <w:rPr>
          <w:rFonts w:cstheme="minorHAnsi"/>
        </w:rPr>
      </w:pPr>
      <w:r w:rsidRPr="00E03ADE">
        <w:rPr>
          <w:noProof/>
        </w:rPr>
        <w:drawing>
          <wp:anchor distT="0" distB="0" distL="114300" distR="114300" simplePos="0" relativeHeight="251664384" behindDoc="1" locked="0" layoutInCell="1" allowOverlap="1" wp14:anchorId="62F06E46" wp14:editId="46BCF4D8">
            <wp:simplePos x="0" y="0"/>
            <wp:positionH relativeFrom="column">
              <wp:posOffset>-3810</wp:posOffset>
            </wp:positionH>
            <wp:positionV relativeFrom="paragraph">
              <wp:posOffset>27940</wp:posOffset>
            </wp:positionV>
            <wp:extent cx="4829175" cy="1533525"/>
            <wp:effectExtent l="0" t="0" r="9525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579F545" w14:textId="2564B6F4" w:rsidR="009A6AAD" w:rsidRDefault="009A6AAD" w:rsidP="00B6247F">
      <w:pPr>
        <w:spacing w:after="0"/>
        <w:jc w:val="both"/>
        <w:rPr>
          <w:rFonts w:cstheme="minorHAnsi"/>
        </w:rPr>
      </w:pPr>
    </w:p>
    <w:p w14:paraId="7D823D7A" w14:textId="5EB0C5C2" w:rsidR="009A6AAD" w:rsidRDefault="009A6AAD" w:rsidP="00B6247F">
      <w:pPr>
        <w:spacing w:after="0"/>
        <w:jc w:val="both"/>
        <w:rPr>
          <w:rFonts w:cstheme="minorHAnsi"/>
        </w:rPr>
      </w:pPr>
    </w:p>
    <w:p w14:paraId="242AB43B" w14:textId="77777777" w:rsidR="00B41031" w:rsidRDefault="00B41031" w:rsidP="00B6247F">
      <w:pPr>
        <w:spacing w:after="0"/>
        <w:jc w:val="both"/>
        <w:rPr>
          <w:rFonts w:cstheme="minorHAnsi"/>
        </w:rPr>
      </w:pPr>
    </w:p>
    <w:p w14:paraId="393EEC93" w14:textId="77777777" w:rsidR="000627C6" w:rsidRDefault="000627C6" w:rsidP="00B6247F">
      <w:pPr>
        <w:spacing w:after="0"/>
        <w:jc w:val="both"/>
        <w:rPr>
          <w:rFonts w:cstheme="minorHAnsi"/>
        </w:rPr>
      </w:pPr>
    </w:p>
    <w:p w14:paraId="23381F2A" w14:textId="3B10439B" w:rsidR="002D6DE5" w:rsidRDefault="002D6DE5" w:rsidP="00B6247F">
      <w:pPr>
        <w:spacing w:after="0"/>
        <w:jc w:val="both"/>
        <w:rPr>
          <w:rFonts w:cstheme="minorHAnsi"/>
        </w:rPr>
      </w:pPr>
    </w:p>
    <w:p w14:paraId="79FE77BB" w14:textId="5C41E30E" w:rsidR="002D6DE5" w:rsidRDefault="002D6DE5" w:rsidP="00B6247F">
      <w:pPr>
        <w:spacing w:after="0"/>
        <w:jc w:val="both"/>
        <w:rPr>
          <w:rFonts w:cstheme="minorHAnsi"/>
        </w:rPr>
      </w:pPr>
    </w:p>
    <w:p w14:paraId="66B08A84" w14:textId="206719B4" w:rsidR="00E03ADE" w:rsidRDefault="00E03ADE" w:rsidP="00B6247F">
      <w:pPr>
        <w:spacing w:after="0"/>
        <w:jc w:val="both"/>
        <w:rPr>
          <w:rFonts w:cstheme="minorHAnsi"/>
        </w:rPr>
      </w:pPr>
    </w:p>
    <w:p w14:paraId="2E51C1B8" w14:textId="11817395" w:rsidR="00E03ADE" w:rsidRDefault="00E03ADE" w:rsidP="00B6247F">
      <w:pPr>
        <w:spacing w:after="0"/>
        <w:jc w:val="both"/>
        <w:rPr>
          <w:rFonts w:cstheme="minorHAnsi"/>
        </w:rPr>
      </w:pPr>
    </w:p>
    <w:p w14:paraId="2E3BD666" w14:textId="504FC036" w:rsidR="00E03ADE" w:rsidRDefault="00E03ADE" w:rsidP="00B6247F">
      <w:pPr>
        <w:spacing w:after="0"/>
        <w:jc w:val="both"/>
        <w:rPr>
          <w:rFonts w:cstheme="minorHAnsi"/>
        </w:rPr>
      </w:pPr>
    </w:p>
    <w:p w14:paraId="309C3FD4" w14:textId="77777777" w:rsidR="005725A6" w:rsidRPr="005725A6" w:rsidRDefault="005725A6" w:rsidP="005725A6">
      <w:pPr>
        <w:spacing w:after="0"/>
        <w:jc w:val="both"/>
        <w:rPr>
          <w:rFonts w:cstheme="minorHAnsi"/>
          <w:b/>
          <w:bCs/>
        </w:rPr>
      </w:pPr>
      <w:r w:rsidRPr="005725A6">
        <w:rPr>
          <w:rFonts w:cstheme="minorHAnsi"/>
          <w:b/>
          <w:bCs/>
        </w:rPr>
        <w:t>3.9.4 Relación entre requisitos, historias y casos de uso</w:t>
      </w:r>
    </w:p>
    <w:p w14:paraId="754973FD" w14:textId="77777777" w:rsidR="005725A6" w:rsidRPr="005725A6" w:rsidRDefault="005725A6" w:rsidP="005725A6">
      <w:pPr>
        <w:spacing w:after="0"/>
        <w:jc w:val="both"/>
        <w:rPr>
          <w:rFonts w:cstheme="minorHAnsi"/>
        </w:rPr>
      </w:pPr>
      <w:r w:rsidRPr="005725A6">
        <w:rPr>
          <w:rFonts w:cstheme="minorHAnsi"/>
        </w:rPr>
        <w:t>Los casos de uso mantienen una relación directa con los requisitos funcionales y las historias de usuario previamente definidos.</w:t>
      </w:r>
    </w:p>
    <w:p w14:paraId="1E8DC58A" w14:textId="6BFA60AD" w:rsidR="00C84928" w:rsidRDefault="00C84928" w:rsidP="00B6247F">
      <w:pPr>
        <w:spacing w:after="0"/>
        <w:jc w:val="both"/>
        <w:rPr>
          <w:rFonts w:cstheme="minorHAnsi"/>
        </w:rPr>
      </w:pPr>
    </w:p>
    <w:p w14:paraId="7F5BAB2E" w14:textId="3AE097EE" w:rsidR="005725A6" w:rsidRPr="005725A6" w:rsidRDefault="005725A6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5725A6">
        <w:rPr>
          <w:rFonts w:ascii="Arial Black" w:hAnsi="Arial Black" w:cstheme="minorHAnsi"/>
          <w:sz w:val="20"/>
          <w:szCs w:val="20"/>
        </w:rPr>
        <w:t xml:space="preserve">Tabla 3.7 </w:t>
      </w:r>
      <w:r w:rsidRPr="005725A6">
        <w:rPr>
          <w:rFonts w:ascii="Arial Black" w:hAnsi="Arial Black"/>
          <w:sz w:val="20"/>
          <w:szCs w:val="20"/>
        </w:rPr>
        <w:t>Relación entre requisitos</w:t>
      </w:r>
      <w:r>
        <w:rPr>
          <w:rFonts w:ascii="Arial Black" w:hAnsi="Arial Black"/>
          <w:sz w:val="20"/>
          <w:szCs w:val="20"/>
        </w:rPr>
        <w:t xml:space="preserve"> (RF)</w:t>
      </w:r>
      <w:r w:rsidRPr="005725A6">
        <w:rPr>
          <w:rFonts w:ascii="Arial Black" w:hAnsi="Arial Black"/>
          <w:sz w:val="20"/>
          <w:szCs w:val="20"/>
        </w:rPr>
        <w:t>, historias</w:t>
      </w:r>
      <w:r>
        <w:rPr>
          <w:rFonts w:ascii="Arial Black" w:hAnsi="Arial Black"/>
          <w:sz w:val="20"/>
          <w:szCs w:val="20"/>
        </w:rPr>
        <w:t xml:space="preserve"> (HU)</w:t>
      </w:r>
      <w:r w:rsidRPr="005725A6">
        <w:rPr>
          <w:rFonts w:ascii="Arial Black" w:hAnsi="Arial Black"/>
          <w:sz w:val="20"/>
          <w:szCs w:val="20"/>
        </w:rPr>
        <w:t xml:space="preserve"> y casos de uso</w:t>
      </w:r>
      <w:r>
        <w:rPr>
          <w:rFonts w:ascii="Arial Black" w:hAnsi="Arial Black"/>
          <w:sz w:val="20"/>
          <w:szCs w:val="20"/>
        </w:rPr>
        <w:t xml:space="preserve"> (CU)</w:t>
      </w:r>
    </w:p>
    <w:p w14:paraId="24AE0E73" w14:textId="64AEAC5F" w:rsidR="005725A6" w:rsidRDefault="00FD53B5" w:rsidP="00B6247F">
      <w:pPr>
        <w:spacing w:after="0"/>
        <w:jc w:val="both"/>
        <w:rPr>
          <w:rFonts w:cstheme="minorHAnsi"/>
        </w:rPr>
      </w:pPr>
      <w:r w:rsidRPr="00FD53B5">
        <w:rPr>
          <w:noProof/>
        </w:rPr>
        <w:drawing>
          <wp:anchor distT="0" distB="0" distL="114300" distR="114300" simplePos="0" relativeHeight="251670528" behindDoc="1" locked="0" layoutInCell="1" allowOverlap="1" wp14:anchorId="4A34C7AF" wp14:editId="4F5182A2">
            <wp:simplePos x="0" y="0"/>
            <wp:positionH relativeFrom="column">
              <wp:posOffset>-3810</wp:posOffset>
            </wp:positionH>
            <wp:positionV relativeFrom="paragraph">
              <wp:posOffset>20320</wp:posOffset>
            </wp:positionV>
            <wp:extent cx="4829175" cy="2105025"/>
            <wp:effectExtent l="0" t="0" r="9525" b="952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80487E" w14:textId="1E956775" w:rsidR="005725A6" w:rsidRDefault="005725A6" w:rsidP="00B6247F">
      <w:pPr>
        <w:spacing w:after="0"/>
        <w:jc w:val="both"/>
        <w:rPr>
          <w:rFonts w:cstheme="minorHAnsi"/>
        </w:rPr>
      </w:pPr>
    </w:p>
    <w:p w14:paraId="17D5C32E" w14:textId="5F38ACEF" w:rsidR="005725A6" w:rsidRDefault="005725A6" w:rsidP="00B6247F">
      <w:pPr>
        <w:spacing w:after="0"/>
        <w:jc w:val="both"/>
        <w:rPr>
          <w:rFonts w:cstheme="minorHAnsi"/>
        </w:rPr>
      </w:pPr>
    </w:p>
    <w:p w14:paraId="62D3A4F7" w14:textId="12F80778" w:rsidR="005725A6" w:rsidRDefault="005725A6" w:rsidP="00B6247F">
      <w:pPr>
        <w:spacing w:after="0"/>
        <w:jc w:val="both"/>
        <w:rPr>
          <w:rFonts w:cstheme="minorHAnsi"/>
        </w:rPr>
      </w:pPr>
    </w:p>
    <w:p w14:paraId="2ED856DC" w14:textId="0DF7EF77" w:rsidR="005725A6" w:rsidRDefault="005725A6" w:rsidP="00B6247F">
      <w:pPr>
        <w:spacing w:after="0"/>
        <w:jc w:val="both"/>
        <w:rPr>
          <w:rFonts w:cstheme="minorHAnsi"/>
        </w:rPr>
      </w:pPr>
    </w:p>
    <w:p w14:paraId="7BAA5961" w14:textId="5133E46F" w:rsidR="005725A6" w:rsidRDefault="005725A6" w:rsidP="00B6247F">
      <w:pPr>
        <w:spacing w:after="0"/>
        <w:jc w:val="both"/>
        <w:rPr>
          <w:rFonts w:cstheme="minorHAnsi"/>
        </w:rPr>
      </w:pPr>
    </w:p>
    <w:p w14:paraId="4ECF5C73" w14:textId="041A97B9" w:rsidR="005725A6" w:rsidRDefault="005725A6" w:rsidP="00B6247F">
      <w:pPr>
        <w:spacing w:after="0"/>
        <w:jc w:val="both"/>
        <w:rPr>
          <w:rFonts w:cstheme="minorHAnsi"/>
        </w:rPr>
      </w:pPr>
    </w:p>
    <w:p w14:paraId="0B3B55EC" w14:textId="7E5BFDAC" w:rsidR="005725A6" w:rsidRDefault="005725A6" w:rsidP="00B6247F">
      <w:pPr>
        <w:spacing w:after="0"/>
        <w:jc w:val="both"/>
        <w:rPr>
          <w:rFonts w:cstheme="minorHAnsi"/>
        </w:rPr>
      </w:pPr>
    </w:p>
    <w:p w14:paraId="2A1F9F81" w14:textId="1A36E09F" w:rsidR="005725A6" w:rsidRDefault="005725A6" w:rsidP="00B6247F">
      <w:pPr>
        <w:spacing w:after="0"/>
        <w:jc w:val="both"/>
        <w:rPr>
          <w:rFonts w:cstheme="minorHAnsi"/>
        </w:rPr>
      </w:pPr>
    </w:p>
    <w:p w14:paraId="4653F58C" w14:textId="1DFFE822" w:rsidR="005725A6" w:rsidRDefault="005725A6" w:rsidP="00B6247F">
      <w:pPr>
        <w:spacing w:after="0"/>
        <w:jc w:val="both"/>
        <w:rPr>
          <w:rFonts w:cstheme="minorHAnsi"/>
        </w:rPr>
      </w:pPr>
    </w:p>
    <w:p w14:paraId="7D7925E2" w14:textId="2BAF3E86" w:rsidR="005725A6" w:rsidRDefault="005725A6" w:rsidP="00B6247F">
      <w:pPr>
        <w:spacing w:after="0"/>
        <w:jc w:val="both"/>
        <w:rPr>
          <w:rFonts w:cstheme="minorHAnsi"/>
        </w:rPr>
      </w:pPr>
    </w:p>
    <w:p w14:paraId="7CFE520C" w14:textId="6A7380B7" w:rsidR="005725A6" w:rsidRDefault="005725A6" w:rsidP="00B6247F">
      <w:pPr>
        <w:spacing w:after="0"/>
        <w:jc w:val="both"/>
        <w:rPr>
          <w:rFonts w:cstheme="minorHAnsi"/>
        </w:rPr>
      </w:pPr>
    </w:p>
    <w:p w14:paraId="6C1DD933" w14:textId="5EAA9E2F" w:rsidR="00717C50" w:rsidRDefault="00717C50" w:rsidP="00B6247F">
      <w:pPr>
        <w:spacing w:after="0"/>
        <w:jc w:val="both"/>
        <w:rPr>
          <w:rFonts w:cstheme="minorHAnsi"/>
        </w:rPr>
      </w:pPr>
      <w:r>
        <w:rPr>
          <w:rFonts w:cstheme="minorHAnsi"/>
        </w:rPr>
        <w:t xml:space="preserve">La anterior tabla de </w:t>
      </w:r>
      <w:r w:rsidRPr="00717C50">
        <w:rPr>
          <w:rFonts w:cstheme="minorHAnsi"/>
        </w:rPr>
        <w:t>relación permitirá mantener la correspondencia entre las funcionalidades identificadas y los diferentes artefactos de análisis y diseño del proyecto.</w:t>
      </w:r>
    </w:p>
    <w:p w14:paraId="52836822" w14:textId="163ED23F" w:rsidR="00180C95" w:rsidRDefault="00180C95" w:rsidP="00B6247F">
      <w:pPr>
        <w:spacing w:after="0"/>
        <w:jc w:val="both"/>
        <w:rPr>
          <w:rFonts w:cstheme="minorHAnsi"/>
        </w:rPr>
      </w:pPr>
    </w:p>
    <w:p w14:paraId="5FAC88FF" w14:textId="77777777" w:rsidR="00180C95" w:rsidRPr="00180C95" w:rsidRDefault="00180C95" w:rsidP="00180C95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180C95">
        <w:rPr>
          <w:rFonts w:cstheme="minorHAnsi"/>
          <w:b/>
          <w:bCs/>
          <w:sz w:val="28"/>
          <w:szCs w:val="28"/>
        </w:rPr>
        <w:t>3.10 Matriz de trazabilidad de requisitos</w:t>
      </w:r>
    </w:p>
    <w:p w14:paraId="687440A4" w14:textId="77777777" w:rsidR="00180C95" w:rsidRDefault="00180C95" w:rsidP="00180C95">
      <w:pPr>
        <w:spacing w:after="0"/>
        <w:jc w:val="both"/>
        <w:rPr>
          <w:rFonts w:cstheme="minorHAnsi"/>
        </w:rPr>
      </w:pPr>
    </w:p>
    <w:p w14:paraId="79108A75" w14:textId="58ED2D2B" w:rsidR="00180C95" w:rsidRPr="00180C95" w:rsidRDefault="00180C95" w:rsidP="00180C95">
      <w:pPr>
        <w:spacing w:after="0"/>
        <w:jc w:val="both"/>
        <w:rPr>
          <w:rFonts w:cstheme="minorHAnsi"/>
        </w:rPr>
      </w:pPr>
      <w:r w:rsidRPr="00180C95">
        <w:rPr>
          <w:rFonts w:cstheme="minorHAnsi"/>
        </w:rPr>
        <w:t xml:space="preserve">La matriz de trazabilidad permite establecer la relación entre los requisitos definidos para </w:t>
      </w:r>
      <w:r w:rsidR="003B214E">
        <w:rPr>
          <w:rFonts w:cstheme="minorHAnsi"/>
        </w:rPr>
        <w:t xml:space="preserve">           </w:t>
      </w:r>
      <w:r w:rsidRPr="00180C95">
        <w:rPr>
          <w:rFonts w:cstheme="minorHAnsi"/>
          <w:b/>
          <w:bCs/>
        </w:rPr>
        <w:t>YENJO 1.0</w:t>
      </w:r>
      <w:r w:rsidRPr="00180C95">
        <w:rPr>
          <w:rFonts w:cstheme="minorHAnsi"/>
        </w:rPr>
        <w:t xml:space="preserve"> y los diferentes artefactos utilizados durante el análisis, diseño y validación de la solución. Su propósito es facilitar el seguimiento de cada requisito durante el ciclo de desarrollo y verificar que las necesidades identificadas sean consideradas en las etapas posteriores del proyecto.</w:t>
      </w:r>
    </w:p>
    <w:p w14:paraId="7755A559" w14:textId="1F92D128" w:rsidR="00A307C5" w:rsidRPr="00856AE8" w:rsidRDefault="00180C95" w:rsidP="00180C95">
      <w:pPr>
        <w:spacing w:after="0"/>
        <w:jc w:val="both"/>
        <w:rPr>
          <w:rFonts w:cstheme="minorHAnsi"/>
        </w:rPr>
      </w:pPr>
      <w:r w:rsidRPr="00180C95">
        <w:rPr>
          <w:rFonts w:cstheme="minorHAnsi"/>
        </w:rPr>
        <w:t>La trazabilidad permitirá relacionar los requisitos funcionales con las historias de usuario, criterios de aceptación y casos de uso correspondientes. Posteriormente, durante la fase de calidad y pruebas, esta relación podrá extenderse hacia los casos de prueba utilizados para verificar el cumplimiento de cada requisito.</w:t>
      </w:r>
    </w:p>
    <w:p w14:paraId="1D1BEB87" w14:textId="3362FB76" w:rsidR="00180C95" w:rsidRPr="00327ADA" w:rsidRDefault="00327ADA" w:rsidP="00180C95">
      <w:pPr>
        <w:spacing w:after="0"/>
        <w:jc w:val="both"/>
        <w:rPr>
          <w:rFonts w:cstheme="minorHAnsi"/>
          <w:b/>
          <w:bCs/>
        </w:rPr>
      </w:pPr>
      <w:r w:rsidRPr="00327ADA">
        <w:rPr>
          <w:rFonts w:cstheme="minorHAnsi"/>
          <w:b/>
          <w:bCs/>
        </w:rPr>
        <w:lastRenderedPageBreak/>
        <w:t>3.10.1 Trazabilidad de requisitos funcionales</w:t>
      </w:r>
    </w:p>
    <w:p w14:paraId="51040E63" w14:textId="2DB9A910" w:rsidR="00327ADA" w:rsidRDefault="00327ADA" w:rsidP="00180C95">
      <w:pPr>
        <w:spacing w:after="0"/>
        <w:jc w:val="both"/>
        <w:rPr>
          <w:rFonts w:cstheme="minorHAnsi"/>
        </w:rPr>
      </w:pPr>
    </w:p>
    <w:p w14:paraId="46978F86" w14:textId="2D444779" w:rsidR="00327ADA" w:rsidRPr="00327ADA" w:rsidRDefault="001171D8" w:rsidP="00180C95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bookmarkStart w:id="1" w:name="_Hlk238243749"/>
      <w:r w:rsidRPr="00D51D98">
        <w:rPr>
          <w:noProof/>
        </w:rPr>
        <w:drawing>
          <wp:anchor distT="0" distB="0" distL="114300" distR="114300" simplePos="0" relativeHeight="251671552" behindDoc="1" locked="0" layoutInCell="1" allowOverlap="1" wp14:anchorId="3622E5D9" wp14:editId="3D0BC23C">
            <wp:simplePos x="0" y="0"/>
            <wp:positionH relativeFrom="column">
              <wp:posOffset>-3810</wp:posOffset>
            </wp:positionH>
            <wp:positionV relativeFrom="paragraph">
              <wp:posOffset>189230</wp:posOffset>
            </wp:positionV>
            <wp:extent cx="5612130" cy="3352800"/>
            <wp:effectExtent l="0" t="0" r="762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7ADA" w:rsidRPr="00327ADA">
        <w:rPr>
          <w:rFonts w:ascii="Arial Black" w:hAnsi="Arial Black" w:cstheme="minorHAnsi"/>
          <w:sz w:val="20"/>
          <w:szCs w:val="20"/>
        </w:rPr>
        <w:t>Tabla 3.8 Trazabilidad</w:t>
      </w:r>
      <w:r w:rsidR="00327ADA">
        <w:rPr>
          <w:rFonts w:ascii="Arial Black" w:hAnsi="Arial Black" w:cstheme="minorHAnsi"/>
          <w:sz w:val="20"/>
          <w:szCs w:val="20"/>
        </w:rPr>
        <w:t xml:space="preserve"> RF</w:t>
      </w:r>
    </w:p>
    <w:bookmarkEnd w:id="1"/>
    <w:p w14:paraId="1E710DB9" w14:textId="1D6B024F" w:rsidR="00327ADA" w:rsidRDefault="00327ADA" w:rsidP="00180C95">
      <w:pPr>
        <w:spacing w:after="0"/>
        <w:jc w:val="both"/>
        <w:rPr>
          <w:rFonts w:cstheme="minorHAnsi"/>
        </w:rPr>
      </w:pPr>
    </w:p>
    <w:p w14:paraId="0C67F7A6" w14:textId="0B94656A" w:rsidR="00327ADA" w:rsidRDefault="00327ADA" w:rsidP="00180C95">
      <w:pPr>
        <w:spacing w:after="0"/>
        <w:jc w:val="both"/>
        <w:rPr>
          <w:rFonts w:cstheme="minorHAnsi"/>
        </w:rPr>
      </w:pPr>
    </w:p>
    <w:p w14:paraId="57033945" w14:textId="31B8FAE3" w:rsidR="00327ADA" w:rsidRDefault="00327ADA" w:rsidP="00180C95">
      <w:pPr>
        <w:spacing w:after="0"/>
        <w:jc w:val="both"/>
        <w:rPr>
          <w:rFonts w:cstheme="minorHAnsi"/>
        </w:rPr>
      </w:pPr>
    </w:p>
    <w:p w14:paraId="207DA2BE" w14:textId="1995BDA9" w:rsidR="00327ADA" w:rsidRDefault="00327ADA" w:rsidP="00180C95">
      <w:pPr>
        <w:spacing w:after="0"/>
        <w:jc w:val="both"/>
        <w:rPr>
          <w:rFonts w:cstheme="minorHAnsi"/>
        </w:rPr>
      </w:pPr>
    </w:p>
    <w:p w14:paraId="2099AFCC" w14:textId="42F9EFD0" w:rsidR="00327ADA" w:rsidRDefault="00327ADA" w:rsidP="00180C95">
      <w:pPr>
        <w:spacing w:after="0"/>
        <w:jc w:val="both"/>
        <w:rPr>
          <w:rFonts w:cstheme="minorHAnsi"/>
        </w:rPr>
      </w:pPr>
    </w:p>
    <w:p w14:paraId="0971DC14" w14:textId="701492C0" w:rsidR="00327ADA" w:rsidRDefault="00327ADA" w:rsidP="00180C95">
      <w:pPr>
        <w:spacing w:after="0"/>
        <w:jc w:val="both"/>
        <w:rPr>
          <w:rFonts w:cstheme="minorHAnsi"/>
        </w:rPr>
      </w:pPr>
    </w:p>
    <w:p w14:paraId="604EC563" w14:textId="48F747B2" w:rsidR="00327ADA" w:rsidRDefault="00327ADA" w:rsidP="00180C95">
      <w:pPr>
        <w:spacing w:after="0"/>
        <w:jc w:val="both"/>
        <w:rPr>
          <w:rFonts w:cstheme="minorHAnsi"/>
        </w:rPr>
      </w:pPr>
    </w:p>
    <w:p w14:paraId="5186649C" w14:textId="2BCE928F" w:rsidR="00327ADA" w:rsidRDefault="00327ADA" w:rsidP="00180C95">
      <w:pPr>
        <w:spacing w:after="0"/>
        <w:jc w:val="both"/>
        <w:rPr>
          <w:rFonts w:cstheme="minorHAnsi"/>
        </w:rPr>
      </w:pPr>
    </w:p>
    <w:p w14:paraId="2ED94248" w14:textId="5FD07ED3" w:rsidR="00327ADA" w:rsidRDefault="00327ADA" w:rsidP="00180C95">
      <w:pPr>
        <w:spacing w:after="0"/>
        <w:jc w:val="both"/>
        <w:rPr>
          <w:rFonts w:cstheme="minorHAnsi"/>
        </w:rPr>
      </w:pPr>
    </w:p>
    <w:p w14:paraId="5C9E471B" w14:textId="3F1ACA93" w:rsidR="00327ADA" w:rsidRDefault="00327ADA" w:rsidP="00180C95">
      <w:pPr>
        <w:spacing w:after="0"/>
        <w:jc w:val="both"/>
        <w:rPr>
          <w:rFonts w:cstheme="minorHAnsi"/>
        </w:rPr>
      </w:pPr>
    </w:p>
    <w:p w14:paraId="01DA353C" w14:textId="2B38EB61" w:rsidR="00327ADA" w:rsidRDefault="00327ADA" w:rsidP="00180C95">
      <w:pPr>
        <w:spacing w:after="0"/>
        <w:jc w:val="both"/>
        <w:rPr>
          <w:rFonts w:cstheme="minorHAnsi"/>
        </w:rPr>
      </w:pPr>
    </w:p>
    <w:p w14:paraId="41AAC501" w14:textId="4F547CE5" w:rsidR="00327ADA" w:rsidRDefault="00327ADA" w:rsidP="00180C95">
      <w:pPr>
        <w:spacing w:after="0"/>
        <w:jc w:val="both"/>
        <w:rPr>
          <w:rFonts w:cstheme="minorHAnsi"/>
        </w:rPr>
      </w:pPr>
    </w:p>
    <w:p w14:paraId="77484C9B" w14:textId="2BAFDA55" w:rsidR="00327ADA" w:rsidRDefault="00327ADA" w:rsidP="00180C95">
      <w:pPr>
        <w:spacing w:after="0"/>
        <w:jc w:val="both"/>
        <w:rPr>
          <w:rFonts w:cstheme="minorHAnsi"/>
        </w:rPr>
      </w:pPr>
    </w:p>
    <w:p w14:paraId="1457CAD2" w14:textId="070C88E6" w:rsidR="00327ADA" w:rsidRDefault="00327ADA" w:rsidP="00180C95">
      <w:pPr>
        <w:spacing w:after="0"/>
        <w:jc w:val="both"/>
        <w:rPr>
          <w:rFonts w:cstheme="minorHAnsi"/>
        </w:rPr>
      </w:pPr>
    </w:p>
    <w:p w14:paraId="06EC9249" w14:textId="3CB4ACDF" w:rsidR="00327ADA" w:rsidRDefault="00327ADA" w:rsidP="00180C95">
      <w:pPr>
        <w:spacing w:after="0"/>
        <w:jc w:val="both"/>
        <w:rPr>
          <w:rFonts w:cstheme="minorHAnsi"/>
        </w:rPr>
      </w:pPr>
    </w:p>
    <w:p w14:paraId="1BA47B5A" w14:textId="77777777" w:rsidR="002E6412" w:rsidRDefault="002E6412" w:rsidP="00327ADA">
      <w:pPr>
        <w:spacing w:after="0"/>
        <w:jc w:val="both"/>
        <w:rPr>
          <w:rFonts w:cstheme="minorHAnsi"/>
          <w:b/>
          <w:bCs/>
        </w:rPr>
      </w:pPr>
    </w:p>
    <w:p w14:paraId="3E03B428" w14:textId="77777777" w:rsidR="002E6412" w:rsidRDefault="002E6412" w:rsidP="00327ADA">
      <w:pPr>
        <w:spacing w:after="0"/>
        <w:jc w:val="both"/>
        <w:rPr>
          <w:rFonts w:cstheme="minorHAnsi"/>
          <w:b/>
          <w:bCs/>
        </w:rPr>
      </w:pPr>
    </w:p>
    <w:p w14:paraId="031B933C" w14:textId="77777777" w:rsidR="001171D8" w:rsidRDefault="001171D8" w:rsidP="00327ADA">
      <w:pPr>
        <w:spacing w:after="0"/>
        <w:jc w:val="both"/>
        <w:rPr>
          <w:rFonts w:cstheme="minorHAnsi"/>
          <w:b/>
          <w:bCs/>
        </w:rPr>
      </w:pPr>
    </w:p>
    <w:p w14:paraId="79708064" w14:textId="77777777" w:rsidR="001171D8" w:rsidRDefault="001171D8" w:rsidP="00327ADA">
      <w:pPr>
        <w:spacing w:after="0"/>
        <w:jc w:val="both"/>
        <w:rPr>
          <w:rFonts w:cstheme="minorHAnsi"/>
          <w:b/>
          <w:bCs/>
        </w:rPr>
      </w:pPr>
    </w:p>
    <w:p w14:paraId="03B4D6BE" w14:textId="2F76BE55" w:rsidR="00327ADA" w:rsidRPr="00327ADA" w:rsidRDefault="00327ADA" w:rsidP="00327ADA">
      <w:pPr>
        <w:spacing w:after="0"/>
        <w:jc w:val="both"/>
        <w:rPr>
          <w:rFonts w:cstheme="minorHAnsi"/>
          <w:b/>
          <w:bCs/>
        </w:rPr>
      </w:pPr>
      <w:r w:rsidRPr="00327ADA">
        <w:rPr>
          <w:rFonts w:cstheme="minorHAnsi"/>
          <w:b/>
          <w:bCs/>
        </w:rPr>
        <w:t>3.10.2 Trazabilidad de requisitos no funcionales</w:t>
      </w:r>
    </w:p>
    <w:p w14:paraId="4B9EDDC3" w14:textId="77777777" w:rsidR="00327ADA" w:rsidRPr="00327ADA" w:rsidRDefault="00327ADA" w:rsidP="00327ADA">
      <w:pPr>
        <w:spacing w:after="0"/>
        <w:jc w:val="both"/>
        <w:rPr>
          <w:rFonts w:cstheme="minorHAnsi"/>
        </w:rPr>
      </w:pPr>
      <w:r w:rsidRPr="00327ADA">
        <w:rPr>
          <w:rFonts w:cstheme="minorHAnsi"/>
        </w:rPr>
        <w:t>Los requisitos no funcionales también deberán ser considerados durante las etapas posteriores del proyecto. Debido a que estos requisitos representan condiciones de calidad y restricciones de la solución, su validación se realizará mediante las actividades técnicas y pruebas correspondientes.</w:t>
      </w:r>
    </w:p>
    <w:p w14:paraId="144AB138" w14:textId="044CBD20" w:rsidR="00327ADA" w:rsidRDefault="00327ADA" w:rsidP="00180C95">
      <w:pPr>
        <w:spacing w:after="0"/>
        <w:jc w:val="both"/>
        <w:rPr>
          <w:rFonts w:cstheme="minorHAnsi"/>
        </w:rPr>
      </w:pPr>
    </w:p>
    <w:p w14:paraId="4D3B1C4B" w14:textId="4E836781" w:rsidR="004E59C7" w:rsidRPr="00327ADA" w:rsidRDefault="002E6412" w:rsidP="004E59C7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4E59C7">
        <w:rPr>
          <w:noProof/>
        </w:rPr>
        <w:drawing>
          <wp:anchor distT="0" distB="0" distL="114300" distR="114300" simplePos="0" relativeHeight="251667456" behindDoc="1" locked="0" layoutInCell="1" allowOverlap="1" wp14:anchorId="4E499102" wp14:editId="115A798F">
            <wp:simplePos x="0" y="0"/>
            <wp:positionH relativeFrom="column">
              <wp:posOffset>-3810</wp:posOffset>
            </wp:positionH>
            <wp:positionV relativeFrom="paragraph">
              <wp:posOffset>195580</wp:posOffset>
            </wp:positionV>
            <wp:extent cx="5612130" cy="3000375"/>
            <wp:effectExtent l="0" t="0" r="762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E59C7" w:rsidRPr="00327ADA">
        <w:rPr>
          <w:rFonts w:ascii="Arial Black" w:hAnsi="Arial Black" w:cstheme="minorHAnsi"/>
          <w:sz w:val="20"/>
          <w:szCs w:val="20"/>
        </w:rPr>
        <w:t>Tabla 3.</w:t>
      </w:r>
      <w:r w:rsidR="004E59C7">
        <w:rPr>
          <w:rFonts w:ascii="Arial Black" w:hAnsi="Arial Black" w:cstheme="minorHAnsi"/>
          <w:sz w:val="20"/>
          <w:szCs w:val="20"/>
        </w:rPr>
        <w:t>9</w:t>
      </w:r>
      <w:r w:rsidR="004E59C7" w:rsidRPr="00327ADA">
        <w:rPr>
          <w:rFonts w:ascii="Arial Black" w:hAnsi="Arial Black" w:cstheme="minorHAnsi"/>
          <w:sz w:val="20"/>
          <w:szCs w:val="20"/>
        </w:rPr>
        <w:t xml:space="preserve"> Trazabilidad</w:t>
      </w:r>
      <w:r w:rsidR="004E59C7">
        <w:rPr>
          <w:rFonts w:ascii="Arial Black" w:hAnsi="Arial Black" w:cstheme="minorHAnsi"/>
          <w:sz w:val="20"/>
          <w:szCs w:val="20"/>
        </w:rPr>
        <w:t xml:space="preserve"> RNF</w:t>
      </w:r>
    </w:p>
    <w:p w14:paraId="05CA0C06" w14:textId="67A20AC0" w:rsidR="004E59C7" w:rsidRPr="00180C95" w:rsidRDefault="004E59C7" w:rsidP="00180C95">
      <w:pPr>
        <w:spacing w:after="0"/>
        <w:jc w:val="both"/>
        <w:rPr>
          <w:rFonts w:cstheme="minorHAnsi"/>
        </w:rPr>
      </w:pPr>
    </w:p>
    <w:p w14:paraId="031471F7" w14:textId="352F6BEB" w:rsidR="00180C95" w:rsidRDefault="00180C95" w:rsidP="00B6247F">
      <w:pPr>
        <w:spacing w:after="0"/>
        <w:jc w:val="both"/>
        <w:rPr>
          <w:rFonts w:cstheme="minorHAnsi"/>
        </w:rPr>
      </w:pPr>
    </w:p>
    <w:p w14:paraId="774BF8AD" w14:textId="1FFE9F60" w:rsidR="004E59C7" w:rsidRDefault="004E59C7" w:rsidP="00B6247F">
      <w:pPr>
        <w:spacing w:after="0"/>
        <w:jc w:val="both"/>
        <w:rPr>
          <w:rFonts w:cstheme="minorHAnsi"/>
        </w:rPr>
      </w:pPr>
    </w:p>
    <w:p w14:paraId="0634D7B5" w14:textId="3443E637" w:rsidR="004E59C7" w:rsidRDefault="004E59C7" w:rsidP="00B6247F">
      <w:pPr>
        <w:spacing w:after="0"/>
        <w:jc w:val="both"/>
        <w:rPr>
          <w:rFonts w:cstheme="minorHAnsi"/>
        </w:rPr>
      </w:pPr>
    </w:p>
    <w:p w14:paraId="2BE38CF2" w14:textId="53A2E5E5" w:rsidR="004E59C7" w:rsidRDefault="004E59C7" w:rsidP="00B6247F">
      <w:pPr>
        <w:spacing w:after="0"/>
        <w:jc w:val="both"/>
        <w:rPr>
          <w:rFonts w:cstheme="minorHAnsi"/>
        </w:rPr>
      </w:pPr>
    </w:p>
    <w:p w14:paraId="2B5A750F" w14:textId="48498562" w:rsidR="004E59C7" w:rsidRDefault="004E59C7" w:rsidP="00B6247F">
      <w:pPr>
        <w:spacing w:after="0"/>
        <w:jc w:val="both"/>
        <w:rPr>
          <w:rFonts w:cstheme="minorHAnsi"/>
        </w:rPr>
      </w:pPr>
    </w:p>
    <w:p w14:paraId="478EDEA3" w14:textId="4EFFEB7B" w:rsidR="004E59C7" w:rsidRDefault="004E59C7" w:rsidP="00B6247F">
      <w:pPr>
        <w:spacing w:after="0"/>
        <w:jc w:val="both"/>
        <w:rPr>
          <w:rFonts w:cstheme="minorHAnsi"/>
        </w:rPr>
      </w:pPr>
    </w:p>
    <w:p w14:paraId="4AF9A679" w14:textId="66745329" w:rsidR="004E59C7" w:rsidRDefault="004E59C7" w:rsidP="00B6247F">
      <w:pPr>
        <w:spacing w:after="0"/>
        <w:jc w:val="both"/>
        <w:rPr>
          <w:rFonts w:cstheme="minorHAnsi"/>
        </w:rPr>
      </w:pPr>
    </w:p>
    <w:p w14:paraId="17A7389E" w14:textId="0533CE62" w:rsidR="004E59C7" w:rsidRDefault="004E59C7" w:rsidP="00B6247F">
      <w:pPr>
        <w:spacing w:after="0"/>
        <w:jc w:val="both"/>
        <w:rPr>
          <w:rFonts w:cstheme="minorHAnsi"/>
        </w:rPr>
      </w:pPr>
    </w:p>
    <w:p w14:paraId="2F8135EF" w14:textId="0AFECB5F" w:rsidR="004E59C7" w:rsidRDefault="004E59C7" w:rsidP="00B6247F">
      <w:pPr>
        <w:spacing w:after="0"/>
        <w:jc w:val="both"/>
        <w:rPr>
          <w:rFonts w:cstheme="minorHAnsi"/>
        </w:rPr>
      </w:pPr>
    </w:p>
    <w:p w14:paraId="6BCCC22B" w14:textId="2941D07A" w:rsidR="004E59C7" w:rsidRDefault="004E59C7" w:rsidP="00B6247F">
      <w:pPr>
        <w:spacing w:after="0"/>
        <w:jc w:val="both"/>
        <w:rPr>
          <w:rFonts w:cstheme="minorHAnsi"/>
        </w:rPr>
      </w:pPr>
    </w:p>
    <w:p w14:paraId="5CE79EAD" w14:textId="3CBF4231" w:rsidR="004E59C7" w:rsidRDefault="004E59C7" w:rsidP="00B6247F">
      <w:pPr>
        <w:spacing w:after="0"/>
        <w:jc w:val="both"/>
        <w:rPr>
          <w:rFonts w:cstheme="minorHAnsi"/>
        </w:rPr>
      </w:pPr>
    </w:p>
    <w:p w14:paraId="105B287F" w14:textId="142D49AF" w:rsidR="004E59C7" w:rsidRDefault="004E59C7" w:rsidP="00B6247F">
      <w:pPr>
        <w:spacing w:after="0"/>
        <w:jc w:val="both"/>
        <w:rPr>
          <w:rFonts w:cstheme="minorHAnsi"/>
        </w:rPr>
      </w:pPr>
    </w:p>
    <w:p w14:paraId="2870853C" w14:textId="7FB40D49" w:rsidR="004E59C7" w:rsidRDefault="004E59C7" w:rsidP="00B6247F">
      <w:pPr>
        <w:spacing w:after="0"/>
        <w:jc w:val="both"/>
        <w:rPr>
          <w:rFonts w:cstheme="minorHAnsi"/>
        </w:rPr>
      </w:pPr>
    </w:p>
    <w:p w14:paraId="7D025D40" w14:textId="77777777" w:rsidR="00BD5299" w:rsidRDefault="00BD5299" w:rsidP="00D30F91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78945E98" w14:textId="77777777" w:rsidR="002E6412" w:rsidRDefault="002E6412" w:rsidP="00D30F91">
      <w:pPr>
        <w:spacing w:after="0"/>
        <w:jc w:val="both"/>
        <w:rPr>
          <w:rFonts w:cstheme="minorHAnsi"/>
          <w:b/>
          <w:bCs/>
          <w:sz w:val="28"/>
          <w:szCs w:val="28"/>
        </w:rPr>
      </w:pPr>
    </w:p>
    <w:p w14:paraId="5D69B62C" w14:textId="1D664C93" w:rsidR="00D30F91" w:rsidRPr="00D30F91" w:rsidRDefault="00D30F91" w:rsidP="00D30F91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D30F91">
        <w:rPr>
          <w:rFonts w:cstheme="minorHAnsi"/>
          <w:b/>
          <w:bCs/>
          <w:sz w:val="28"/>
          <w:szCs w:val="28"/>
        </w:rPr>
        <w:lastRenderedPageBreak/>
        <w:t>3.10.3 Trazabilidad hacia las pruebas</w:t>
      </w:r>
    </w:p>
    <w:p w14:paraId="732ADC0B" w14:textId="77777777" w:rsidR="00D30F91" w:rsidRDefault="00D30F91" w:rsidP="00D30F91">
      <w:pPr>
        <w:spacing w:after="0"/>
        <w:jc w:val="both"/>
        <w:rPr>
          <w:rFonts w:cstheme="minorHAnsi"/>
        </w:rPr>
      </w:pPr>
    </w:p>
    <w:p w14:paraId="02FEE4A6" w14:textId="0AFEC3CF" w:rsidR="004E59C7" w:rsidRDefault="00D30F91" w:rsidP="00B6247F">
      <w:pPr>
        <w:spacing w:after="0"/>
        <w:jc w:val="both"/>
        <w:rPr>
          <w:rFonts w:cstheme="minorHAnsi"/>
        </w:rPr>
      </w:pPr>
      <w:r w:rsidRPr="00D30F91">
        <w:rPr>
          <w:rFonts w:cstheme="minorHAnsi"/>
        </w:rPr>
        <w:t xml:space="preserve">La trazabilidad definida en este capítulo será utilizada posteriormente durante la </w:t>
      </w:r>
      <w:r w:rsidRPr="00D30F91">
        <w:rPr>
          <w:rFonts w:cstheme="minorHAnsi"/>
          <w:b/>
          <w:bCs/>
        </w:rPr>
        <w:t>Fase 5 — Calidad y Pruebas</w:t>
      </w:r>
      <w:r w:rsidRPr="00D30F91">
        <w:rPr>
          <w:rFonts w:cstheme="minorHAnsi"/>
        </w:rPr>
        <w:t>, donde los requisitos podrán relacionarse con casos de prueba específicos y evidencias de ejecución.</w:t>
      </w:r>
    </w:p>
    <w:p w14:paraId="6AAA828F" w14:textId="32C2B1D7" w:rsidR="00FB1FC5" w:rsidRDefault="00FB1FC5" w:rsidP="00B6247F">
      <w:pPr>
        <w:spacing w:after="0"/>
        <w:jc w:val="both"/>
        <w:rPr>
          <w:rFonts w:cstheme="minorHAnsi"/>
        </w:rPr>
      </w:pPr>
    </w:p>
    <w:p w14:paraId="722D5E7E" w14:textId="75F7DB6A" w:rsidR="00FB1FC5" w:rsidRDefault="00FB1FC5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 w:rsidRPr="001F5B49">
        <w:rPr>
          <w:rFonts w:ascii="Arial Black" w:hAnsi="Arial Black" w:cstheme="minorHAnsi"/>
          <w:sz w:val="20"/>
          <w:szCs w:val="20"/>
        </w:rPr>
        <w:t>Figura 3.</w:t>
      </w:r>
      <w:r>
        <w:rPr>
          <w:rFonts w:ascii="Arial Black" w:hAnsi="Arial Black" w:cstheme="minorHAnsi"/>
          <w:sz w:val="20"/>
          <w:szCs w:val="20"/>
        </w:rPr>
        <w:t>2</w:t>
      </w:r>
      <w:r w:rsidRPr="001F5B49">
        <w:rPr>
          <w:rFonts w:ascii="Arial Black" w:hAnsi="Arial Black" w:cstheme="minorHAnsi"/>
          <w:sz w:val="20"/>
          <w:szCs w:val="20"/>
        </w:rPr>
        <w:t xml:space="preserve"> </w:t>
      </w:r>
      <w:r w:rsidR="00F01F88">
        <w:rPr>
          <w:rFonts w:ascii="Arial Black" w:hAnsi="Arial Black" w:cstheme="minorHAnsi"/>
          <w:sz w:val="20"/>
          <w:szCs w:val="20"/>
        </w:rPr>
        <w:t>Trazabilidad</w:t>
      </w:r>
      <w:r w:rsidRPr="001F5B49">
        <w:rPr>
          <w:rFonts w:ascii="Arial Black" w:hAnsi="Arial Black" w:cstheme="minorHAnsi"/>
          <w:sz w:val="20"/>
          <w:szCs w:val="20"/>
        </w:rPr>
        <w:t xml:space="preserve"> </w:t>
      </w:r>
      <w:r w:rsidR="00F01F88">
        <w:rPr>
          <w:rFonts w:ascii="Arial Black" w:hAnsi="Arial Black" w:cstheme="minorHAnsi"/>
          <w:sz w:val="20"/>
          <w:szCs w:val="20"/>
        </w:rPr>
        <w:t xml:space="preserve">hacia casos de pruebas y ejecución </w:t>
      </w:r>
    </w:p>
    <w:p w14:paraId="4AC9BC35" w14:textId="40A96127" w:rsidR="00FB1FC5" w:rsidRDefault="008E205D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  <w:r>
        <w:rPr>
          <w:rFonts w:cstheme="minorHAnsi"/>
          <w:noProof/>
        </w:rPr>
        <w:drawing>
          <wp:anchor distT="0" distB="0" distL="114300" distR="114300" simplePos="0" relativeHeight="251668480" behindDoc="1" locked="0" layoutInCell="1" allowOverlap="1" wp14:anchorId="3A3E0F86" wp14:editId="377C1E6C">
            <wp:simplePos x="0" y="0"/>
            <wp:positionH relativeFrom="column">
              <wp:posOffset>-3810</wp:posOffset>
            </wp:positionH>
            <wp:positionV relativeFrom="paragraph">
              <wp:posOffset>56515</wp:posOffset>
            </wp:positionV>
            <wp:extent cx="5612130" cy="3158490"/>
            <wp:effectExtent l="0" t="0" r="7620" b="381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4DA14" w14:textId="7F915A14" w:rsidR="00FB1FC5" w:rsidRDefault="00FB1FC5" w:rsidP="00B6247F">
      <w:pPr>
        <w:spacing w:after="0"/>
        <w:jc w:val="both"/>
        <w:rPr>
          <w:rFonts w:ascii="Arial Black" w:hAnsi="Arial Black" w:cstheme="minorHAnsi"/>
          <w:sz w:val="20"/>
          <w:szCs w:val="20"/>
        </w:rPr>
      </w:pPr>
    </w:p>
    <w:p w14:paraId="1408ACCA" w14:textId="6B540FB0" w:rsidR="00FB1FC5" w:rsidRDefault="00FB1FC5" w:rsidP="00B6247F">
      <w:pPr>
        <w:spacing w:after="0"/>
        <w:jc w:val="both"/>
        <w:rPr>
          <w:rFonts w:cstheme="minorHAnsi"/>
        </w:rPr>
      </w:pPr>
    </w:p>
    <w:p w14:paraId="52FCEFB8" w14:textId="77448171" w:rsidR="00FB1FC5" w:rsidRDefault="00FB1FC5" w:rsidP="00B6247F">
      <w:pPr>
        <w:spacing w:after="0"/>
        <w:jc w:val="both"/>
        <w:rPr>
          <w:rFonts w:cstheme="minorHAnsi"/>
        </w:rPr>
      </w:pPr>
    </w:p>
    <w:p w14:paraId="2FE8C2BD" w14:textId="6D3D388E" w:rsidR="00FB1FC5" w:rsidRDefault="00FB1FC5" w:rsidP="00B6247F">
      <w:pPr>
        <w:spacing w:after="0"/>
        <w:jc w:val="both"/>
        <w:rPr>
          <w:rFonts w:cstheme="minorHAnsi"/>
        </w:rPr>
      </w:pPr>
    </w:p>
    <w:p w14:paraId="454D1410" w14:textId="72325918" w:rsidR="00FB1FC5" w:rsidRDefault="00FB1FC5" w:rsidP="00B6247F">
      <w:pPr>
        <w:spacing w:after="0"/>
        <w:jc w:val="both"/>
        <w:rPr>
          <w:rFonts w:cstheme="minorHAnsi"/>
        </w:rPr>
      </w:pPr>
    </w:p>
    <w:p w14:paraId="72FBB0B0" w14:textId="5EA36AAA" w:rsidR="00FB1FC5" w:rsidRDefault="00FB1FC5" w:rsidP="00B6247F">
      <w:pPr>
        <w:spacing w:after="0"/>
        <w:jc w:val="both"/>
        <w:rPr>
          <w:rFonts w:cstheme="minorHAnsi"/>
        </w:rPr>
      </w:pPr>
    </w:p>
    <w:p w14:paraId="36788611" w14:textId="73413D8E" w:rsidR="00FB1FC5" w:rsidRDefault="00FB1FC5" w:rsidP="00B6247F">
      <w:pPr>
        <w:spacing w:after="0"/>
        <w:jc w:val="both"/>
        <w:rPr>
          <w:rFonts w:cstheme="minorHAnsi"/>
        </w:rPr>
      </w:pPr>
    </w:p>
    <w:p w14:paraId="73BA3F37" w14:textId="467E09A9" w:rsidR="00FB1FC5" w:rsidRDefault="00FB1FC5" w:rsidP="00B6247F">
      <w:pPr>
        <w:spacing w:after="0"/>
        <w:jc w:val="both"/>
        <w:rPr>
          <w:rFonts w:cstheme="minorHAnsi"/>
        </w:rPr>
      </w:pPr>
    </w:p>
    <w:p w14:paraId="7673489E" w14:textId="345138A5" w:rsidR="00FB1FC5" w:rsidRDefault="00FB1FC5" w:rsidP="00B6247F">
      <w:pPr>
        <w:spacing w:after="0"/>
        <w:jc w:val="both"/>
        <w:rPr>
          <w:rFonts w:cstheme="minorHAnsi"/>
        </w:rPr>
      </w:pPr>
    </w:p>
    <w:p w14:paraId="3A07925A" w14:textId="1420A182" w:rsidR="00FB1FC5" w:rsidRDefault="00FB1FC5" w:rsidP="00B6247F">
      <w:pPr>
        <w:spacing w:after="0"/>
        <w:jc w:val="both"/>
        <w:rPr>
          <w:rFonts w:cstheme="minorHAnsi"/>
        </w:rPr>
      </w:pPr>
    </w:p>
    <w:p w14:paraId="4AAC4EB3" w14:textId="08C53E3D" w:rsidR="00FB1FC5" w:rsidRDefault="00FB1FC5" w:rsidP="00B6247F">
      <w:pPr>
        <w:spacing w:after="0"/>
        <w:jc w:val="both"/>
        <w:rPr>
          <w:rFonts w:cstheme="minorHAnsi"/>
        </w:rPr>
      </w:pPr>
    </w:p>
    <w:p w14:paraId="11F156D2" w14:textId="55C78702" w:rsidR="00FB1FC5" w:rsidRDefault="00FB1FC5" w:rsidP="00B6247F">
      <w:pPr>
        <w:spacing w:after="0"/>
        <w:jc w:val="both"/>
        <w:rPr>
          <w:rFonts w:cstheme="minorHAnsi"/>
        </w:rPr>
      </w:pPr>
    </w:p>
    <w:p w14:paraId="62934412" w14:textId="46A75967" w:rsidR="00FB1FC5" w:rsidRDefault="00FB1FC5" w:rsidP="00B6247F">
      <w:pPr>
        <w:spacing w:after="0"/>
        <w:jc w:val="both"/>
        <w:rPr>
          <w:rFonts w:cstheme="minorHAnsi"/>
        </w:rPr>
      </w:pPr>
    </w:p>
    <w:p w14:paraId="1D1DAFB8" w14:textId="16EADD85" w:rsidR="00FB1FC5" w:rsidRDefault="00FB1FC5" w:rsidP="00B6247F">
      <w:pPr>
        <w:spacing w:after="0"/>
        <w:jc w:val="both"/>
        <w:rPr>
          <w:rFonts w:cstheme="minorHAnsi"/>
        </w:rPr>
      </w:pPr>
    </w:p>
    <w:p w14:paraId="4B40E938" w14:textId="143FE223" w:rsidR="00FB1FC5" w:rsidRDefault="00FB1FC5" w:rsidP="00B6247F">
      <w:pPr>
        <w:spacing w:after="0"/>
        <w:jc w:val="both"/>
        <w:rPr>
          <w:rFonts w:cstheme="minorHAnsi"/>
        </w:rPr>
      </w:pPr>
    </w:p>
    <w:p w14:paraId="71D3158E" w14:textId="49EED54E" w:rsidR="00FB1FC5" w:rsidRDefault="00FB1FC5" w:rsidP="00B6247F">
      <w:pPr>
        <w:spacing w:after="0"/>
        <w:jc w:val="both"/>
        <w:rPr>
          <w:rFonts w:cstheme="minorHAnsi"/>
        </w:rPr>
      </w:pPr>
    </w:p>
    <w:p w14:paraId="6A7A00C1" w14:textId="657BC9C6" w:rsidR="00FB1FC5" w:rsidRDefault="00FB1FC5" w:rsidP="00B6247F">
      <w:pPr>
        <w:spacing w:after="0"/>
        <w:jc w:val="both"/>
        <w:rPr>
          <w:rFonts w:cstheme="minorHAnsi"/>
        </w:rPr>
      </w:pPr>
    </w:p>
    <w:p w14:paraId="58F88CB7" w14:textId="5BAD6B65" w:rsidR="00FB1FC5" w:rsidRDefault="00FB1FC5" w:rsidP="00B6247F">
      <w:pPr>
        <w:spacing w:after="0"/>
        <w:jc w:val="both"/>
        <w:rPr>
          <w:rFonts w:cstheme="minorHAnsi"/>
        </w:rPr>
      </w:pPr>
      <w:r w:rsidRPr="00FB1FC5">
        <w:rPr>
          <w:rFonts w:cstheme="minorHAnsi"/>
        </w:rPr>
        <w:t>Esta relación permitirá comprobar que las funcionalidades implementadas correspondan con los requisitos establecidos y que estos puedan ser verificados durante las actividades de calidad del software.</w:t>
      </w:r>
    </w:p>
    <w:p w14:paraId="26FDDBAF" w14:textId="77777777" w:rsidR="00FB1FC5" w:rsidRPr="00FB1FC5" w:rsidRDefault="00FB1FC5" w:rsidP="00B6247F">
      <w:pPr>
        <w:spacing w:after="0"/>
        <w:jc w:val="both"/>
        <w:rPr>
          <w:rFonts w:cstheme="minorHAnsi"/>
        </w:rPr>
      </w:pPr>
    </w:p>
    <w:sectPr w:rsidR="00FB1FC5" w:rsidRPr="00FB1FC5"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994DB" w14:textId="77777777" w:rsidR="00191B32" w:rsidRDefault="00191B32" w:rsidP="002B5371">
      <w:pPr>
        <w:spacing w:after="0" w:line="240" w:lineRule="auto"/>
      </w:pPr>
      <w:r>
        <w:separator/>
      </w:r>
    </w:p>
  </w:endnote>
  <w:endnote w:type="continuationSeparator" w:id="0">
    <w:p w14:paraId="56633F1D" w14:textId="77777777" w:rsidR="00191B32" w:rsidRDefault="00191B32" w:rsidP="002B5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237296"/>
      <w:docPartObj>
        <w:docPartGallery w:val="Page Numbers (Bottom of Page)"/>
        <w:docPartUnique/>
      </w:docPartObj>
    </w:sdtPr>
    <w:sdtEndPr/>
    <w:sdtContent>
      <w:p w14:paraId="5477BF3D" w14:textId="73DAED33" w:rsidR="002B5371" w:rsidRDefault="002B537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793484B" w14:textId="77777777" w:rsidR="002B5371" w:rsidRDefault="002B53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403EA" w14:textId="77777777" w:rsidR="00191B32" w:rsidRDefault="00191B32" w:rsidP="002B5371">
      <w:pPr>
        <w:spacing w:after="0" w:line="240" w:lineRule="auto"/>
      </w:pPr>
      <w:r>
        <w:separator/>
      </w:r>
    </w:p>
  </w:footnote>
  <w:footnote w:type="continuationSeparator" w:id="0">
    <w:p w14:paraId="1462416B" w14:textId="77777777" w:rsidR="00191B32" w:rsidRDefault="00191B32" w:rsidP="002B5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5285" type="#_x0000_t75" style="width:11.25pt;height:11.25pt" o:bullet="t">
        <v:imagedata r:id="rId1" o:title="msoF7E2"/>
      </v:shape>
    </w:pict>
  </w:numPicBullet>
  <w:abstractNum w:abstractNumId="0" w15:restartNumberingAfterBreak="0">
    <w:nsid w:val="0CBC391D"/>
    <w:multiLevelType w:val="hybridMultilevel"/>
    <w:tmpl w:val="BA2A4D4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D45DC"/>
    <w:multiLevelType w:val="hybridMultilevel"/>
    <w:tmpl w:val="78220E0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62243"/>
    <w:multiLevelType w:val="hybridMultilevel"/>
    <w:tmpl w:val="2776262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A5DD0"/>
    <w:multiLevelType w:val="hybridMultilevel"/>
    <w:tmpl w:val="5BD2FD3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62B80"/>
    <w:multiLevelType w:val="hybridMultilevel"/>
    <w:tmpl w:val="0D68C7E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B45F9"/>
    <w:multiLevelType w:val="hybridMultilevel"/>
    <w:tmpl w:val="31D0666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D365F"/>
    <w:multiLevelType w:val="hybridMultilevel"/>
    <w:tmpl w:val="3C888C9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C51BF"/>
    <w:multiLevelType w:val="hybridMultilevel"/>
    <w:tmpl w:val="A2EA91C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F3A3B"/>
    <w:multiLevelType w:val="hybridMultilevel"/>
    <w:tmpl w:val="5410784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693E2D"/>
    <w:multiLevelType w:val="hybridMultilevel"/>
    <w:tmpl w:val="E58E35F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45A3F"/>
    <w:multiLevelType w:val="hybridMultilevel"/>
    <w:tmpl w:val="F6884E4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022543"/>
    <w:multiLevelType w:val="hybridMultilevel"/>
    <w:tmpl w:val="66A05EF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E4CBA"/>
    <w:multiLevelType w:val="hybridMultilevel"/>
    <w:tmpl w:val="5CAA591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A075AA"/>
    <w:multiLevelType w:val="hybridMultilevel"/>
    <w:tmpl w:val="72C21F1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24F72"/>
    <w:multiLevelType w:val="hybridMultilevel"/>
    <w:tmpl w:val="0B20252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1178F5"/>
    <w:multiLevelType w:val="hybridMultilevel"/>
    <w:tmpl w:val="612E8B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9E2123"/>
    <w:multiLevelType w:val="hybridMultilevel"/>
    <w:tmpl w:val="D12C281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B4B60"/>
    <w:multiLevelType w:val="hybridMultilevel"/>
    <w:tmpl w:val="E7C286E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63ECD"/>
    <w:multiLevelType w:val="hybridMultilevel"/>
    <w:tmpl w:val="F3022D4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70D82"/>
    <w:multiLevelType w:val="hybridMultilevel"/>
    <w:tmpl w:val="ED3231D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F33C92"/>
    <w:multiLevelType w:val="hybridMultilevel"/>
    <w:tmpl w:val="DA569A7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54C9D"/>
    <w:multiLevelType w:val="hybridMultilevel"/>
    <w:tmpl w:val="BD423C8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C82000"/>
    <w:multiLevelType w:val="hybridMultilevel"/>
    <w:tmpl w:val="A774B238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267BDD"/>
    <w:multiLevelType w:val="hybridMultilevel"/>
    <w:tmpl w:val="3794B722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CF4332"/>
    <w:multiLevelType w:val="hybridMultilevel"/>
    <w:tmpl w:val="19EE08EC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8C2664"/>
    <w:multiLevelType w:val="hybridMultilevel"/>
    <w:tmpl w:val="0B9C9D9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5"/>
  </w:num>
  <w:num w:numId="3">
    <w:abstractNumId w:val="2"/>
  </w:num>
  <w:num w:numId="4">
    <w:abstractNumId w:val="17"/>
  </w:num>
  <w:num w:numId="5">
    <w:abstractNumId w:val="1"/>
  </w:num>
  <w:num w:numId="6">
    <w:abstractNumId w:val="14"/>
  </w:num>
  <w:num w:numId="7">
    <w:abstractNumId w:val="5"/>
  </w:num>
  <w:num w:numId="8">
    <w:abstractNumId w:val="23"/>
  </w:num>
  <w:num w:numId="9">
    <w:abstractNumId w:val="22"/>
  </w:num>
  <w:num w:numId="10">
    <w:abstractNumId w:val="7"/>
  </w:num>
  <w:num w:numId="11">
    <w:abstractNumId w:val="18"/>
  </w:num>
  <w:num w:numId="12">
    <w:abstractNumId w:val="15"/>
  </w:num>
  <w:num w:numId="13">
    <w:abstractNumId w:val="3"/>
  </w:num>
  <w:num w:numId="14">
    <w:abstractNumId w:val="13"/>
  </w:num>
  <w:num w:numId="15">
    <w:abstractNumId w:val="24"/>
  </w:num>
  <w:num w:numId="16">
    <w:abstractNumId w:val="21"/>
  </w:num>
  <w:num w:numId="17">
    <w:abstractNumId w:val="0"/>
  </w:num>
  <w:num w:numId="18">
    <w:abstractNumId w:val="20"/>
  </w:num>
  <w:num w:numId="19">
    <w:abstractNumId w:val="4"/>
  </w:num>
  <w:num w:numId="20">
    <w:abstractNumId w:val="12"/>
  </w:num>
  <w:num w:numId="21">
    <w:abstractNumId w:val="10"/>
  </w:num>
  <w:num w:numId="22">
    <w:abstractNumId w:val="9"/>
  </w:num>
  <w:num w:numId="23">
    <w:abstractNumId w:val="19"/>
  </w:num>
  <w:num w:numId="24">
    <w:abstractNumId w:val="8"/>
  </w:num>
  <w:num w:numId="25">
    <w:abstractNumId w:val="11"/>
  </w:num>
  <w:num w:numId="26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3D"/>
    <w:rsid w:val="000218FD"/>
    <w:rsid w:val="00055C99"/>
    <w:rsid w:val="000627C6"/>
    <w:rsid w:val="0009447F"/>
    <w:rsid w:val="00097403"/>
    <w:rsid w:val="000A7C0B"/>
    <w:rsid w:val="000D328C"/>
    <w:rsid w:val="000F4E9C"/>
    <w:rsid w:val="00110759"/>
    <w:rsid w:val="001171D8"/>
    <w:rsid w:val="001517EE"/>
    <w:rsid w:val="00180C95"/>
    <w:rsid w:val="00191B32"/>
    <w:rsid w:val="001F5B49"/>
    <w:rsid w:val="002447CC"/>
    <w:rsid w:val="00245180"/>
    <w:rsid w:val="002459CF"/>
    <w:rsid w:val="002476E1"/>
    <w:rsid w:val="002A4A6A"/>
    <w:rsid w:val="002B5371"/>
    <w:rsid w:val="002C3117"/>
    <w:rsid w:val="002C6A8D"/>
    <w:rsid w:val="002D6DE5"/>
    <w:rsid w:val="002E6412"/>
    <w:rsid w:val="00306B99"/>
    <w:rsid w:val="00320614"/>
    <w:rsid w:val="00327ADA"/>
    <w:rsid w:val="0034224D"/>
    <w:rsid w:val="0036116E"/>
    <w:rsid w:val="00384296"/>
    <w:rsid w:val="003B214E"/>
    <w:rsid w:val="0041507B"/>
    <w:rsid w:val="00463D1F"/>
    <w:rsid w:val="004670E1"/>
    <w:rsid w:val="00474F8B"/>
    <w:rsid w:val="004821D4"/>
    <w:rsid w:val="00486FC6"/>
    <w:rsid w:val="00497160"/>
    <w:rsid w:val="004A2D95"/>
    <w:rsid w:val="004D3A04"/>
    <w:rsid w:val="004E59C7"/>
    <w:rsid w:val="004E5BBE"/>
    <w:rsid w:val="00560019"/>
    <w:rsid w:val="005725A6"/>
    <w:rsid w:val="005E2553"/>
    <w:rsid w:val="0060711E"/>
    <w:rsid w:val="00654BD7"/>
    <w:rsid w:val="00656217"/>
    <w:rsid w:val="00696308"/>
    <w:rsid w:val="006C375D"/>
    <w:rsid w:val="00717C50"/>
    <w:rsid w:val="007238E0"/>
    <w:rsid w:val="007510A6"/>
    <w:rsid w:val="007649EF"/>
    <w:rsid w:val="00781D55"/>
    <w:rsid w:val="00785ACF"/>
    <w:rsid w:val="00791E07"/>
    <w:rsid w:val="007B0F87"/>
    <w:rsid w:val="007F1065"/>
    <w:rsid w:val="00856AE8"/>
    <w:rsid w:val="00867B58"/>
    <w:rsid w:val="008759B5"/>
    <w:rsid w:val="008944C2"/>
    <w:rsid w:val="008A4DAE"/>
    <w:rsid w:val="008B010B"/>
    <w:rsid w:val="008C10FD"/>
    <w:rsid w:val="008E205D"/>
    <w:rsid w:val="00907EBD"/>
    <w:rsid w:val="00920B34"/>
    <w:rsid w:val="009253E7"/>
    <w:rsid w:val="009836E5"/>
    <w:rsid w:val="00986CA5"/>
    <w:rsid w:val="009A6AAD"/>
    <w:rsid w:val="009C600A"/>
    <w:rsid w:val="009F7E33"/>
    <w:rsid w:val="00A17324"/>
    <w:rsid w:val="00A307C5"/>
    <w:rsid w:val="00A33AE1"/>
    <w:rsid w:val="00A46D6E"/>
    <w:rsid w:val="00A51E94"/>
    <w:rsid w:val="00A872FA"/>
    <w:rsid w:val="00A94E68"/>
    <w:rsid w:val="00AA5432"/>
    <w:rsid w:val="00AB5A1F"/>
    <w:rsid w:val="00AD7EB8"/>
    <w:rsid w:val="00B21033"/>
    <w:rsid w:val="00B41031"/>
    <w:rsid w:val="00B6247F"/>
    <w:rsid w:val="00B634E9"/>
    <w:rsid w:val="00BA2763"/>
    <w:rsid w:val="00BB78C4"/>
    <w:rsid w:val="00BD5299"/>
    <w:rsid w:val="00C4796D"/>
    <w:rsid w:val="00C555AC"/>
    <w:rsid w:val="00C84928"/>
    <w:rsid w:val="00CA721A"/>
    <w:rsid w:val="00CC2C08"/>
    <w:rsid w:val="00CF2922"/>
    <w:rsid w:val="00D30F91"/>
    <w:rsid w:val="00D36ECA"/>
    <w:rsid w:val="00D51D98"/>
    <w:rsid w:val="00D71BD7"/>
    <w:rsid w:val="00D94A42"/>
    <w:rsid w:val="00DC5CE9"/>
    <w:rsid w:val="00DE5A40"/>
    <w:rsid w:val="00E03ADE"/>
    <w:rsid w:val="00E1577F"/>
    <w:rsid w:val="00E301E6"/>
    <w:rsid w:val="00E70B3D"/>
    <w:rsid w:val="00E74258"/>
    <w:rsid w:val="00E866DA"/>
    <w:rsid w:val="00F01F88"/>
    <w:rsid w:val="00F064A4"/>
    <w:rsid w:val="00F13B51"/>
    <w:rsid w:val="00F25B63"/>
    <w:rsid w:val="00F42ABA"/>
    <w:rsid w:val="00F71A0D"/>
    <w:rsid w:val="00F77FC9"/>
    <w:rsid w:val="00FB1FC5"/>
    <w:rsid w:val="00FD53B5"/>
    <w:rsid w:val="00FE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E5EB"/>
  <w15:chartTrackingRefBased/>
  <w15:docId w15:val="{CD05EF6F-5477-4768-9725-6F79755F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B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1A0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B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5371"/>
  </w:style>
  <w:style w:type="paragraph" w:styleId="Piedepgina">
    <w:name w:val="footer"/>
    <w:basedOn w:val="Normal"/>
    <w:link w:val="PiedepginaCar"/>
    <w:uiPriority w:val="99"/>
    <w:unhideWhenUsed/>
    <w:rsid w:val="002B53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emf"/><Relationship Id="rId5" Type="http://schemas.openxmlformats.org/officeDocument/2006/relationships/footnotes" Target="foot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18</Pages>
  <Words>4858</Words>
  <Characters>26719</Characters>
  <Application>Microsoft Office Word</Application>
  <DocSecurity>0</DocSecurity>
  <Lines>222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Stiven Valencia Hernández</dc:creator>
  <cp:keywords/>
  <dc:description/>
  <cp:lastModifiedBy>Carlos Stiven Valencia Hernández</cp:lastModifiedBy>
  <cp:revision>115</cp:revision>
  <dcterms:created xsi:type="dcterms:W3CDTF">2026-08-21T21:10:00Z</dcterms:created>
  <dcterms:modified xsi:type="dcterms:W3CDTF">2026-09-02T21:39:00Z</dcterms:modified>
</cp:coreProperties>
</file>