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9794D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C9E7C9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9D0CC0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D1116A" w14:textId="26CDDCD1" w:rsidR="00B73B68" w:rsidRP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70CF">
        <w:rPr>
          <w:rFonts w:ascii="Times New Roman" w:hAnsi="Times New Roman" w:cs="Times New Roman"/>
          <w:b/>
          <w:bCs/>
          <w:sz w:val="40"/>
          <w:szCs w:val="40"/>
        </w:rPr>
        <w:t>Jose Flores</w:t>
      </w:r>
    </w:p>
    <w:p w14:paraId="58C275E7" w14:textId="13E309F5" w:rsidR="009370CF" w:rsidRP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70CF">
        <w:rPr>
          <w:rFonts w:ascii="Times New Roman" w:hAnsi="Times New Roman" w:cs="Times New Roman"/>
          <w:b/>
          <w:bCs/>
          <w:sz w:val="40"/>
          <w:szCs w:val="40"/>
        </w:rPr>
        <w:t>Assignment # 2. Visual Paradigm</w:t>
      </w:r>
    </w:p>
    <w:p w14:paraId="4775E829" w14:textId="02BF08DF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70CF">
        <w:rPr>
          <w:rFonts w:ascii="Times New Roman" w:hAnsi="Times New Roman" w:cs="Times New Roman"/>
          <w:b/>
          <w:bCs/>
          <w:sz w:val="40"/>
          <w:szCs w:val="40"/>
        </w:rPr>
        <w:t>3/28/2025</w:t>
      </w:r>
    </w:p>
    <w:p w14:paraId="5A851BD6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48E679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343AF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B02268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84FA54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5AEF23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9912B3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FB1DF6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33DCA6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E0A0A8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46AE61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2BDFE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DD9348" w14:textId="77777777" w:rsid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A2445A" w14:textId="5BC2287A" w:rsidR="009370CF" w:rsidRPr="009370CF" w:rsidRDefault="009370CF" w:rsidP="00937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3A455877" wp14:editId="635F580F">
            <wp:extent cx="5939790" cy="4587875"/>
            <wp:effectExtent l="0" t="0" r="3810" b="3175"/>
            <wp:docPr id="137640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0CF" w:rsidRPr="0093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CF"/>
    <w:rsid w:val="000577E7"/>
    <w:rsid w:val="000D1CFC"/>
    <w:rsid w:val="009370CF"/>
    <w:rsid w:val="00A068E4"/>
    <w:rsid w:val="00B50A97"/>
    <w:rsid w:val="00B73B68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B51A"/>
  <w15:chartTrackingRefBased/>
  <w15:docId w15:val="{AF9C8431-0415-4794-B8BB-C0CBDE02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2025-03-28T06:36:00Z</dcterms:created>
  <dcterms:modified xsi:type="dcterms:W3CDTF">2025-03-28T06:39:00Z</dcterms:modified>
</cp:coreProperties>
</file>