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871B" w14:textId="2B3D4623" w:rsidR="00B73B68" w:rsidRDefault="00ED4D38" w:rsidP="00ED4D38">
      <w:pPr>
        <w:jc w:val="right"/>
        <w:rPr>
          <w:rFonts w:ascii="Times New Roman" w:hAnsi="Times New Roman" w:cs="Times New Roman"/>
        </w:rPr>
      </w:pPr>
      <w:r w:rsidRPr="00ED4D38">
        <w:rPr>
          <w:rFonts w:ascii="Times New Roman" w:hAnsi="Times New Roman" w:cs="Times New Roman"/>
        </w:rPr>
        <w:t>Jose Flores</w:t>
      </w:r>
    </w:p>
    <w:p w14:paraId="0A4E046B" w14:textId="1B936CDA" w:rsidR="00ED4D38" w:rsidRDefault="00ED4D38" w:rsidP="00ED4D38">
      <w:pPr>
        <w:jc w:val="right"/>
        <w:rPr>
          <w:rFonts w:ascii="Times New Roman" w:hAnsi="Times New Roman" w:cs="Times New Roman"/>
        </w:rPr>
      </w:pPr>
      <w:r>
        <w:rPr>
          <w:rFonts w:ascii="Times New Roman" w:hAnsi="Times New Roman" w:cs="Times New Roman"/>
        </w:rPr>
        <w:t>12/5/2025</w:t>
      </w:r>
    </w:p>
    <w:p w14:paraId="4BCBDF38" w14:textId="6A662F59" w:rsidR="00ED4D38" w:rsidRDefault="00ED4D38" w:rsidP="00ED4D38">
      <w:pPr>
        <w:jc w:val="right"/>
        <w:rPr>
          <w:rFonts w:ascii="Times New Roman" w:hAnsi="Times New Roman" w:cs="Times New Roman"/>
        </w:rPr>
      </w:pPr>
      <w:r>
        <w:rPr>
          <w:rFonts w:ascii="Times New Roman" w:hAnsi="Times New Roman" w:cs="Times New Roman"/>
        </w:rPr>
        <w:t>Assignment: M-8.2</w:t>
      </w:r>
    </w:p>
    <w:p w14:paraId="65A71DFF" w14:textId="77777777" w:rsidR="00ED4D38" w:rsidRDefault="00ED4D38" w:rsidP="00ED4D38">
      <w:pPr>
        <w:jc w:val="right"/>
        <w:rPr>
          <w:rFonts w:ascii="Times New Roman" w:hAnsi="Times New Roman" w:cs="Times New Roman"/>
        </w:rPr>
      </w:pPr>
    </w:p>
    <w:p w14:paraId="65D5A18A" w14:textId="1DF0DDB2" w:rsidR="00ED4D38" w:rsidRDefault="00ED4D38" w:rsidP="00ED4D38">
      <w:pPr>
        <w:jc w:val="center"/>
        <w:rPr>
          <w:rFonts w:ascii="Times New Roman" w:hAnsi="Times New Roman" w:cs="Times New Roman"/>
          <w:b/>
          <w:bCs/>
          <w:sz w:val="36"/>
          <w:szCs w:val="36"/>
        </w:rPr>
      </w:pPr>
      <w:r w:rsidRPr="00ED4D38">
        <w:rPr>
          <w:rFonts w:ascii="Times New Roman" w:hAnsi="Times New Roman" w:cs="Times New Roman"/>
          <w:b/>
          <w:bCs/>
          <w:sz w:val="36"/>
          <w:szCs w:val="36"/>
        </w:rPr>
        <w:t>The Dangers of Change Approval Processes</w:t>
      </w:r>
    </w:p>
    <w:p w14:paraId="7D360F0E" w14:textId="77777777" w:rsidR="0095297B" w:rsidRDefault="0095297B" w:rsidP="00ED4D38">
      <w:pPr>
        <w:jc w:val="center"/>
        <w:rPr>
          <w:rFonts w:ascii="Times New Roman" w:hAnsi="Times New Roman" w:cs="Times New Roman"/>
          <w:b/>
          <w:bCs/>
          <w:sz w:val="36"/>
          <w:szCs w:val="36"/>
        </w:rPr>
      </w:pPr>
    </w:p>
    <w:p w14:paraId="07440DAE" w14:textId="77777777" w:rsidR="00ED4D38" w:rsidRPr="00ED4D38" w:rsidRDefault="00ED4D38" w:rsidP="0095297B">
      <w:pPr>
        <w:ind w:firstLine="720"/>
        <w:rPr>
          <w:rFonts w:ascii="Times New Roman" w:hAnsi="Times New Roman" w:cs="Times New Roman"/>
        </w:rPr>
      </w:pPr>
      <w:proofErr w:type="gramStart"/>
      <w:r w:rsidRPr="00ED4D38">
        <w:rPr>
          <w:rFonts w:ascii="Times New Roman" w:hAnsi="Times New Roman" w:cs="Times New Roman"/>
        </w:rPr>
        <w:t>Change</w:t>
      </w:r>
      <w:proofErr w:type="gramEnd"/>
      <w:r w:rsidRPr="00ED4D38">
        <w:rPr>
          <w:rFonts w:ascii="Times New Roman" w:hAnsi="Times New Roman" w:cs="Times New Roman"/>
        </w:rPr>
        <w:t xml:space="preserve"> approval processes are rules that say people must check and approve software changes before they go into production. Most companies use these rules because they want to avoid mistakes. This idea makes sense at first. If more people look at a change, maybe they will catch problems. But in real life, these approval steps can cause new problems, slow teams down, and sometimes even make failures more likely.</w:t>
      </w:r>
    </w:p>
    <w:p w14:paraId="58CD90FE" w14:textId="1938EAFB" w:rsidR="00ED4D38" w:rsidRPr="00ED4D38" w:rsidRDefault="00ED4D38" w:rsidP="0095297B">
      <w:pPr>
        <w:ind w:firstLine="720"/>
        <w:rPr>
          <w:rFonts w:ascii="Times New Roman" w:hAnsi="Times New Roman" w:cs="Times New Roman"/>
        </w:rPr>
      </w:pPr>
      <w:r w:rsidRPr="00ED4D38">
        <w:rPr>
          <w:rFonts w:ascii="Times New Roman" w:hAnsi="Times New Roman" w:cs="Times New Roman"/>
        </w:rPr>
        <w:t xml:space="preserve">One major problem is that heavy approval processes take a long time. When getting approval is slow, teams stop making small changes and instead wait to release a big group of changes all at once. They do this so they don’t have to go through the long approval steps </w:t>
      </w:r>
      <w:proofErr w:type="gramStart"/>
      <w:r w:rsidRPr="00ED4D38">
        <w:rPr>
          <w:rFonts w:ascii="Times New Roman" w:hAnsi="Times New Roman" w:cs="Times New Roman"/>
        </w:rPr>
        <w:t>over and over</w:t>
      </w:r>
      <w:proofErr w:type="gramEnd"/>
      <w:r w:rsidRPr="00ED4D38">
        <w:rPr>
          <w:rFonts w:ascii="Times New Roman" w:hAnsi="Times New Roman" w:cs="Times New Roman"/>
        </w:rPr>
        <w:t>. The problem is that big releases are much riskier than small ones. If a big release breaks something, it is harder to find the cause. Research from DevOps Research and Assessment (DORA) shows that companies with strict approval boards deploy less often and take longer to fix problems</w:t>
      </w:r>
      <w:r>
        <w:rPr>
          <w:rFonts w:ascii="Times New Roman" w:hAnsi="Times New Roman" w:cs="Times New Roman"/>
        </w:rPr>
        <w:t xml:space="preserve">, </w:t>
      </w:r>
      <w:r w:rsidRPr="00ED4D38">
        <w:rPr>
          <w:rFonts w:ascii="Times New Roman" w:hAnsi="Times New Roman" w:cs="Times New Roman"/>
        </w:rPr>
        <w:t>and they still do not have fewer failures. This means slow approval does not make things safer. It only makes them slower.</w:t>
      </w:r>
    </w:p>
    <w:p w14:paraId="614056BC" w14:textId="77777777" w:rsidR="00ED4D38" w:rsidRPr="00ED4D38" w:rsidRDefault="00ED4D38" w:rsidP="0095297B">
      <w:pPr>
        <w:ind w:firstLine="720"/>
        <w:rPr>
          <w:rFonts w:ascii="Times New Roman" w:hAnsi="Times New Roman" w:cs="Times New Roman"/>
        </w:rPr>
      </w:pPr>
      <w:r w:rsidRPr="00ED4D38">
        <w:rPr>
          <w:rFonts w:ascii="Times New Roman" w:hAnsi="Times New Roman" w:cs="Times New Roman"/>
        </w:rPr>
        <w:t>Another issue is that these processes can give people a false feeling of safety. When a manager or committee “approves” a change, people may think everything is fine just because someone signed off on it. But approval meetings often focus more on forms and checklists than on real technical issues. A DZone article explains that these approval boards often look important but do not actually catch the kinds of bugs that cause major failures. So even when everyone signs off, the system can still break.</w:t>
      </w:r>
    </w:p>
    <w:p w14:paraId="7C4C4ACD" w14:textId="77777777" w:rsidR="00ED4D38" w:rsidRPr="00ED4D38" w:rsidRDefault="00ED4D38" w:rsidP="0095297B">
      <w:pPr>
        <w:ind w:firstLine="720"/>
        <w:rPr>
          <w:rFonts w:ascii="Times New Roman" w:hAnsi="Times New Roman" w:cs="Times New Roman"/>
        </w:rPr>
      </w:pPr>
      <w:r w:rsidRPr="00ED4D38">
        <w:rPr>
          <w:rFonts w:ascii="Times New Roman" w:hAnsi="Times New Roman" w:cs="Times New Roman"/>
        </w:rPr>
        <w:t>These processes can also hurt teamwork. Developers may feel blocked and frustrated because they must wait for approval before doing their work. Operations teams may feel pressured to act like gatekeepers, constantly deciding yes or no on changes. Instead of working together, teams may start to blame each other. In some cases, people even stop using the approval process altogether and make “quiet changes” without telling anyone. A report from LaunchDarkly says that heavy change rules often push teams to find shortcuts just to keep work moving, which is very unsafe.</w:t>
      </w:r>
    </w:p>
    <w:p w14:paraId="15DE98E1" w14:textId="77777777" w:rsidR="00ED4D38" w:rsidRPr="00ED4D38" w:rsidRDefault="00ED4D38" w:rsidP="0095297B">
      <w:pPr>
        <w:ind w:firstLine="720"/>
        <w:rPr>
          <w:rFonts w:ascii="Times New Roman" w:hAnsi="Times New Roman" w:cs="Times New Roman"/>
        </w:rPr>
      </w:pPr>
      <w:r w:rsidRPr="00ED4D38">
        <w:rPr>
          <w:rFonts w:ascii="Times New Roman" w:hAnsi="Times New Roman" w:cs="Times New Roman"/>
        </w:rPr>
        <w:t xml:space="preserve">Another danger is slow response time. Today’s software systems sometimes break with no warning, and security problems can appear quickly. When something goes wrong, teams need </w:t>
      </w:r>
      <w:r w:rsidRPr="00ED4D38">
        <w:rPr>
          <w:rFonts w:ascii="Times New Roman" w:hAnsi="Times New Roman" w:cs="Times New Roman"/>
        </w:rPr>
        <w:lastRenderedPageBreak/>
        <w:t xml:space="preserve">to fix it right away. If they </w:t>
      </w:r>
      <w:proofErr w:type="gramStart"/>
      <w:r w:rsidRPr="00ED4D38">
        <w:rPr>
          <w:rFonts w:ascii="Times New Roman" w:hAnsi="Times New Roman" w:cs="Times New Roman"/>
        </w:rPr>
        <w:t>have to</w:t>
      </w:r>
      <w:proofErr w:type="gramEnd"/>
      <w:r w:rsidRPr="00ED4D38">
        <w:rPr>
          <w:rFonts w:ascii="Times New Roman" w:hAnsi="Times New Roman" w:cs="Times New Roman"/>
        </w:rPr>
        <w:t xml:space="preserve"> wait for a meeting or an approval, the problem can get worse. Slow processes are not helpful in emergencies.</w:t>
      </w:r>
    </w:p>
    <w:p w14:paraId="179BB3B3" w14:textId="77777777" w:rsidR="00ED4D38" w:rsidRPr="00ED4D38" w:rsidRDefault="00ED4D38" w:rsidP="0095297B">
      <w:pPr>
        <w:ind w:firstLine="720"/>
        <w:rPr>
          <w:rFonts w:ascii="Times New Roman" w:hAnsi="Times New Roman" w:cs="Times New Roman"/>
        </w:rPr>
      </w:pPr>
      <w:r w:rsidRPr="00ED4D38">
        <w:rPr>
          <w:rFonts w:ascii="Times New Roman" w:hAnsi="Times New Roman" w:cs="Times New Roman"/>
        </w:rPr>
        <w:t>Because of all these problems, many modern companies are using a different approach. Instead of big approval steps, they rely on smaller, safer methods like automated testing, small updates, peer reviews, and good monitoring. These tools help teams catch mistakes earlier and fix problems faster. They also help teams trust each other more.</w:t>
      </w:r>
    </w:p>
    <w:p w14:paraId="4B49AA33" w14:textId="5380064A" w:rsidR="00ED4D38" w:rsidRDefault="00ED4D38" w:rsidP="0095297B">
      <w:pPr>
        <w:ind w:firstLine="720"/>
        <w:rPr>
          <w:rFonts w:ascii="Times New Roman" w:hAnsi="Times New Roman" w:cs="Times New Roman"/>
        </w:rPr>
      </w:pPr>
      <w:r w:rsidRPr="00ED4D38">
        <w:rPr>
          <w:rFonts w:ascii="Times New Roman" w:hAnsi="Times New Roman" w:cs="Times New Roman"/>
        </w:rPr>
        <w:t>In the end, adding more approval steps does not always make software safer. Real safety comes from good teamwork, fast feedback, and strong technical tools</w:t>
      </w:r>
      <w:r>
        <w:rPr>
          <w:rFonts w:ascii="Times New Roman" w:hAnsi="Times New Roman" w:cs="Times New Roman"/>
        </w:rPr>
        <w:t xml:space="preserve">, </w:t>
      </w:r>
      <w:r w:rsidRPr="00ED4D38">
        <w:rPr>
          <w:rFonts w:ascii="Times New Roman" w:hAnsi="Times New Roman" w:cs="Times New Roman"/>
        </w:rPr>
        <w:t>not from extra paperwork or long waiting times.</w:t>
      </w:r>
    </w:p>
    <w:p w14:paraId="5E9379FC" w14:textId="1AEA02FD" w:rsidR="00ED4D38" w:rsidRDefault="00ED4D38" w:rsidP="00ED4D38">
      <w:pPr>
        <w:rPr>
          <w:rFonts w:ascii="Times New Roman" w:hAnsi="Times New Roman" w:cs="Times New Roman"/>
        </w:rPr>
      </w:pPr>
      <w:r>
        <w:rPr>
          <w:rFonts w:ascii="Times New Roman" w:hAnsi="Times New Roman" w:cs="Times New Roman"/>
        </w:rPr>
        <w:t xml:space="preserve">References: </w:t>
      </w:r>
    </w:p>
    <w:p w14:paraId="68D5F28A" w14:textId="7D83C3EC" w:rsidR="0095297B" w:rsidRDefault="0095297B" w:rsidP="0095297B">
      <w:pPr>
        <w:rPr>
          <w:rFonts w:ascii="Times New Roman" w:hAnsi="Times New Roman" w:cs="Times New Roman"/>
        </w:rPr>
      </w:pPr>
      <w:r>
        <w:rPr>
          <w:rFonts w:ascii="Times New Roman" w:hAnsi="Times New Roman" w:cs="Times New Roman"/>
        </w:rPr>
        <w:t>“</w:t>
      </w:r>
      <w:r w:rsidRPr="0095297B">
        <w:rPr>
          <w:rFonts w:ascii="Times New Roman" w:hAnsi="Times New Roman" w:cs="Times New Roman"/>
        </w:rPr>
        <w:t>Key Findings from the Accelerate State of DevOps Report 2023</w:t>
      </w:r>
      <w:r>
        <w:rPr>
          <w:rFonts w:ascii="Times New Roman" w:hAnsi="Times New Roman" w:cs="Times New Roman"/>
        </w:rPr>
        <w:t xml:space="preserve">” Digital AI. 2023. </w:t>
      </w:r>
      <w:hyperlink r:id="rId4" w:history="1">
        <w:r w:rsidRPr="001933B5">
          <w:rPr>
            <w:rStyle w:val="Hyperlink"/>
            <w:rFonts w:ascii="Times New Roman" w:hAnsi="Times New Roman" w:cs="Times New Roman"/>
          </w:rPr>
          <w:t>https://digital.ai/catalyst-blog/key-findings-from-the-accelerate-state-of-devops-report-2023/</w:t>
        </w:r>
      </w:hyperlink>
    </w:p>
    <w:p w14:paraId="12C3DA06" w14:textId="26F179DA" w:rsidR="0095297B" w:rsidRDefault="0095297B" w:rsidP="0095297B">
      <w:pPr>
        <w:rPr>
          <w:rFonts w:ascii="Times New Roman" w:hAnsi="Times New Roman" w:cs="Times New Roman"/>
        </w:rPr>
      </w:pPr>
      <w:r>
        <w:rPr>
          <w:rFonts w:ascii="Times New Roman" w:hAnsi="Times New Roman" w:cs="Times New Roman"/>
        </w:rPr>
        <w:t>Long, Mike. “</w:t>
      </w:r>
      <w:r w:rsidRPr="0095297B">
        <w:rPr>
          <w:rFonts w:ascii="Times New Roman" w:hAnsi="Times New Roman" w:cs="Times New Roman"/>
        </w:rPr>
        <w:t>Change Control Doesn’t Work: When Regulated DevOps Goes Wrong</w:t>
      </w:r>
      <w:r>
        <w:rPr>
          <w:rFonts w:ascii="Times New Roman" w:hAnsi="Times New Roman" w:cs="Times New Roman"/>
        </w:rPr>
        <w:t xml:space="preserve">” DZone. 18 May. 2023.                                                                                                          </w:t>
      </w:r>
      <w:hyperlink r:id="rId5" w:history="1">
        <w:r w:rsidRPr="001933B5">
          <w:rPr>
            <w:rStyle w:val="Hyperlink"/>
            <w:rFonts w:ascii="Times New Roman" w:hAnsi="Times New Roman" w:cs="Times New Roman"/>
          </w:rPr>
          <w:t>https://dzone.com/articles/change-control-doesnt-work</w:t>
        </w:r>
      </w:hyperlink>
    </w:p>
    <w:p w14:paraId="60A9641C" w14:textId="1B1719B1" w:rsidR="0095297B" w:rsidRDefault="0095297B" w:rsidP="0095297B">
      <w:pPr>
        <w:rPr>
          <w:rFonts w:ascii="Times New Roman" w:hAnsi="Times New Roman" w:cs="Times New Roman"/>
        </w:rPr>
      </w:pPr>
      <w:r>
        <w:rPr>
          <w:rFonts w:ascii="Times New Roman" w:hAnsi="Times New Roman" w:cs="Times New Roman"/>
        </w:rPr>
        <w:t>“</w:t>
      </w:r>
      <w:r w:rsidRPr="0095297B">
        <w:rPr>
          <w:rFonts w:ascii="Times New Roman" w:hAnsi="Times New Roman" w:cs="Times New Roman"/>
        </w:rPr>
        <w:t>The downsides of heavy change management</w:t>
      </w:r>
      <w:r>
        <w:rPr>
          <w:rFonts w:ascii="Times New Roman" w:hAnsi="Times New Roman" w:cs="Times New Roman"/>
        </w:rPr>
        <w:t xml:space="preserve">” Launch Darkly.       </w:t>
      </w:r>
      <w:hyperlink r:id="rId6" w:history="1">
        <w:r w:rsidRPr="001933B5">
          <w:rPr>
            <w:rStyle w:val="Hyperlink"/>
            <w:rFonts w:ascii="Times New Roman" w:hAnsi="Times New Roman" w:cs="Times New Roman"/>
          </w:rPr>
          <w:t>https://launchdarkly.com/guides/reconciling-change-management-and-continuous-delivery/the-downsides-of-heavy-change-management/</w:t>
        </w:r>
      </w:hyperlink>
    </w:p>
    <w:p w14:paraId="16D52C0B" w14:textId="127D0159" w:rsidR="0095297B" w:rsidRPr="0095297B" w:rsidRDefault="0095297B" w:rsidP="0095297B">
      <w:pPr>
        <w:rPr>
          <w:rFonts w:ascii="Times New Roman" w:hAnsi="Times New Roman" w:cs="Times New Roman"/>
        </w:rPr>
      </w:pPr>
      <w:r>
        <w:rPr>
          <w:rFonts w:ascii="Times New Roman" w:hAnsi="Times New Roman" w:cs="Times New Roman"/>
        </w:rPr>
        <w:t xml:space="preserve">                                                                               </w:t>
      </w:r>
    </w:p>
    <w:p w14:paraId="28874C70" w14:textId="0B076ED7" w:rsidR="0095297B" w:rsidRPr="0095297B" w:rsidRDefault="0095297B" w:rsidP="0095297B">
      <w:pPr>
        <w:rPr>
          <w:rFonts w:ascii="Times New Roman" w:hAnsi="Times New Roman" w:cs="Times New Roman"/>
          <w:b/>
          <w:bCs/>
        </w:rPr>
      </w:pPr>
    </w:p>
    <w:p w14:paraId="14F23319" w14:textId="7E8FD35F" w:rsidR="0095297B" w:rsidRPr="0095297B" w:rsidRDefault="0095297B" w:rsidP="0095297B">
      <w:pPr>
        <w:rPr>
          <w:rFonts w:ascii="Times New Roman" w:hAnsi="Times New Roman" w:cs="Times New Roman"/>
          <w:b/>
          <w:bCs/>
        </w:rPr>
      </w:pPr>
    </w:p>
    <w:p w14:paraId="64EDCC85" w14:textId="72C68F57" w:rsidR="00ED4D38" w:rsidRPr="00ED4D38" w:rsidRDefault="00ED4D38" w:rsidP="00ED4D38">
      <w:pPr>
        <w:rPr>
          <w:rFonts w:ascii="Times New Roman" w:hAnsi="Times New Roman" w:cs="Times New Roman"/>
        </w:rPr>
      </w:pPr>
    </w:p>
    <w:p w14:paraId="226D9A3C" w14:textId="77777777" w:rsidR="00ED4D38" w:rsidRPr="00ED4D38" w:rsidRDefault="00ED4D38" w:rsidP="00ED4D38">
      <w:pPr>
        <w:rPr>
          <w:rFonts w:ascii="Times New Roman" w:hAnsi="Times New Roman" w:cs="Times New Roman"/>
        </w:rPr>
      </w:pPr>
    </w:p>
    <w:sectPr w:rsidR="00ED4D38" w:rsidRPr="00ED4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D38"/>
    <w:rsid w:val="000577E7"/>
    <w:rsid w:val="000D1CFC"/>
    <w:rsid w:val="00340649"/>
    <w:rsid w:val="0095297B"/>
    <w:rsid w:val="00A068E4"/>
    <w:rsid w:val="00B73B68"/>
    <w:rsid w:val="00DF143E"/>
    <w:rsid w:val="00ED4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484D0"/>
  <w15:chartTrackingRefBased/>
  <w15:docId w15:val="{75A9136A-3BC3-4AE0-9ABF-D5BAB3C2B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4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4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D38"/>
    <w:rPr>
      <w:rFonts w:eastAsiaTheme="majorEastAsia" w:cstheme="majorBidi"/>
      <w:color w:val="272727" w:themeColor="text1" w:themeTint="D8"/>
    </w:rPr>
  </w:style>
  <w:style w:type="paragraph" w:styleId="Title">
    <w:name w:val="Title"/>
    <w:basedOn w:val="Normal"/>
    <w:next w:val="Normal"/>
    <w:link w:val="TitleChar"/>
    <w:uiPriority w:val="10"/>
    <w:qFormat/>
    <w:rsid w:val="00ED4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D38"/>
    <w:pPr>
      <w:spacing w:before="160"/>
      <w:jc w:val="center"/>
    </w:pPr>
    <w:rPr>
      <w:i/>
      <w:iCs/>
      <w:color w:val="404040" w:themeColor="text1" w:themeTint="BF"/>
    </w:rPr>
  </w:style>
  <w:style w:type="character" w:customStyle="1" w:styleId="QuoteChar">
    <w:name w:val="Quote Char"/>
    <w:basedOn w:val="DefaultParagraphFont"/>
    <w:link w:val="Quote"/>
    <w:uiPriority w:val="29"/>
    <w:rsid w:val="00ED4D38"/>
    <w:rPr>
      <w:i/>
      <w:iCs/>
      <w:color w:val="404040" w:themeColor="text1" w:themeTint="BF"/>
    </w:rPr>
  </w:style>
  <w:style w:type="paragraph" w:styleId="ListParagraph">
    <w:name w:val="List Paragraph"/>
    <w:basedOn w:val="Normal"/>
    <w:uiPriority w:val="34"/>
    <w:qFormat/>
    <w:rsid w:val="00ED4D38"/>
    <w:pPr>
      <w:ind w:left="720"/>
      <w:contextualSpacing/>
    </w:pPr>
  </w:style>
  <w:style w:type="character" w:styleId="IntenseEmphasis">
    <w:name w:val="Intense Emphasis"/>
    <w:basedOn w:val="DefaultParagraphFont"/>
    <w:uiPriority w:val="21"/>
    <w:qFormat/>
    <w:rsid w:val="00ED4D38"/>
    <w:rPr>
      <w:i/>
      <w:iCs/>
      <w:color w:val="0F4761" w:themeColor="accent1" w:themeShade="BF"/>
    </w:rPr>
  </w:style>
  <w:style w:type="paragraph" w:styleId="IntenseQuote">
    <w:name w:val="Intense Quote"/>
    <w:basedOn w:val="Normal"/>
    <w:next w:val="Normal"/>
    <w:link w:val="IntenseQuoteChar"/>
    <w:uiPriority w:val="30"/>
    <w:qFormat/>
    <w:rsid w:val="00ED4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D38"/>
    <w:rPr>
      <w:i/>
      <w:iCs/>
      <w:color w:val="0F4761" w:themeColor="accent1" w:themeShade="BF"/>
    </w:rPr>
  </w:style>
  <w:style w:type="character" w:styleId="IntenseReference">
    <w:name w:val="Intense Reference"/>
    <w:basedOn w:val="DefaultParagraphFont"/>
    <w:uiPriority w:val="32"/>
    <w:qFormat/>
    <w:rsid w:val="00ED4D38"/>
    <w:rPr>
      <w:b/>
      <w:bCs/>
      <w:smallCaps/>
      <w:color w:val="0F4761" w:themeColor="accent1" w:themeShade="BF"/>
      <w:spacing w:val="5"/>
    </w:rPr>
  </w:style>
  <w:style w:type="character" w:styleId="Strong">
    <w:name w:val="Strong"/>
    <w:basedOn w:val="DefaultParagraphFont"/>
    <w:uiPriority w:val="22"/>
    <w:qFormat/>
    <w:rsid w:val="00ED4D38"/>
    <w:rPr>
      <w:b/>
      <w:bCs/>
    </w:rPr>
  </w:style>
  <w:style w:type="paragraph" w:styleId="NormalWeb">
    <w:name w:val="Normal (Web)"/>
    <w:basedOn w:val="Normal"/>
    <w:uiPriority w:val="99"/>
    <w:semiHidden/>
    <w:unhideWhenUsed/>
    <w:rsid w:val="00ED4D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D4D38"/>
    <w:rPr>
      <w:i/>
      <w:iCs/>
    </w:rPr>
  </w:style>
  <w:style w:type="character" w:styleId="Hyperlink">
    <w:name w:val="Hyperlink"/>
    <w:basedOn w:val="DefaultParagraphFont"/>
    <w:uiPriority w:val="99"/>
    <w:unhideWhenUsed/>
    <w:rsid w:val="0095297B"/>
    <w:rPr>
      <w:color w:val="467886" w:themeColor="hyperlink"/>
      <w:u w:val="single"/>
    </w:rPr>
  </w:style>
  <w:style w:type="character" w:styleId="UnresolvedMention">
    <w:name w:val="Unresolved Mention"/>
    <w:basedOn w:val="DefaultParagraphFont"/>
    <w:uiPriority w:val="99"/>
    <w:semiHidden/>
    <w:unhideWhenUsed/>
    <w:rsid w:val="00952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unchdarkly.com/guides/reconciling-change-management-and-continuous-delivery/the-downsides-of-heavy-change-management/" TargetMode="External"/><Relationship Id="rId5" Type="http://schemas.openxmlformats.org/officeDocument/2006/relationships/hyperlink" Target="https://dzone.com/articles/change-control-doesnt-work" TargetMode="External"/><Relationship Id="rId4" Type="http://schemas.openxmlformats.org/officeDocument/2006/relationships/hyperlink" Target="https://digital.ai/catalyst-blog/key-findings-from-the-accelerate-state-of-devops-report-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622</Words>
  <Characters>3550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Flores</dc:creator>
  <cp:keywords/>
  <dc:description/>
  <cp:lastModifiedBy>Jose Flores</cp:lastModifiedBy>
  <cp:revision>1</cp:revision>
  <dcterms:created xsi:type="dcterms:W3CDTF">2025-12-03T09:57:00Z</dcterms:created>
  <dcterms:modified xsi:type="dcterms:W3CDTF">2025-12-03T10:14:00Z</dcterms:modified>
</cp:coreProperties>
</file>