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7FD6" w:rsidRDefault="00D07FD6">
      <w:pPr>
        <w:rPr>
          <w:rFonts w:ascii="Arial" w:hAnsi="Arial" w:cs="Arial"/>
        </w:rPr>
      </w:pPr>
    </w:p>
    <w:p w:rsidR="00653FBC" w:rsidRDefault="00653FBC">
      <w:pPr>
        <w:rPr>
          <w:rFonts w:ascii="Arial" w:hAnsi="Arial" w:cs="Arial"/>
        </w:rPr>
      </w:pPr>
    </w:p>
    <w:p w:rsidR="00653FBC" w:rsidRPr="00067DD3" w:rsidRDefault="00653FBC" w:rsidP="00653FBC">
      <w:pPr>
        <w:jc w:val="both"/>
        <w:rPr>
          <w:rFonts w:ascii="Arial" w:hAnsi="Arial" w:cs="Arial"/>
          <w:b/>
          <w:u w:val="single"/>
        </w:rPr>
      </w:pPr>
      <w:r w:rsidRPr="00067DD3">
        <w:rPr>
          <w:rFonts w:ascii="Arial" w:hAnsi="Arial" w:cs="Arial"/>
          <w:b/>
          <w:u w:val="single"/>
        </w:rPr>
        <w:t>La Carta dei Servizi:</w:t>
      </w:r>
    </w:p>
    <w:p w:rsidR="00653FBC" w:rsidRPr="00067DD3" w:rsidRDefault="00653FBC" w:rsidP="00653FBC">
      <w:pPr>
        <w:jc w:val="both"/>
        <w:rPr>
          <w:rFonts w:ascii="Arial" w:hAnsi="Arial" w:cs="Arial"/>
        </w:rPr>
      </w:pPr>
      <w:r w:rsidRPr="00067DD3">
        <w:rPr>
          <w:rFonts w:ascii="Arial" w:hAnsi="Arial" w:cs="Arial"/>
        </w:rPr>
        <w:t>La Carta dei Servizi è uno strumento di dialogo e di trasparenza, atto a illustrare con chiarezza i servizi che l’Associazione IncontRho offre sul territorio e ad accogliere proposte e suggerimenti da Enti e Cittadini.</w:t>
      </w:r>
    </w:p>
    <w:p w:rsidR="00653FBC" w:rsidRPr="00067DD3" w:rsidRDefault="00653FBC" w:rsidP="00653FBC">
      <w:pPr>
        <w:jc w:val="both"/>
        <w:rPr>
          <w:rFonts w:ascii="Arial" w:hAnsi="Arial" w:cs="Arial"/>
        </w:rPr>
      </w:pPr>
      <w:r w:rsidRPr="00067DD3">
        <w:rPr>
          <w:rFonts w:ascii="Arial" w:hAnsi="Arial" w:cs="Arial"/>
        </w:rPr>
        <w:t>La Carte dei Servizi consente agli Enti che collaborano con L’Associazione di apprendere chiaramente servizi e attività della stessa, espressamente dichiarati allo scopo di divulgare l’offerta e di renderla facilmente monitorabile.</w:t>
      </w:r>
    </w:p>
    <w:p w:rsidR="00653FBC" w:rsidRPr="00067DD3" w:rsidRDefault="00653FBC" w:rsidP="00653FBC">
      <w:pPr>
        <w:jc w:val="both"/>
        <w:rPr>
          <w:rFonts w:ascii="Arial" w:hAnsi="Arial" w:cs="Arial"/>
        </w:rPr>
      </w:pPr>
      <w:r w:rsidRPr="00067DD3">
        <w:rPr>
          <w:rFonts w:ascii="Arial" w:hAnsi="Arial" w:cs="Arial"/>
        </w:rPr>
        <w:t>Inoltre, la carta dei servizi è una valida “cartina di tornasole” per la stessa Associazione, che potrà verificare costantemente l’adesione tra servizi annunciati e operato concreto.</w:t>
      </w:r>
    </w:p>
    <w:p w:rsidR="00653FBC" w:rsidRPr="00067DD3" w:rsidRDefault="00653FBC" w:rsidP="00653FBC">
      <w:pPr>
        <w:jc w:val="both"/>
        <w:rPr>
          <w:rFonts w:ascii="Arial" w:hAnsi="Arial" w:cs="Arial"/>
        </w:rPr>
      </w:pPr>
    </w:p>
    <w:p w:rsidR="00653FBC" w:rsidRPr="00067DD3" w:rsidRDefault="00653FBC" w:rsidP="00653FBC">
      <w:pPr>
        <w:jc w:val="both"/>
        <w:rPr>
          <w:rFonts w:ascii="Arial" w:hAnsi="Arial" w:cs="Arial"/>
        </w:rPr>
      </w:pPr>
    </w:p>
    <w:p w:rsidR="00653FBC" w:rsidRDefault="00653FBC" w:rsidP="00653FBC">
      <w:pPr>
        <w:jc w:val="both"/>
        <w:rPr>
          <w:rFonts w:ascii="Arial" w:hAnsi="Arial" w:cs="Arial"/>
          <w:b/>
          <w:u w:val="single"/>
        </w:rPr>
      </w:pPr>
      <w:r w:rsidRPr="00067DD3">
        <w:rPr>
          <w:rFonts w:ascii="Arial" w:hAnsi="Arial" w:cs="Arial"/>
          <w:b/>
          <w:u w:val="single"/>
        </w:rPr>
        <w:t>1 - Principio ispiratore:</w:t>
      </w:r>
    </w:p>
    <w:p w:rsidR="00067DD3" w:rsidRPr="00067DD3" w:rsidRDefault="00067DD3" w:rsidP="00653FBC">
      <w:pPr>
        <w:jc w:val="both"/>
        <w:rPr>
          <w:rFonts w:ascii="Arial" w:hAnsi="Arial" w:cs="Arial"/>
          <w:b/>
          <w:u w:val="single"/>
        </w:rPr>
      </w:pPr>
    </w:p>
    <w:p w:rsidR="00653FBC" w:rsidRPr="00067DD3" w:rsidRDefault="00653FBC" w:rsidP="00653FBC">
      <w:pPr>
        <w:jc w:val="both"/>
        <w:rPr>
          <w:rFonts w:ascii="Arial" w:hAnsi="Arial" w:cs="Arial"/>
          <w:b/>
        </w:rPr>
      </w:pPr>
      <w:r w:rsidRPr="00067DD3">
        <w:rPr>
          <w:rFonts w:ascii="Arial" w:hAnsi="Arial" w:cs="Arial"/>
          <w:b/>
        </w:rPr>
        <w:t xml:space="preserve">L’Associazione IncontRho </w:t>
      </w:r>
    </w:p>
    <w:p w:rsidR="00653FBC" w:rsidRPr="00067DD3" w:rsidRDefault="00653FBC" w:rsidP="00653FBC">
      <w:pPr>
        <w:jc w:val="both"/>
        <w:rPr>
          <w:rFonts w:ascii="Arial" w:hAnsi="Arial" w:cs="Arial"/>
        </w:rPr>
      </w:pPr>
      <w:r w:rsidRPr="00067DD3">
        <w:rPr>
          <w:rFonts w:ascii="Arial" w:hAnsi="Arial" w:cs="Arial"/>
        </w:rPr>
        <w:t xml:space="preserve">IncontRho nasce nel 2001 per sostenere chi, nella vita, ha incontrato il dolore della mente in tutte le sue forme, disturbi passeggeri o patologie psichiatriche. Il sostegno è rivolto alle persone che ne soffrono e ai loro famigliari. </w:t>
      </w:r>
    </w:p>
    <w:p w:rsidR="00653FBC" w:rsidRPr="00067DD3" w:rsidRDefault="00653FBC" w:rsidP="00653FBC">
      <w:pPr>
        <w:jc w:val="both"/>
        <w:rPr>
          <w:rFonts w:ascii="Arial" w:hAnsi="Arial" w:cs="Arial"/>
        </w:rPr>
      </w:pPr>
      <w:r w:rsidRPr="00067DD3">
        <w:rPr>
          <w:rFonts w:ascii="Arial" w:hAnsi="Arial" w:cs="Arial"/>
        </w:rPr>
        <w:t xml:space="preserve">IncontRho è un’associazione composta da: famiglie coinvolte nell’assistenza al disagio mentale; da chi è personalmente in cura; da volontari e cittadini di buona volontà; da formatori e specialisti. </w:t>
      </w:r>
    </w:p>
    <w:p w:rsidR="00653FBC" w:rsidRPr="00067DD3" w:rsidRDefault="00653FBC" w:rsidP="00653FBC">
      <w:pPr>
        <w:jc w:val="both"/>
        <w:rPr>
          <w:rFonts w:ascii="Arial" w:hAnsi="Arial" w:cs="Arial"/>
        </w:rPr>
      </w:pPr>
      <w:r w:rsidRPr="00067DD3">
        <w:rPr>
          <w:rFonts w:ascii="Arial" w:hAnsi="Arial" w:cs="Arial"/>
        </w:rPr>
        <w:t xml:space="preserve">L’obbiettivo dell’associazione è quello di sostenere persone e famiglie gravate dalla malattia mentale. IncontRho incoraggia le persone in cura e i cittadini più sensibili a frequentarsi e a trascorrere insieme momenti di svago e di crescita culturale. </w:t>
      </w:r>
    </w:p>
    <w:p w:rsidR="00653FBC" w:rsidRPr="00067DD3" w:rsidRDefault="00653FBC" w:rsidP="00653FBC">
      <w:pPr>
        <w:jc w:val="both"/>
        <w:rPr>
          <w:rFonts w:ascii="Arial" w:hAnsi="Arial" w:cs="Arial"/>
        </w:rPr>
      </w:pPr>
      <w:r w:rsidRPr="00067DD3">
        <w:rPr>
          <w:rFonts w:ascii="Arial" w:hAnsi="Arial" w:cs="Arial"/>
        </w:rPr>
        <w:t xml:space="preserve">Incontrho, come incontro. Perché siamo costantemente aperti al dialogo, all’incontro autentico, all’amicizia. </w:t>
      </w:r>
    </w:p>
    <w:p w:rsidR="00653FBC" w:rsidRPr="00067DD3" w:rsidRDefault="00653FBC" w:rsidP="00653FBC">
      <w:pPr>
        <w:jc w:val="both"/>
        <w:rPr>
          <w:rFonts w:ascii="Arial" w:hAnsi="Arial" w:cs="Arial"/>
        </w:rPr>
      </w:pPr>
      <w:r w:rsidRPr="00067DD3">
        <w:rPr>
          <w:rFonts w:ascii="Arial" w:hAnsi="Arial" w:cs="Arial"/>
        </w:rPr>
        <w:t>L’associazione IncontRho Onlus difende i principi introdotti nella legislazione italiana dalla legge 180/1978, la ‘Legge Basaglia’, che consegna il tema della Salute Mentale alle cure e alla prevenzione sul Territorio.</w:t>
      </w:r>
    </w:p>
    <w:p w:rsidR="00653FBC" w:rsidRPr="00067DD3" w:rsidRDefault="00653FBC" w:rsidP="00653FBC">
      <w:pPr>
        <w:jc w:val="both"/>
        <w:rPr>
          <w:rFonts w:ascii="Arial" w:hAnsi="Arial" w:cs="Arial"/>
        </w:rPr>
      </w:pPr>
      <w:r w:rsidRPr="00067DD3">
        <w:rPr>
          <w:rFonts w:ascii="Arial" w:hAnsi="Arial" w:cs="Arial"/>
        </w:rPr>
        <w:t xml:space="preserve">Come scritto nella “Dichiarazione sulla Salute Mentale per l’Europa” (Conferenza Ministeriale Europea dell’OMS sulla Salute Mentale, gennaio 2005): LA SALUTE MENTALE E IL BENESSERE SONO FONDAMENTALI PER LA QUALITA’ DELLA VITA. </w:t>
      </w:r>
    </w:p>
    <w:p w:rsidR="00653FBC" w:rsidRPr="00067DD3" w:rsidRDefault="00653FBC" w:rsidP="00653FBC">
      <w:pPr>
        <w:jc w:val="both"/>
        <w:rPr>
          <w:rFonts w:ascii="Arial" w:hAnsi="Arial" w:cs="Arial"/>
        </w:rPr>
      </w:pPr>
      <w:r w:rsidRPr="00067DD3">
        <w:rPr>
          <w:rFonts w:ascii="Arial" w:hAnsi="Arial" w:cs="Arial"/>
        </w:rPr>
        <w:t>La promozione e la tutela della salute mentale migliorano la qualità della vita e il benessere di tutta la popolazione, dando luogo a coesione sociale, pace e produttività.</w:t>
      </w:r>
    </w:p>
    <w:p w:rsidR="00653FBC" w:rsidRPr="00067DD3" w:rsidRDefault="00653FBC" w:rsidP="00653FBC">
      <w:pPr>
        <w:jc w:val="both"/>
        <w:rPr>
          <w:rFonts w:ascii="Arial" w:hAnsi="Arial" w:cs="Arial"/>
        </w:rPr>
      </w:pPr>
    </w:p>
    <w:p w:rsidR="00653FBC" w:rsidRDefault="00653FBC" w:rsidP="00653FBC">
      <w:pPr>
        <w:jc w:val="both"/>
        <w:rPr>
          <w:rFonts w:ascii="Arial" w:hAnsi="Arial" w:cs="Arial"/>
          <w:b/>
          <w:u w:val="single"/>
        </w:rPr>
      </w:pPr>
      <w:r w:rsidRPr="00067DD3">
        <w:rPr>
          <w:rFonts w:ascii="Arial" w:hAnsi="Arial" w:cs="Arial"/>
          <w:b/>
          <w:u w:val="single"/>
        </w:rPr>
        <w:t xml:space="preserve">2 - Obiettivi: </w:t>
      </w:r>
    </w:p>
    <w:p w:rsidR="00067DD3" w:rsidRPr="00067DD3" w:rsidRDefault="00067DD3" w:rsidP="00653FBC">
      <w:pPr>
        <w:jc w:val="both"/>
        <w:rPr>
          <w:rFonts w:ascii="Arial" w:hAnsi="Arial" w:cs="Arial"/>
          <w:b/>
          <w:u w:val="single"/>
        </w:rPr>
      </w:pPr>
    </w:p>
    <w:p w:rsidR="00653FBC" w:rsidRPr="00067DD3" w:rsidRDefault="00653FBC" w:rsidP="00653FBC">
      <w:pPr>
        <w:jc w:val="both"/>
        <w:rPr>
          <w:rFonts w:ascii="Arial" w:hAnsi="Arial" w:cs="Arial"/>
        </w:rPr>
      </w:pPr>
      <w:r w:rsidRPr="00067DD3">
        <w:rPr>
          <w:rFonts w:ascii="Arial" w:hAnsi="Arial" w:cs="Arial"/>
        </w:rPr>
        <w:t xml:space="preserve">. Favorire il benessere delle persone con disagio psichico e/o psicologico, attraverso l’ascolto e l’accoglienza. La prima necessità in chi soffre è trovare ascolto e affidabilità per condividere le sue preoccupazioni e per trovare insieme una strada verso il benessere. </w:t>
      </w:r>
    </w:p>
    <w:p w:rsidR="00653FBC" w:rsidRPr="00067DD3" w:rsidRDefault="00653FBC" w:rsidP="00653FBC">
      <w:pPr>
        <w:jc w:val="both"/>
        <w:rPr>
          <w:rFonts w:ascii="Arial" w:hAnsi="Arial" w:cs="Arial"/>
        </w:rPr>
      </w:pPr>
      <w:r w:rsidRPr="00067DD3">
        <w:rPr>
          <w:rFonts w:ascii="Arial" w:hAnsi="Arial" w:cs="Arial"/>
        </w:rPr>
        <w:t>IncontRho propone attività ricreative per le persone in cura, per le loro famiglie, per i cittadini amici dell’associazione.</w:t>
      </w:r>
    </w:p>
    <w:p w:rsidR="00067DD3" w:rsidRDefault="00067DD3" w:rsidP="00653FBC">
      <w:pPr>
        <w:jc w:val="both"/>
        <w:rPr>
          <w:rFonts w:ascii="Arial" w:hAnsi="Arial" w:cs="Arial"/>
        </w:rPr>
      </w:pPr>
    </w:p>
    <w:p w:rsidR="00067DD3" w:rsidRDefault="00067DD3" w:rsidP="00653FBC">
      <w:pPr>
        <w:jc w:val="both"/>
        <w:rPr>
          <w:rFonts w:ascii="Arial" w:hAnsi="Arial" w:cs="Arial"/>
        </w:rPr>
      </w:pPr>
    </w:p>
    <w:p w:rsidR="00653FBC" w:rsidRPr="00067DD3" w:rsidRDefault="00653FBC" w:rsidP="00653FBC">
      <w:pPr>
        <w:jc w:val="both"/>
        <w:rPr>
          <w:rFonts w:ascii="Arial" w:hAnsi="Arial" w:cs="Arial"/>
        </w:rPr>
      </w:pPr>
      <w:r w:rsidRPr="00067DD3">
        <w:rPr>
          <w:rFonts w:ascii="Arial" w:hAnsi="Arial" w:cs="Arial"/>
        </w:rPr>
        <w:t>IncontRho offre, a chiunque ne abbia bisogno, un servizio di ascolto psicologico gratuito, grazie all’impegno di psicologhe e consulenti famigliari volontarie; offre inoltre consulenza gratuita sul tema dell’Amministratore di Sostegno, a tutela delle persone fragili e delle loro famiglie.</w:t>
      </w:r>
    </w:p>
    <w:p w:rsidR="00653FBC" w:rsidRPr="00067DD3" w:rsidRDefault="00653FBC" w:rsidP="00653FBC">
      <w:pPr>
        <w:jc w:val="both"/>
        <w:rPr>
          <w:rFonts w:ascii="Arial" w:hAnsi="Arial" w:cs="Arial"/>
        </w:rPr>
      </w:pPr>
      <w:r w:rsidRPr="00067DD3">
        <w:rPr>
          <w:rFonts w:ascii="Arial" w:hAnsi="Arial" w:cs="Arial"/>
        </w:rPr>
        <w:t>. Sostenere i percorsi di guarigione delle persone affette da disturbi psichici e/o psicologici: attraverso la nostra disponibilità e competenza nel fornire indicazioni concrete offriamo servizi di accompagnamento alla cura. Ciò è possibile grazie al nostro costante lavorare in rete con gli Enti erogatori di Servizi Sociali e Sanitari, quali il Dipartimento di Salute Mentale, i Servizi Sociali dei Comuni del Rhodense, la ASL Milano 1.</w:t>
      </w:r>
    </w:p>
    <w:p w:rsidR="00653FBC" w:rsidRPr="00067DD3" w:rsidRDefault="00653FBC" w:rsidP="00653FBC">
      <w:pPr>
        <w:jc w:val="both"/>
        <w:rPr>
          <w:rFonts w:ascii="Arial" w:hAnsi="Arial" w:cs="Arial"/>
        </w:rPr>
      </w:pPr>
      <w:r w:rsidRPr="00067DD3">
        <w:rPr>
          <w:rFonts w:ascii="Arial" w:hAnsi="Arial" w:cs="Arial"/>
        </w:rPr>
        <w:t xml:space="preserve">. Sostenere la tenacia dei famigliari delle persone affette da disagio patologico, consapevoli delle difficoltà di tanti padri, madri, figli, fratelli, nel convivere con chi soffre psichicamente. IncontRho è un’associazione nata dal volere di un gruppo di famigliari. </w:t>
      </w:r>
    </w:p>
    <w:p w:rsidR="00653FBC" w:rsidRPr="00067DD3" w:rsidRDefault="00653FBC" w:rsidP="00653FBC">
      <w:pPr>
        <w:jc w:val="both"/>
        <w:rPr>
          <w:rFonts w:ascii="Arial" w:hAnsi="Arial" w:cs="Arial"/>
        </w:rPr>
      </w:pPr>
      <w:r w:rsidRPr="00067DD3">
        <w:rPr>
          <w:rFonts w:ascii="Arial" w:hAnsi="Arial" w:cs="Arial"/>
        </w:rPr>
        <w:t>. Combattere lo stigma e il pregiudizio che purtroppo connota il mondo della salute mentale. Infatti, chi ha problemi di ordine psicologico e/o psichiatrico tende a isolarsi e a rendersi vulnerabile, perché ciò che gli succede è difficile da capire. Attraverso campagne di sensibilizzazione (presso Scuole, Comuni, Regione, piazze e convegni e altri luoghi dove si esprime la società civile) promuoviamo la comprensione e l’accoglienza verso chi soffre di disagio interiore.</w:t>
      </w:r>
    </w:p>
    <w:p w:rsidR="00653FBC" w:rsidRPr="00067DD3" w:rsidRDefault="00653FBC" w:rsidP="00653FBC">
      <w:pPr>
        <w:jc w:val="both"/>
        <w:rPr>
          <w:rFonts w:ascii="Arial" w:hAnsi="Arial" w:cs="Arial"/>
        </w:rPr>
      </w:pPr>
    </w:p>
    <w:p w:rsidR="00653FBC" w:rsidRPr="00067DD3" w:rsidRDefault="00653FBC" w:rsidP="00653FBC">
      <w:pPr>
        <w:jc w:val="both"/>
        <w:rPr>
          <w:rFonts w:ascii="Arial" w:hAnsi="Arial" w:cs="Arial"/>
        </w:rPr>
      </w:pPr>
    </w:p>
    <w:p w:rsidR="00653FBC" w:rsidRDefault="00653FBC" w:rsidP="00653FBC">
      <w:pPr>
        <w:jc w:val="both"/>
        <w:rPr>
          <w:rFonts w:ascii="Arial" w:hAnsi="Arial" w:cs="Arial"/>
          <w:b/>
          <w:u w:val="single"/>
        </w:rPr>
      </w:pPr>
      <w:r w:rsidRPr="00067DD3">
        <w:rPr>
          <w:rFonts w:ascii="Arial" w:hAnsi="Arial" w:cs="Arial"/>
          <w:b/>
          <w:u w:val="single"/>
        </w:rPr>
        <w:t>3 - Portatori di interesse:</w:t>
      </w:r>
    </w:p>
    <w:p w:rsidR="00067DD3" w:rsidRPr="00067DD3" w:rsidRDefault="00067DD3" w:rsidP="00653FBC">
      <w:pPr>
        <w:jc w:val="both"/>
        <w:rPr>
          <w:rFonts w:ascii="Arial" w:hAnsi="Arial" w:cs="Arial"/>
          <w:b/>
          <w:u w:val="single"/>
        </w:rPr>
      </w:pPr>
    </w:p>
    <w:p w:rsidR="00653FBC" w:rsidRPr="00067DD3" w:rsidRDefault="00653FBC" w:rsidP="00653FBC">
      <w:pPr>
        <w:jc w:val="both"/>
        <w:rPr>
          <w:rFonts w:ascii="Arial" w:hAnsi="Arial" w:cs="Arial"/>
        </w:rPr>
      </w:pPr>
      <w:r w:rsidRPr="00067DD3">
        <w:rPr>
          <w:rFonts w:ascii="Arial" w:hAnsi="Arial" w:cs="Arial"/>
        </w:rPr>
        <w:t>L’associazione IncontRho è punto di incontro tra chi opera per attivare e strutturare le attività associative e chi vi affluisce tra i cittadini del territorio.</w:t>
      </w:r>
    </w:p>
    <w:p w:rsidR="00653FBC" w:rsidRPr="00067DD3" w:rsidRDefault="00653FBC" w:rsidP="00653FBC">
      <w:pPr>
        <w:jc w:val="both"/>
        <w:rPr>
          <w:rFonts w:ascii="Arial" w:hAnsi="Arial" w:cs="Arial"/>
        </w:rPr>
      </w:pPr>
    </w:p>
    <w:p w:rsidR="00653FBC" w:rsidRPr="00067DD3" w:rsidRDefault="00653FBC" w:rsidP="00653FBC">
      <w:pPr>
        <w:jc w:val="both"/>
        <w:rPr>
          <w:rFonts w:ascii="Arial" w:hAnsi="Arial" w:cs="Arial"/>
          <w:u w:val="single"/>
        </w:rPr>
      </w:pPr>
      <w:r w:rsidRPr="00067DD3">
        <w:rPr>
          <w:rFonts w:ascii="Arial" w:hAnsi="Arial" w:cs="Arial"/>
          <w:i/>
        </w:rPr>
        <w:t>3.1 Organismi associativi</w:t>
      </w:r>
      <w:r w:rsidRPr="00067DD3">
        <w:rPr>
          <w:rFonts w:ascii="Arial" w:hAnsi="Arial" w:cs="Arial"/>
        </w:rPr>
        <w:t>:</w:t>
      </w:r>
    </w:p>
    <w:p w:rsidR="00653FBC" w:rsidRPr="00067DD3" w:rsidRDefault="00653FBC" w:rsidP="00653FBC">
      <w:pPr>
        <w:pStyle w:val="Paragrafoelenco"/>
        <w:numPr>
          <w:ilvl w:val="0"/>
          <w:numId w:val="1"/>
        </w:numPr>
        <w:jc w:val="both"/>
        <w:rPr>
          <w:rFonts w:ascii="Arial" w:hAnsi="Arial" w:cs="Arial"/>
          <w:sz w:val="24"/>
          <w:szCs w:val="24"/>
        </w:rPr>
      </w:pPr>
      <w:r w:rsidRPr="00067DD3">
        <w:rPr>
          <w:rFonts w:ascii="Arial" w:hAnsi="Arial" w:cs="Arial"/>
          <w:sz w:val="24"/>
          <w:szCs w:val="24"/>
        </w:rPr>
        <w:t>Assemblea dei Soci. L’assemblea si riunisce almeno una volta l’anno per approvazione del bilancio di esercizio.</w:t>
      </w:r>
    </w:p>
    <w:p w:rsidR="00653FBC" w:rsidRPr="00067DD3" w:rsidRDefault="00653FBC" w:rsidP="00653FBC">
      <w:pPr>
        <w:pStyle w:val="Paragrafoelenco"/>
        <w:numPr>
          <w:ilvl w:val="0"/>
          <w:numId w:val="1"/>
        </w:numPr>
        <w:jc w:val="both"/>
        <w:rPr>
          <w:rFonts w:ascii="Arial" w:hAnsi="Arial" w:cs="Arial"/>
          <w:sz w:val="24"/>
          <w:szCs w:val="24"/>
        </w:rPr>
      </w:pPr>
      <w:r w:rsidRPr="00067DD3">
        <w:rPr>
          <w:rFonts w:ascii="Arial" w:hAnsi="Arial" w:cs="Arial"/>
          <w:sz w:val="24"/>
          <w:szCs w:val="24"/>
        </w:rPr>
        <w:t xml:space="preserve">Consiglio Direttivo. E’ composto da Soci famigliari di persone in cura, da Soci in cura, da Soci volontari. Si riunisce una volta al mese per monitorare il corso delle attività associative e per valutare le nuove istanze all’ordine del giorno. </w:t>
      </w:r>
    </w:p>
    <w:p w:rsidR="00653FBC" w:rsidRPr="00067DD3" w:rsidRDefault="00653FBC" w:rsidP="00653FBC">
      <w:pPr>
        <w:jc w:val="both"/>
        <w:rPr>
          <w:rFonts w:ascii="Arial" w:hAnsi="Arial" w:cs="Arial"/>
        </w:rPr>
      </w:pPr>
    </w:p>
    <w:p w:rsidR="00653FBC" w:rsidRPr="00067DD3" w:rsidRDefault="00653FBC" w:rsidP="00653FBC">
      <w:pPr>
        <w:jc w:val="both"/>
        <w:rPr>
          <w:rFonts w:ascii="Arial" w:hAnsi="Arial" w:cs="Arial"/>
          <w:i/>
        </w:rPr>
      </w:pPr>
      <w:r w:rsidRPr="00067DD3">
        <w:rPr>
          <w:rFonts w:ascii="Arial" w:hAnsi="Arial" w:cs="Arial"/>
          <w:i/>
        </w:rPr>
        <w:t>3.2 Soggetti che fruiscono dei nostri servizi:</w:t>
      </w:r>
    </w:p>
    <w:p w:rsidR="00653FBC" w:rsidRPr="00067DD3" w:rsidRDefault="00653FBC" w:rsidP="00653FBC">
      <w:pPr>
        <w:pStyle w:val="Paragrafoelenco"/>
        <w:numPr>
          <w:ilvl w:val="0"/>
          <w:numId w:val="1"/>
        </w:numPr>
        <w:jc w:val="both"/>
        <w:rPr>
          <w:rFonts w:ascii="Arial" w:hAnsi="Arial" w:cs="Arial"/>
          <w:sz w:val="24"/>
          <w:szCs w:val="24"/>
        </w:rPr>
      </w:pPr>
      <w:r w:rsidRPr="00067DD3">
        <w:rPr>
          <w:rFonts w:ascii="Arial" w:hAnsi="Arial" w:cs="Arial"/>
          <w:sz w:val="24"/>
          <w:szCs w:val="24"/>
        </w:rPr>
        <w:t>Gli utenti dei servizi di psichiatria del Dipartimento di Salute Mentale del Rhodense e i loro famigliari: attività, laboratori, momenti ricreativi;</w:t>
      </w:r>
    </w:p>
    <w:p w:rsidR="00653FBC" w:rsidRPr="00067DD3" w:rsidRDefault="00653FBC" w:rsidP="00653FBC">
      <w:pPr>
        <w:pStyle w:val="Paragrafoelenco"/>
        <w:numPr>
          <w:ilvl w:val="0"/>
          <w:numId w:val="1"/>
        </w:numPr>
        <w:jc w:val="both"/>
        <w:rPr>
          <w:rFonts w:ascii="Arial" w:hAnsi="Arial" w:cs="Arial"/>
          <w:sz w:val="24"/>
          <w:szCs w:val="24"/>
        </w:rPr>
      </w:pPr>
      <w:r w:rsidRPr="00067DD3">
        <w:rPr>
          <w:rFonts w:ascii="Arial" w:hAnsi="Arial" w:cs="Arial"/>
          <w:sz w:val="24"/>
          <w:szCs w:val="24"/>
        </w:rPr>
        <w:t>Le persone affette da disagio psicologico, accolte presso il servizio Sportello di Ascolto Psicologico e Consulenza Famigliare di IncontRho;</w:t>
      </w:r>
    </w:p>
    <w:p w:rsidR="00653FBC" w:rsidRPr="00067DD3" w:rsidRDefault="00653FBC" w:rsidP="00653FBC">
      <w:pPr>
        <w:pStyle w:val="Paragrafoelenco"/>
        <w:numPr>
          <w:ilvl w:val="0"/>
          <w:numId w:val="1"/>
        </w:numPr>
        <w:jc w:val="both"/>
        <w:rPr>
          <w:rFonts w:ascii="Arial" w:hAnsi="Arial" w:cs="Arial"/>
          <w:sz w:val="24"/>
          <w:szCs w:val="24"/>
        </w:rPr>
      </w:pPr>
      <w:r w:rsidRPr="00067DD3">
        <w:rPr>
          <w:rFonts w:ascii="Arial" w:hAnsi="Arial" w:cs="Arial"/>
          <w:sz w:val="24"/>
          <w:szCs w:val="24"/>
        </w:rPr>
        <w:t>Le persone e le famiglie che necessitano di consulenza nel campo dell’Amministratore di Sostegno (modulistica, certificazioni, informazioni sul tribunale, ecc.) presso Sportello di Prossimità di IncontRho;</w:t>
      </w:r>
    </w:p>
    <w:p w:rsidR="00067DD3" w:rsidRDefault="00067DD3" w:rsidP="00653FBC">
      <w:pPr>
        <w:pStyle w:val="Paragrafoelenco"/>
        <w:numPr>
          <w:ilvl w:val="0"/>
          <w:numId w:val="1"/>
        </w:numPr>
        <w:jc w:val="both"/>
        <w:rPr>
          <w:rFonts w:ascii="Arial" w:hAnsi="Arial" w:cs="Arial"/>
          <w:sz w:val="24"/>
          <w:szCs w:val="24"/>
        </w:rPr>
      </w:pPr>
    </w:p>
    <w:p w:rsidR="00067DD3" w:rsidRDefault="00067DD3" w:rsidP="00067DD3">
      <w:pPr>
        <w:pStyle w:val="Paragrafoelenco"/>
        <w:ind w:left="360"/>
        <w:jc w:val="both"/>
        <w:rPr>
          <w:rFonts w:ascii="Arial" w:hAnsi="Arial" w:cs="Arial"/>
          <w:sz w:val="24"/>
          <w:szCs w:val="24"/>
        </w:rPr>
      </w:pPr>
    </w:p>
    <w:p w:rsidR="00653FBC" w:rsidRPr="00067DD3" w:rsidRDefault="00653FBC" w:rsidP="00653FBC">
      <w:pPr>
        <w:pStyle w:val="Paragrafoelenco"/>
        <w:numPr>
          <w:ilvl w:val="0"/>
          <w:numId w:val="1"/>
        </w:numPr>
        <w:jc w:val="both"/>
        <w:rPr>
          <w:rFonts w:ascii="Arial" w:hAnsi="Arial" w:cs="Arial"/>
          <w:sz w:val="24"/>
          <w:szCs w:val="24"/>
        </w:rPr>
      </w:pPr>
      <w:r w:rsidRPr="00067DD3">
        <w:rPr>
          <w:rFonts w:ascii="Arial" w:hAnsi="Arial" w:cs="Arial"/>
          <w:sz w:val="24"/>
          <w:szCs w:val="24"/>
        </w:rPr>
        <w:t>Gli operatori del Dipartimento di Salute Mentale, ai quali offriamo, nel progetto di cura e riabilitazione, il contributo dell’opera del volontario e il suo punto di vista sul paziente.</w:t>
      </w:r>
    </w:p>
    <w:p w:rsidR="00653FBC" w:rsidRPr="00067DD3" w:rsidRDefault="00653FBC" w:rsidP="00653FBC">
      <w:pPr>
        <w:jc w:val="both"/>
        <w:rPr>
          <w:rFonts w:ascii="Arial" w:hAnsi="Arial" w:cs="Arial"/>
        </w:rPr>
      </w:pPr>
    </w:p>
    <w:p w:rsidR="00653FBC" w:rsidRDefault="00653FBC" w:rsidP="00653FBC">
      <w:pPr>
        <w:jc w:val="both"/>
        <w:rPr>
          <w:rFonts w:ascii="Arial" w:hAnsi="Arial" w:cs="Arial"/>
          <w:b/>
          <w:u w:val="single"/>
        </w:rPr>
      </w:pPr>
      <w:r w:rsidRPr="00067DD3">
        <w:rPr>
          <w:rFonts w:ascii="Arial" w:hAnsi="Arial" w:cs="Arial"/>
          <w:b/>
          <w:u w:val="single"/>
        </w:rPr>
        <w:t>4 – Le proposte alla Famiglia e alla Persona:</w:t>
      </w:r>
    </w:p>
    <w:p w:rsidR="00067DD3" w:rsidRPr="00067DD3" w:rsidRDefault="00067DD3" w:rsidP="00653FBC">
      <w:pPr>
        <w:jc w:val="both"/>
        <w:rPr>
          <w:rFonts w:ascii="Arial" w:hAnsi="Arial" w:cs="Arial"/>
          <w:b/>
          <w:u w:val="single"/>
        </w:rPr>
      </w:pPr>
    </w:p>
    <w:p w:rsidR="00653FBC" w:rsidRPr="00067DD3" w:rsidRDefault="00653FBC" w:rsidP="00653FBC">
      <w:pPr>
        <w:jc w:val="both"/>
        <w:rPr>
          <w:rFonts w:ascii="Arial" w:hAnsi="Arial" w:cs="Arial"/>
        </w:rPr>
      </w:pPr>
      <w:r w:rsidRPr="00067DD3">
        <w:rPr>
          <w:rFonts w:ascii="Arial" w:hAnsi="Arial" w:cs="Arial"/>
        </w:rPr>
        <w:t xml:space="preserve">L’Associazione incontra la Famiglia e la Persona nelle seguenti attività: </w:t>
      </w:r>
    </w:p>
    <w:p w:rsidR="00653FBC" w:rsidRPr="00067DD3" w:rsidRDefault="00653FBC" w:rsidP="00653FBC">
      <w:pPr>
        <w:jc w:val="both"/>
        <w:rPr>
          <w:rFonts w:ascii="Arial" w:hAnsi="Arial" w:cs="Arial"/>
        </w:rPr>
      </w:pPr>
      <w:r w:rsidRPr="00067DD3">
        <w:rPr>
          <w:rFonts w:ascii="Arial" w:hAnsi="Arial" w:cs="Arial"/>
        </w:rPr>
        <w:t xml:space="preserve">4.1 - </w:t>
      </w:r>
      <w:r w:rsidRPr="00067DD3">
        <w:rPr>
          <w:rFonts w:ascii="Arial" w:hAnsi="Arial" w:cs="Arial"/>
          <w:u w:val="single"/>
        </w:rPr>
        <w:t>Sportello Accoglienza</w:t>
      </w:r>
      <w:r w:rsidRPr="00067DD3">
        <w:rPr>
          <w:rFonts w:ascii="Arial" w:hAnsi="Arial" w:cs="Arial"/>
        </w:rPr>
        <w:t>: l’Associazione è attiva con uno sportello di accoglienza e di primo ascolto gestito da volontari esperti;</w:t>
      </w:r>
    </w:p>
    <w:p w:rsidR="00653FBC" w:rsidRPr="00067DD3" w:rsidRDefault="00653FBC" w:rsidP="00653FBC">
      <w:pPr>
        <w:jc w:val="both"/>
        <w:rPr>
          <w:rFonts w:ascii="Arial" w:hAnsi="Arial" w:cs="Arial"/>
        </w:rPr>
      </w:pPr>
      <w:r w:rsidRPr="00067DD3">
        <w:rPr>
          <w:rFonts w:ascii="Arial" w:hAnsi="Arial" w:cs="Arial"/>
        </w:rPr>
        <w:t xml:space="preserve">4.2 - </w:t>
      </w:r>
      <w:r w:rsidRPr="00067DD3">
        <w:rPr>
          <w:rFonts w:ascii="Arial" w:hAnsi="Arial" w:cs="Arial"/>
          <w:u w:val="single"/>
        </w:rPr>
        <w:t>Formazione e Tempo Libero</w:t>
      </w:r>
      <w:r w:rsidRPr="00067DD3">
        <w:rPr>
          <w:rFonts w:ascii="Arial" w:hAnsi="Arial" w:cs="Arial"/>
        </w:rPr>
        <w:t xml:space="preserve">: l’Associazione propone laboratori ricreativi e formativi aperti a tutti, gratuiti, allo scopo di insegnare e di apprendere nuove pratiche utili nella vita quotidiana. L’obiettivo di fondo è incentivare le relazioni benefiche tra cittadini, creando occasioni di integrazione per chi è in cura psicologica e/o psichiatrica. </w:t>
      </w:r>
    </w:p>
    <w:p w:rsidR="00653FBC" w:rsidRPr="00067DD3" w:rsidRDefault="00653FBC" w:rsidP="00653FBC">
      <w:pPr>
        <w:ind w:firstLine="708"/>
        <w:jc w:val="both"/>
        <w:rPr>
          <w:rFonts w:ascii="Arial" w:hAnsi="Arial" w:cs="Arial"/>
        </w:rPr>
      </w:pPr>
      <w:r w:rsidRPr="00067DD3">
        <w:rPr>
          <w:rFonts w:ascii="Arial" w:hAnsi="Arial" w:cs="Arial"/>
        </w:rPr>
        <w:t xml:space="preserve">a) Laboratorio artistico espressivo </w:t>
      </w:r>
      <w:r w:rsidRPr="00067DD3">
        <w:rPr>
          <w:rFonts w:ascii="Arial" w:hAnsi="Arial" w:cs="Arial"/>
          <w:i/>
        </w:rPr>
        <w:t>- l’arte appresa e condivisa;</w:t>
      </w:r>
    </w:p>
    <w:p w:rsidR="00653FBC" w:rsidRPr="00067DD3" w:rsidRDefault="00653FBC" w:rsidP="00653FBC">
      <w:pPr>
        <w:ind w:firstLine="708"/>
        <w:jc w:val="both"/>
        <w:rPr>
          <w:rFonts w:ascii="Arial" w:hAnsi="Arial" w:cs="Arial"/>
        </w:rPr>
      </w:pPr>
      <w:r w:rsidRPr="00067DD3">
        <w:rPr>
          <w:rFonts w:ascii="Arial" w:hAnsi="Arial" w:cs="Arial"/>
        </w:rPr>
        <w:t xml:space="preserve">b) Orticoltura – </w:t>
      </w:r>
      <w:r w:rsidRPr="00067DD3">
        <w:rPr>
          <w:rFonts w:ascii="Arial" w:hAnsi="Arial" w:cs="Arial"/>
          <w:i/>
        </w:rPr>
        <w:t>pratica nell’orto e lezioni teoriche;</w:t>
      </w:r>
    </w:p>
    <w:p w:rsidR="00653FBC" w:rsidRPr="00067DD3" w:rsidRDefault="00653FBC" w:rsidP="00653FBC">
      <w:pPr>
        <w:ind w:firstLine="708"/>
        <w:jc w:val="both"/>
        <w:rPr>
          <w:rFonts w:ascii="Arial" w:hAnsi="Arial" w:cs="Arial"/>
          <w:i/>
        </w:rPr>
      </w:pPr>
      <w:r w:rsidRPr="00067DD3">
        <w:rPr>
          <w:rFonts w:ascii="Arial" w:hAnsi="Arial" w:cs="Arial"/>
        </w:rPr>
        <w:t xml:space="preserve">c) Computer corso base – </w:t>
      </w:r>
      <w:r w:rsidRPr="00067DD3">
        <w:rPr>
          <w:rFonts w:ascii="Arial" w:hAnsi="Arial" w:cs="Arial"/>
          <w:i/>
        </w:rPr>
        <w:t>chi non sa, impara; chi sa già, si perfeziona;</w:t>
      </w:r>
    </w:p>
    <w:p w:rsidR="00653FBC" w:rsidRPr="00067DD3" w:rsidRDefault="00653FBC" w:rsidP="00653FBC">
      <w:pPr>
        <w:ind w:left="708"/>
        <w:jc w:val="both"/>
        <w:rPr>
          <w:rFonts w:ascii="Arial" w:hAnsi="Arial" w:cs="Arial"/>
        </w:rPr>
      </w:pPr>
      <w:r w:rsidRPr="00067DD3">
        <w:rPr>
          <w:rFonts w:ascii="Arial" w:hAnsi="Arial" w:cs="Arial"/>
        </w:rPr>
        <w:t>… e altro di cui informiamo di volta in volta (creazione candele artigianali, corsi sull’alimentazione, attività in rete con le altre associazioni rhodensi)</w:t>
      </w:r>
    </w:p>
    <w:p w:rsidR="00653FBC" w:rsidRPr="00067DD3" w:rsidRDefault="00653FBC" w:rsidP="00653FBC">
      <w:pPr>
        <w:jc w:val="both"/>
        <w:rPr>
          <w:rFonts w:ascii="Arial Narrow" w:hAnsi="Arial Narrow" w:cs="Arial"/>
        </w:rPr>
      </w:pPr>
      <w:r w:rsidRPr="00067DD3">
        <w:rPr>
          <w:rFonts w:ascii="Arial Narrow" w:hAnsi="Arial Narrow" w:cs="Arial"/>
        </w:rPr>
        <w:t>La frequentazione ai Laboratori Formazione e Tempo Libero è gratuita. L’iscrizione all’Associazione da parte degli utenti è gradita e facoltativa.</w:t>
      </w:r>
    </w:p>
    <w:p w:rsidR="00653FBC" w:rsidRPr="00067DD3" w:rsidRDefault="00653FBC" w:rsidP="00653FBC">
      <w:pPr>
        <w:jc w:val="both"/>
        <w:rPr>
          <w:rFonts w:ascii="Arial" w:hAnsi="Arial" w:cs="Arial"/>
        </w:rPr>
      </w:pPr>
    </w:p>
    <w:p w:rsidR="00653FBC" w:rsidRDefault="00653FBC" w:rsidP="00653FBC">
      <w:pPr>
        <w:jc w:val="both"/>
        <w:rPr>
          <w:rFonts w:ascii="Arial" w:hAnsi="Arial" w:cs="Arial"/>
          <w:b/>
        </w:rPr>
      </w:pPr>
      <w:r w:rsidRPr="00067DD3">
        <w:rPr>
          <w:rFonts w:ascii="Arial" w:hAnsi="Arial" w:cs="Arial"/>
          <w:b/>
        </w:rPr>
        <w:t xml:space="preserve">5 - </w:t>
      </w:r>
      <w:r w:rsidRPr="00067DD3">
        <w:rPr>
          <w:rFonts w:ascii="Arial" w:hAnsi="Arial" w:cs="Arial"/>
          <w:b/>
          <w:u w:val="single"/>
        </w:rPr>
        <w:t>Sportello d’Ascolto Psicologico e Consulenza Famigliare</w:t>
      </w:r>
      <w:r w:rsidRPr="00067DD3">
        <w:rPr>
          <w:rFonts w:ascii="Arial" w:hAnsi="Arial" w:cs="Arial"/>
          <w:b/>
        </w:rPr>
        <w:t xml:space="preserve"> </w:t>
      </w:r>
    </w:p>
    <w:p w:rsidR="00067DD3" w:rsidRPr="00067DD3" w:rsidRDefault="00067DD3" w:rsidP="00653FBC">
      <w:pPr>
        <w:jc w:val="both"/>
        <w:rPr>
          <w:rFonts w:ascii="Arial" w:hAnsi="Arial" w:cs="Arial"/>
          <w:b/>
        </w:rPr>
      </w:pPr>
    </w:p>
    <w:p w:rsidR="00653FBC" w:rsidRPr="00067DD3" w:rsidRDefault="00653FBC" w:rsidP="00653FBC">
      <w:pPr>
        <w:jc w:val="both"/>
        <w:rPr>
          <w:rFonts w:ascii="Arial" w:hAnsi="Arial" w:cs="Arial"/>
        </w:rPr>
      </w:pPr>
      <w:r w:rsidRPr="00067DD3">
        <w:rPr>
          <w:rFonts w:ascii="Arial" w:hAnsi="Arial" w:cs="Arial"/>
        </w:rPr>
        <w:t>Attraverso lo Sportello, l’Associazione propone un servizio di appuntamenti di consulenza specialistica gratuita, variabili in numero da 2 a 5 a seconda della valutazione iniziale:</w:t>
      </w:r>
    </w:p>
    <w:p w:rsidR="00653FBC" w:rsidRPr="00067DD3" w:rsidRDefault="00653FBC" w:rsidP="00653FBC">
      <w:pPr>
        <w:jc w:val="both"/>
        <w:rPr>
          <w:rFonts w:ascii="Arial" w:hAnsi="Arial" w:cs="Arial"/>
        </w:rPr>
      </w:pPr>
      <w:r w:rsidRPr="00067DD3">
        <w:rPr>
          <w:rFonts w:ascii="Arial" w:hAnsi="Arial" w:cs="Arial"/>
        </w:rPr>
        <w:t xml:space="preserve">5.1 -  Consulenza psicologica individuale attraverso colloqui con specialisti; </w:t>
      </w:r>
    </w:p>
    <w:p w:rsidR="00653FBC" w:rsidRPr="00067DD3" w:rsidRDefault="00653FBC" w:rsidP="00653FBC">
      <w:pPr>
        <w:jc w:val="both"/>
        <w:rPr>
          <w:rFonts w:ascii="Arial" w:hAnsi="Arial" w:cs="Arial"/>
        </w:rPr>
      </w:pPr>
      <w:r w:rsidRPr="00067DD3">
        <w:rPr>
          <w:rFonts w:ascii="Arial" w:hAnsi="Arial" w:cs="Arial"/>
        </w:rPr>
        <w:t>5.2 - Consulenza famigliare per genitori separati, per la coppia in crisi e per la famiglia;</w:t>
      </w:r>
    </w:p>
    <w:p w:rsidR="00653FBC" w:rsidRPr="00067DD3" w:rsidRDefault="00653FBC" w:rsidP="00653FBC">
      <w:pPr>
        <w:jc w:val="both"/>
        <w:rPr>
          <w:rFonts w:ascii="Arial" w:hAnsi="Arial" w:cs="Arial"/>
        </w:rPr>
      </w:pPr>
      <w:r w:rsidRPr="00067DD3">
        <w:rPr>
          <w:rFonts w:ascii="Arial" w:hAnsi="Arial" w:cs="Arial"/>
        </w:rPr>
        <w:t>5.3 - Consulenza psicologica indirizzata a bambini e adolescenti;</w:t>
      </w:r>
    </w:p>
    <w:p w:rsidR="00653FBC" w:rsidRPr="00067DD3" w:rsidRDefault="00653FBC" w:rsidP="00653FBC">
      <w:pPr>
        <w:jc w:val="both"/>
        <w:rPr>
          <w:rFonts w:ascii="Arial" w:hAnsi="Arial" w:cs="Arial"/>
        </w:rPr>
      </w:pPr>
      <w:r w:rsidRPr="00067DD3">
        <w:rPr>
          <w:rFonts w:ascii="Arial" w:hAnsi="Arial" w:cs="Arial"/>
        </w:rPr>
        <w:t>5.4 - Consulenza per l’accesso alla rete di servizi e alle opportunità territoriali.</w:t>
      </w:r>
    </w:p>
    <w:p w:rsidR="00653FBC" w:rsidRPr="00067DD3" w:rsidRDefault="00653FBC" w:rsidP="00653FBC">
      <w:pPr>
        <w:jc w:val="both"/>
        <w:rPr>
          <w:rFonts w:ascii="Arial Narrow" w:hAnsi="Arial Narrow" w:cs="Arial"/>
        </w:rPr>
      </w:pPr>
      <w:r w:rsidRPr="00067DD3">
        <w:rPr>
          <w:rFonts w:ascii="Arial Narrow" w:hAnsi="Arial Narrow" w:cs="Arial"/>
        </w:rPr>
        <w:t>I cinque appuntamenti specialistici sono gratuiti. L’iscrizione all’Associazione da parte degli utenti dello Sportello d’Ascolto Psicologica è gradita e facoltativa.</w:t>
      </w:r>
    </w:p>
    <w:p w:rsidR="00653FBC" w:rsidRPr="00067DD3" w:rsidRDefault="00653FBC" w:rsidP="00653FBC">
      <w:pPr>
        <w:jc w:val="both"/>
        <w:rPr>
          <w:rFonts w:ascii="Arial Narrow" w:hAnsi="Arial Narrow" w:cs="Arial"/>
        </w:rPr>
      </w:pPr>
    </w:p>
    <w:p w:rsidR="00653FBC" w:rsidRDefault="00653FBC" w:rsidP="00653FBC">
      <w:pPr>
        <w:jc w:val="both"/>
        <w:rPr>
          <w:rFonts w:ascii="Arial" w:hAnsi="Arial" w:cs="Arial"/>
          <w:b/>
        </w:rPr>
      </w:pPr>
      <w:r w:rsidRPr="00067DD3">
        <w:rPr>
          <w:rFonts w:ascii="Arial" w:hAnsi="Arial" w:cs="Arial"/>
          <w:b/>
        </w:rPr>
        <w:t xml:space="preserve">6. </w:t>
      </w:r>
      <w:r w:rsidRPr="00067DD3">
        <w:rPr>
          <w:rFonts w:ascii="Arial" w:hAnsi="Arial" w:cs="Arial"/>
          <w:b/>
          <w:u w:val="single"/>
        </w:rPr>
        <w:t>Sportello di Prossimità: consulenza su Amministrazione di Sostegno</w:t>
      </w:r>
      <w:r w:rsidRPr="00067DD3">
        <w:rPr>
          <w:rFonts w:ascii="Arial" w:hAnsi="Arial" w:cs="Arial"/>
          <w:b/>
        </w:rPr>
        <w:t>.</w:t>
      </w:r>
    </w:p>
    <w:p w:rsidR="00067DD3" w:rsidRPr="00067DD3" w:rsidRDefault="00067DD3" w:rsidP="00653FBC">
      <w:pPr>
        <w:jc w:val="both"/>
        <w:rPr>
          <w:rFonts w:ascii="Arial" w:hAnsi="Arial" w:cs="Arial"/>
          <w:b/>
        </w:rPr>
      </w:pPr>
    </w:p>
    <w:p w:rsidR="00653FBC" w:rsidRPr="00067DD3" w:rsidRDefault="00653FBC" w:rsidP="00653FBC">
      <w:pPr>
        <w:jc w:val="both"/>
        <w:rPr>
          <w:rFonts w:ascii="Arial" w:hAnsi="Arial" w:cs="Arial"/>
        </w:rPr>
      </w:pPr>
      <w:r w:rsidRPr="00067DD3">
        <w:rPr>
          <w:rFonts w:ascii="Arial" w:hAnsi="Arial" w:cs="Arial"/>
        </w:rPr>
        <w:t>L’Associazione offre un servizio di consulenza ai cittadini del Rhodense, su appuntamento, per dare informazioni circa la nomina di un amministratore di sostegno, a tutela della persona fragile per sostenerla nell’autonomia delle scelte quotidiane.</w:t>
      </w:r>
    </w:p>
    <w:p w:rsidR="00653FBC" w:rsidRPr="00067DD3" w:rsidRDefault="00653FBC" w:rsidP="00653FBC">
      <w:pPr>
        <w:jc w:val="both"/>
        <w:rPr>
          <w:rFonts w:ascii="Arial" w:hAnsi="Arial" w:cs="Arial"/>
        </w:rPr>
      </w:pPr>
      <w:r w:rsidRPr="00067DD3">
        <w:rPr>
          <w:rFonts w:ascii="Arial" w:hAnsi="Arial" w:cs="Arial"/>
        </w:rPr>
        <w:t>6.1 -  Valutazione del caso specifico;</w:t>
      </w:r>
    </w:p>
    <w:p w:rsidR="00653FBC" w:rsidRPr="00067DD3" w:rsidRDefault="00653FBC" w:rsidP="00653FBC">
      <w:pPr>
        <w:jc w:val="both"/>
        <w:rPr>
          <w:rFonts w:ascii="Arial" w:hAnsi="Arial" w:cs="Arial"/>
        </w:rPr>
      </w:pPr>
      <w:r w:rsidRPr="00067DD3">
        <w:rPr>
          <w:rFonts w:ascii="Arial" w:hAnsi="Arial" w:cs="Arial"/>
        </w:rPr>
        <w:t>6.2 -  Indicazioni su necessità di documentazione e certificazioni mediche;</w:t>
      </w:r>
    </w:p>
    <w:p w:rsidR="00653FBC" w:rsidRPr="00067DD3" w:rsidRDefault="00653FBC" w:rsidP="00653FBC">
      <w:pPr>
        <w:jc w:val="both"/>
        <w:rPr>
          <w:rFonts w:ascii="Arial" w:hAnsi="Arial" w:cs="Arial"/>
        </w:rPr>
      </w:pPr>
      <w:r w:rsidRPr="00067DD3">
        <w:rPr>
          <w:rFonts w:ascii="Arial" w:hAnsi="Arial" w:cs="Arial"/>
        </w:rPr>
        <w:t>6.3 -  Informazioni su modulistica;</w:t>
      </w:r>
    </w:p>
    <w:p w:rsidR="00653FBC" w:rsidRPr="00067DD3" w:rsidRDefault="00653FBC" w:rsidP="00653FBC">
      <w:pPr>
        <w:jc w:val="both"/>
        <w:rPr>
          <w:rFonts w:ascii="Arial" w:hAnsi="Arial" w:cs="Arial"/>
        </w:rPr>
      </w:pPr>
      <w:r w:rsidRPr="00067DD3">
        <w:rPr>
          <w:rFonts w:ascii="Arial" w:hAnsi="Arial" w:cs="Arial"/>
        </w:rPr>
        <w:t>6.4 -  Assistenza su procedure per accesso al Tribunale.</w:t>
      </w:r>
    </w:p>
    <w:p w:rsidR="00653FBC" w:rsidRPr="00067DD3" w:rsidRDefault="00653FBC" w:rsidP="00653FBC">
      <w:pPr>
        <w:jc w:val="both"/>
        <w:rPr>
          <w:rFonts w:ascii="Arial" w:hAnsi="Arial" w:cs="Arial"/>
        </w:rPr>
      </w:pPr>
    </w:p>
    <w:p w:rsidR="00067DD3" w:rsidRDefault="00067DD3" w:rsidP="00653FBC">
      <w:pPr>
        <w:jc w:val="both"/>
        <w:rPr>
          <w:rFonts w:ascii="Arial" w:hAnsi="Arial" w:cs="Arial"/>
          <w:b/>
          <w:u w:val="single"/>
        </w:rPr>
      </w:pPr>
    </w:p>
    <w:p w:rsidR="00067DD3" w:rsidRDefault="00067DD3" w:rsidP="00653FBC">
      <w:pPr>
        <w:jc w:val="both"/>
        <w:rPr>
          <w:rFonts w:ascii="Arial" w:hAnsi="Arial" w:cs="Arial"/>
          <w:b/>
          <w:u w:val="single"/>
        </w:rPr>
      </w:pPr>
    </w:p>
    <w:p w:rsidR="00653FBC" w:rsidRDefault="00653FBC" w:rsidP="00653FBC">
      <w:pPr>
        <w:jc w:val="both"/>
        <w:rPr>
          <w:rFonts w:ascii="Arial" w:hAnsi="Arial" w:cs="Arial"/>
          <w:b/>
          <w:u w:val="single"/>
        </w:rPr>
      </w:pPr>
      <w:r w:rsidRPr="00067DD3">
        <w:rPr>
          <w:rFonts w:ascii="Arial" w:hAnsi="Arial" w:cs="Arial"/>
          <w:b/>
          <w:u w:val="single"/>
        </w:rPr>
        <w:t>7. Le proposte al Territorio: in rete per fare meglio.</w:t>
      </w:r>
    </w:p>
    <w:p w:rsidR="00067DD3" w:rsidRPr="00067DD3" w:rsidRDefault="00067DD3" w:rsidP="00653FBC">
      <w:pPr>
        <w:jc w:val="both"/>
        <w:rPr>
          <w:rFonts w:ascii="Arial" w:hAnsi="Arial" w:cs="Arial"/>
          <w:b/>
          <w:u w:val="single"/>
        </w:rPr>
      </w:pPr>
    </w:p>
    <w:p w:rsidR="00653FBC" w:rsidRPr="00067DD3" w:rsidRDefault="00653FBC" w:rsidP="00653FBC">
      <w:pPr>
        <w:jc w:val="both"/>
        <w:rPr>
          <w:rFonts w:ascii="Arial" w:hAnsi="Arial" w:cs="Arial"/>
        </w:rPr>
      </w:pPr>
      <w:r w:rsidRPr="00067DD3">
        <w:rPr>
          <w:rFonts w:ascii="Arial" w:hAnsi="Arial" w:cs="Arial"/>
        </w:rPr>
        <w:t>Nell’ambito pubblico e istituzionale, l’Associazione IncontRho:</w:t>
      </w:r>
    </w:p>
    <w:p w:rsidR="00653FBC" w:rsidRPr="00067DD3" w:rsidRDefault="00653FBC" w:rsidP="00653FBC">
      <w:pPr>
        <w:jc w:val="both"/>
        <w:rPr>
          <w:rFonts w:ascii="Arial" w:hAnsi="Arial" w:cs="Arial"/>
        </w:rPr>
      </w:pPr>
      <w:r w:rsidRPr="00067DD3">
        <w:rPr>
          <w:rFonts w:ascii="Arial" w:hAnsi="Arial" w:cs="Arial"/>
        </w:rPr>
        <w:t>7.1 - partecipa agli Organismi di Coordinamento per la Salute Mentale nell''Asl MI 1 e ai Tavoli Distrettuali per la Salute Mentale;</w:t>
      </w:r>
    </w:p>
    <w:p w:rsidR="00653FBC" w:rsidRPr="00067DD3" w:rsidRDefault="00653FBC" w:rsidP="00653FBC">
      <w:pPr>
        <w:jc w:val="both"/>
        <w:rPr>
          <w:rFonts w:ascii="Arial" w:hAnsi="Arial" w:cs="Arial"/>
        </w:rPr>
      </w:pPr>
      <w:r w:rsidRPr="00067DD3">
        <w:rPr>
          <w:rFonts w:ascii="Arial" w:hAnsi="Arial" w:cs="Arial"/>
        </w:rPr>
        <w:t>7.2 - collabora con i Servizi Sociali del Rhodense; con i Consultori ASL; con l’Unità Operativa di Psichiatria  di Rho e Settimo Mil.se, quindi con il Centro Psico Sociale, con i Centri Diurni e con le Comunità Alloggio.</w:t>
      </w:r>
    </w:p>
    <w:p w:rsidR="00653FBC" w:rsidRPr="00067DD3" w:rsidRDefault="00653FBC" w:rsidP="00653FBC">
      <w:pPr>
        <w:jc w:val="both"/>
        <w:rPr>
          <w:rFonts w:ascii="Arial" w:hAnsi="Arial" w:cs="Arial"/>
        </w:rPr>
      </w:pPr>
      <w:r w:rsidRPr="00067DD3">
        <w:rPr>
          <w:rFonts w:ascii="Arial" w:hAnsi="Arial" w:cs="Arial"/>
        </w:rPr>
        <w:t xml:space="preserve">7.3 - partecipa a organismi di livello regionale come URASAM (Unione Regionale Associazioni per la Salute Mentale) e UNASAM (Unione Nazionale delle  Associazioni per la Salute Mentale) </w:t>
      </w:r>
    </w:p>
    <w:p w:rsidR="00653FBC" w:rsidRPr="00067DD3" w:rsidRDefault="00653FBC" w:rsidP="00653FBC">
      <w:pPr>
        <w:jc w:val="both"/>
        <w:rPr>
          <w:rFonts w:ascii="Arial" w:hAnsi="Arial" w:cs="Arial"/>
        </w:rPr>
      </w:pPr>
      <w:r w:rsidRPr="00067DD3">
        <w:rPr>
          <w:rFonts w:ascii="Arial" w:hAnsi="Arial" w:cs="Arial"/>
        </w:rPr>
        <w:t>7.4 -  nel campo della formazione, partecipa alla realizzazione di seminari e conferenze sul tema del disagio psichico, beneficiando della preziosa assistenza di Ciessevi, Centro Servizi Volontariato.</w:t>
      </w:r>
    </w:p>
    <w:p w:rsidR="00653FBC" w:rsidRPr="00067DD3" w:rsidRDefault="00653FBC" w:rsidP="00653FBC">
      <w:pPr>
        <w:jc w:val="both"/>
        <w:rPr>
          <w:rFonts w:ascii="Arial" w:hAnsi="Arial" w:cs="Arial"/>
        </w:rPr>
      </w:pPr>
      <w:r w:rsidRPr="00067DD3">
        <w:rPr>
          <w:rFonts w:ascii="Arial" w:hAnsi="Arial" w:cs="Arial"/>
        </w:rPr>
        <w:t>7.5 - incoraggia e promuove la rete di servizi sul territorio, lavorando su progetti quali La Rete del F@re Diversamente, che coinvolge numerose associazioni e cooperative sociali del Rhodense;</w:t>
      </w:r>
    </w:p>
    <w:p w:rsidR="00653FBC" w:rsidRPr="00067DD3" w:rsidRDefault="00653FBC" w:rsidP="00653FBC">
      <w:pPr>
        <w:jc w:val="both"/>
        <w:rPr>
          <w:rFonts w:ascii="Arial" w:hAnsi="Arial" w:cs="Arial"/>
        </w:rPr>
      </w:pPr>
      <w:r w:rsidRPr="00067DD3">
        <w:rPr>
          <w:rFonts w:ascii="Arial" w:hAnsi="Arial" w:cs="Arial"/>
        </w:rPr>
        <w:t>7.6 - propone formazione e informazione sul tema ‘Amministrazione di Sostegno e Rete di Servizi’, e su altri temi di interesse per la famiglia gravata da disabilità e disagio psichico.</w:t>
      </w:r>
    </w:p>
    <w:p w:rsidR="00653FBC" w:rsidRPr="00067DD3" w:rsidRDefault="00653FBC" w:rsidP="00653FBC">
      <w:pPr>
        <w:jc w:val="both"/>
        <w:rPr>
          <w:rFonts w:ascii="Arial" w:hAnsi="Arial" w:cs="Arial"/>
        </w:rPr>
      </w:pPr>
    </w:p>
    <w:p w:rsidR="00653FBC" w:rsidRDefault="00653FBC" w:rsidP="00653FBC">
      <w:pPr>
        <w:jc w:val="both"/>
        <w:rPr>
          <w:rFonts w:ascii="Arial" w:hAnsi="Arial" w:cs="Arial"/>
          <w:b/>
          <w:u w:val="single"/>
        </w:rPr>
      </w:pPr>
      <w:r w:rsidRPr="00067DD3">
        <w:rPr>
          <w:rFonts w:ascii="Arial" w:hAnsi="Arial" w:cs="Arial"/>
          <w:b/>
          <w:u w:val="single"/>
        </w:rPr>
        <w:t>8. Per avere informazioni su ASS. INCONTRHO o per dare suggerimenti:</w:t>
      </w:r>
    </w:p>
    <w:p w:rsidR="00067DD3" w:rsidRPr="00067DD3" w:rsidRDefault="00067DD3" w:rsidP="00653FBC">
      <w:pPr>
        <w:jc w:val="both"/>
        <w:rPr>
          <w:rFonts w:ascii="Arial" w:hAnsi="Arial" w:cs="Arial"/>
          <w:b/>
          <w:u w:val="single"/>
        </w:rPr>
      </w:pPr>
    </w:p>
    <w:p w:rsidR="00653FBC" w:rsidRPr="00067DD3" w:rsidRDefault="00653FBC" w:rsidP="00653FBC">
      <w:pPr>
        <w:jc w:val="both"/>
        <w:rPr>
          <w:rFonts w:ascii="Arial" w:hAnsi="Arial" w:cs="Arial"/>
        </w:rPr>
      </w:pPr>
      <w:r w:rsidRPr="00067DD3">
        <w:rPr>
          <w:rFonts w:ascii="Arial" w:hAnsi="Arial" w:cs="Arial"/>
        </w:rPr>
        <w:t>8.1 – Laboratori Formazione e Tempo Libero: per informazioni, proposte, suggerimenti, rivolgersi ai numeri riportati a fine testo o al recapito infoincontrho@gmail.com;</w:t>
      </w:r>
    </w:p>
    <w:p w:rsidR="00653FBC" w:rsidRPr="00067DD3" w:rsidRDefault="00653FBC" w:rsidP="00653FBC">
      <w:pPr>
        <w:jc w:val="both"/>
      </w:pPr>
      <w:r w:rsidRPr="00067DD3">
        <w:rPr>
          <w:rFonts w:ascii="Arial" w:hAnsi="Arial" w:cs="Arial"/>
        </w:rPr>
        <w:t>8.2 - Sportello d’Ascolto Psicologico: l’Associazione fornisce informazioni e appuntamenti al numero 3338395158 o via mail al recapito infoincontrho@gmail.com;</w:t>
      </w:r>
    </w:p>
    <w:p w:rsidR="00653FBC" w:rsidRPr="00067DD3" w:rsidRDefault="00653FBC" w:rsidP="00653FBC">
      <w:pPr>
        <w:jc w:val="both"/>
        <w:rPr>
          <w:rFonts w:ascii="Arial" w:hAnsi="Arial" w:cs="Arial"/>
        </w:rPr>
      </w:pPr>
      <w:r w:rsidRPr="00067DD3">
        <w:rPr>
          <w:rFonts w:ascii="Arial" w:hAnsi="Arial" w:cs="Arial"/>
        </w:rPr>
        <w:t>8.3 – Sportello di prossimità – Amministrazione di sostegno: l’Associazione fornisce informazioni e appuntamenti di consulenza;</w:t>
      </w:r>
    </w:p>
    <w:p w:rsidR="00653FBC" w:rsidRPr="00067DD3" w:rsidRDefault="00653FBC" w:rsidP="00653FBC">
      <w:pPr>
        <w:pBdr>
          <w:bottom w:val="single" w:sz="6" w:space="1" w:color="auto"/>
        </w:pBdr>
        <w:jc w:val="both"/>
        <w:rPr>
          <w:rFonts w:ascii="Arial" w:hAnsi="Arial" w:cs="Arial"/>
        </w:rPr>
      </w:pPr>
      <w:r w:rsidRPr="00067DD3">
        <w:rPr>
          <w:rFonts w:ascii="Arial" w:hAnsi="Arial" w:cs="Arial"/>
        </w:rPr>
        <w:t>8.4 – Per diventare Volontario per la Salute Mentale: rivolgersi ai numeri riportati a fine testo o al recapito infoincontrho@gmail.com</w:t>
      </w:r>
    </w:p>
    <w:p w:rsidR="00653FBC" w:rsidRPr="00067DD3" w:rsidRDefault="00653FBC" w:rsidP="00653FBC">
      <w:pPr>
        <w:pBdr>
          <w:bottom w:val="single" w:sz="6" w:space="1" w:color="auto"/>
        </w:pBdr>
        <w:jc w:val="both"/>
        <w:rPr>
          <w:rFonts w:ascii="Arial" w:hAnsi="Arial" w:cs="Arial"/>
        </w:rPr>
      </w:pPr>
    </w:p>
    <w:p w:rsidR="00653FBC" w:rsidRPr="00067DD3" w:rsidRDefault="00653FBC" w:rsidP="00653FBC">
      <w:pPr>
        <w:jc w:val="both"/>
        <w:rPr>
          <w:rFonts w:ascii="Arial" w:hAnsi="Arial" w:cs="Arial"/>
        </w:rPr>
      </w:pPr>
    </w:p>
    <w:p w:rsidR="00653FBC" w:rsidRPr="00067DD3" w:rsidRDefault="00653FBC" w:rsidP="00653FBC">
      <w:pPr>
        <w:jc w:val="both"/>
        <w:rPr>
          <w:rFonts w:ascii="Arial" w:hAnsi="Arial" w:cs="Arial"/>
        </w:rPr>
      </w:pPr>
      <w:r w:rsidRPr="00067DD3">
        <w:rPr>
          <w:rFonts w:ascii="Arial" w:hAnsi="Arial" w:cs="Arial"/>
        </w:rPr>
        <w:t>Modalità di accesso: accesso diretto, previo contatto telefonico o mail.</w:t>
      </w:r>
    </w:p>
    <w:p w:rsidR="00653FBC" w:rsidRPr="00067DD3" w:rsidRDefault="00653FBC" w:rsidP="00653FBC">
      <w:pPr>
        <w:jc w:val="both"/>
        <w:rPr>
          <w:rFonts w:ascii="Arial" w:hAnsi="Arial" w:cs="Arial"/>
        </w:rPr>
      </w:pPr>
      <w:r w:rsidRPr="00067DD3">
        <w:rPr>
          <w:rFonts w:ascii="Arial" w:hAnsi="Arial" w:cs="Arial"/>
        </w:rPr>
        <w:t>Mesi di apertura: tutto l’anno.</w:t>
      </w:r>
    </w:p>
    <w:p w:rsidR="00653FBC" w:rsidRPr="00067DD3" w:rsidRDefault="00653FBC" w:rsidP="00653FBC">
      <w:pPr>
        <w:jc w:val="both"/>
        <w:rPr>
          <w:rFonts w:ascii="Arial" w:hAnsi="Arial" w:cs="Arial"/>
        </w:rPr>
      </w:pPr>
      <w:r w:rsidRPr="00067DD3">
        <w:rPr>
          <w:rFonts w:ascii="Arial" w:hAnsi="Arial" w:cs="Arial"/>
        </w:rPr>
        <w:t>Orari per contatt</w:t>
      </w:r>
      <w:r w:rsidR="002D5708">
        <w:rPr>
          <w:rFonts w:ascii="Arial" w:hAnsi="Arial" w:cs="Arial"/>
        </w:rPr>
        <w:t>o telefonico: dalle 9.00 alle 19</w:t>
      </w:r>
      <w:r w:rsidRPr="00067DD3">
        <w:rPr>
          <w:rFonts w:ascii="Arial" w:hAnsi="Arial" w:cs="Arial"/>
        </w:rPr>
        <w:t>.00.</w:t>
      </w:r>
    </w:p>
    <w:p w:rsidR="00653FBC" w:rsidRPr="00067DD3" w:rsidRDefault="00653FBC" w:rsidP="00653FBC">
      <w:pPr>
        <w:jc w:val="both"/>
        <w:rPr>
          <w:rFonts w:ascii="Arial" w:hAnsi="Arial" w:cs="Arial"/>
        </w:rPr>
      </w:pPr>
      <w:r w:rsidRPr="00067DD3">
        <w:rPr>
          <w:rFonts w:ascii="Arial" w:hAnsi="Arial" w:cs="Arial"/>
        </w:rPr>
        <w:t xml:space="preserve">Costi: i servizi sono gratuiti. </w:t>
      </w:r>
    </w:p>
    <w:p w:rsidR="00653FBC" w:rsidRPr="00067DD3" w:rsidRDefault="00653FBC" w:rsidP="00653FBC">
      <w:pPr>
        <w:jc w:val="both"/>
        <w:rPr>
          <w:rFonts w:ascii="Arial" w:hAnsi="Arial" w:cs="Arial"/>
        </w:rPr>
      </w:pPr>
      <w:r w:rsidRPr="00067DD3">
        <w:rPr>
          <w:rFonts w:ascii="Arial" w:hAnsi="Arial" w:cs="Arial"/>
        </w:rPr>
        <w:t>Info e contatti con l’Organismo Direttivo:</w:t>
      </w:r>
    </w:p>
    <w:p w:rsidR="00653FBC" w:rsidRPr="00067DD3" w:rsidRDefault="00653FBC" w:rsidP="00653FBC">
      <w:pPr>
        <w:jc w:val="both"/>
        <w:rPr>
          <w:rFonts w:ascii="Arial" w:hAnsi="Arial" w:cs="Arial"/>
        </w:rPr>
      </w:pPr>
      <w:r w:rsidRPr="00067DD3">
        <w:rPr>
          <w:rFonts w:ascii="Arial" w:hAnsi="Arial" w:cs="Arial"/>
        </w:rPr>
        <w:t xml:space="preserve">Chiara Vassallo </w:t>
      </w:r>
      <w:r w:rsidRPr="00067DD3">
        <w:rPr>
          <w:rFonts w:ascii="Arial Narrow" w:hAnsi="Arial Narrow" w:cs="Arial"/>
        </w:rPr>
        <w:t>– Presidente  (</w:t>
      </w:r>
      <w:r w:rsidRPr="00067DD3">
        <w:rPr>
          <w:rFonts w:ascii="Arial" w:hAnsi="Arial" w:cs="Arial"/>
        </w:rPr>
        <w:t>333 8395</w:t>
      </w:r>
      <w:r w:rsidR="002D5708">
        <w:rPr>
          <w:rFonts w:ascii="Arial" w:hAnsi="Arial" w:cs="Arial"/>
        </w:rPr>
        <w:t xml:space="preserve"> </w:t>
      </w:r>
      <w:r w:rsidRPr="00067DD3">
        <w:rPr>
          <w:rFonts w:ascii="Arial" w:hAnsi="Arial" w:cs="Arial"/>
        </w:rPr>
        <w:t>158)</w:t>
      </w:r>
    </w:p>
    <w:p w:rsidR="00653FBC" w:rsidRPr="00067DD3" w:rsidRDefault="00653FBC" w:rsidP="00653FBC">
      <w:pPr>
        <w:jc w:val="both"/>
        <w:rPr>
          <w:rFonts w:ascii="Arial" w:hAnsi="Arial" w:cs="Arial"/>
        </w:rPr>
      </w:pPr>
      <w:r w:rsidRPr="00067DD3">
        <w:rPr>
          <w:rFonts w:ascii="Arial" w:hAnsi="Arial" w:cs="Arial"/>
        </w:rPr>
        <w:t>Franco De Leo – Vicepresidente (340 5348</w:t>
      </w:r>
      <w:r w:rsidR="002D5708">
        <w:rPr>
          <w:rFonts w:ascii="Arial" w:hAnsi="Arial" w:cs="Arial"/>
        </w:rPr>
        <w:t xml:space="preserve"> </w:t>
      </w:r>
      <w:r w:rsidRPr="00067DD3">
        <w:rPr>
          <w:rFonts w:ascii="Arial" w:hAnsi="Arial" w:cs="Arial"/>
        </w:rPr>
        <w:t>353)</w:t>
      </w:r>
    </w:p>
    <w:p w:rsidR="00653FBC" w:rsidRPr="00067DD3" w:rsidRDefault="002D5708" w:rsidP="00653FBC">
      <w:pPr>
        <w:jc w:val="both"/>
        <w:rPr>
          <w:rFonts w:ascii="Arial" w:hAnsi="Arial" w:cs="Arial"/>
        </w:rPr>
      </w:pPr>
      <w:r>
        <w:rPr>
          <w:rFonts w:ascii="Arial" w:hAnsi="Arial" w:cs="Arial"/>
        </w:rPr>
        <w:t>Luisa Mariotti – Vicepresidente (348 274 2349</w:t>
      </w:r>
      <w:r w:rsidR="00653FBC" w:rsidRPr="00067DD3">
        <w:rPr>
          <w:rFonts w:ascii="Arial" w:hAnsi="Arial" w:cs="Arial"/>
        </w:rPr>
        <w:t>)</w:t>
      </w:r>
    </w:p>
    <w:p w:rsidR="00D07FD6" w:rsidRDefault="00D07FD6">
      <w:pPr>
        <w:rPr>
          <w:rFonts w:ascii="Arial" w:hAnsi="Arial" w:cs="Arial"/>
        </w:rPr>
      </w:pPr>
    </w:p>
    <w:p w:rsidR="00D07FD6" w:rsidRDefault="00AF72D7">
      <w:r>
        <w:pict>
          <v:line id="_x0000_s2050" style="position:absolute;z-index:251657728" from="162pt,567pt" to="324pt,567pt" strokeweight=".26mm">
            <v:stroke joinstyle="miter" endcap="square"/>
          </v:line>
        </w:pict>
      </w:r>
    </w:p>
    <w:sectPr w:rsidR="00D07FD6" w:rsidSect="00AF72D7">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134" w:header="709" w:footer="709"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9FD" w:rsidRDefault="008079FD">
      <w:r>
        <w:separator/>
      </w:r>
    </w:p>
  </w:endnote>
  <w:endnote w:type="continuationSeparator" w:id="1">
    <w:p w:rsidR="008079FD" w:rsidRDefault="008079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notTrueType/>
    <w:pitch w:val="variable"/>
    <w:sig w:usb0="00000001" w:usb1="080E0000" w:usb2="00000010" w:usb3="00000000" w:csb0="00040000" w:csb1="00000000"/>
  </w:font>
  <w:font w:name="font284">
    <w:altName w:val="Times New Roman"/>
    <w:charset w:val="00"/>
    <w:family w:val="auto"/>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FD6" w:rsidRDefault="00D07FD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FD6" w:rsidRDefault="00D07FD6">
    <w:pPr>
      <w:jc w:val="center"/>
      <w:rPr>
        <w:rFonts w:ascii="Arial" w:hAnsi="Arial" w:cs="Arial"/>
        <w:b/>
        <w:sz w:val="20"/>
        <w:szCs w:val="20"/>
      </w:rPr>
    </w:pPr>
  </w:p>
  <w:p w:rsidR="00D07FD6" w:rsidRPr="00653FBC" w:rsidRDefault="00AF72D7">
    <w:pPr>
      <w:jc w:val="center"/>
      <w:rPr>
        <w:rFonts w:ascii="Arial" w:hAnsi="Arial" w:cs="Arial"/>
      </w:rPr>
    </w:pPr>
    <w:r>
      <w:rPr>
        <w:rFonts w:ascii="Arial" w:hAnsi="Arial" w:cs="Arial"/>
      </w:rPr>
      <w:pict>
        <v:line id="_x0000_s1026" style="position:absolute;left:0;text-align:left;z-index:-251658240" from="127pt,-620.9pt" to="469pt,-620.9pt" strokeweight=".26mm">
          <v:stroke joinstyle="miter" endcap="square"/>
        </v:line>
      </w:pict>
    </w:r>
    <w:r w:rsidR="00D07FD6" w:rsidRPr="00CA08D7">
      <w:rPr>
        <w:rFonts w:ascii="Arial" w:hAnsi="Arial" w:cs="Arial"/>
        <w:sz w:val="20"/>
        <w:szCs w:val="20"/>
      </w:rPr>
      <w:t>Incontrho</w:t>
    </w:r>
    <w:r w:rsidR="00CA08D7">
      <w:rPr>
        <w:rFonts w:ascii="Arial" w:hAnsi="Arial" w:cs="Arial"/>
        <w:sz w:val="20"/>
        <w:szCs w:val="20"/>
      </w:rPr>
      <w:t xml:space="preserve"> - </w:t>
    </w:r>
    <w:r w:rsidR="00D07FD6" w:rsidRPr="00CA08D7">
      <w:rPr>
        <w:rFonts w:ascii="Arial" w:hAnsi="Arial" w:cs="Arial"/>
        <w:sz w:val="20"/>
        <w:szCs w:val="20"/>
      </w:rPr>
      <w:t>piazza della Chiesa, 20 – 20017 Rho</w:t>
    </w:r>
  </w:p>
  <w:p w:rsidR="00D07FD6" w:rsidRPr="00653FBC" w:rsidRDefault="00AF72D7">
    <w:pPr>
      <w:jc w:val="center"/>
      <w:rPr>
        <w:rFonts w:ascii="Arial" w:hAnsi="Arial" w:cs="Arial"/>
      </w:rPr>
    </w:pPr>
    <w:hyperlink r:id="rId1" w:history="1">
      <w:r w:rsidR="00D07FD6" w:rsidRPr="00CA08D7">
        <w:rPr>
          <w:rStyle w:val="Collegamentoipertestuale"/>
          <w:rFonts w:ascii="Arial" w:hAnsi="Arial" w:cs="Arial"/>
          <w:color w:val="auto"/>
          <w:sz w:val="20"/>
          <w:szCs w:val="20"/>
          <w:u w:val="none"/>
        </w:rPr>
        <w:t>infoincontrho@gmail.com</w:t>
      </w:r>
    </w:hyperlink>
    <w:r w:rsidR="00D07FD6" w:rsidRPr="00653FBC">
      <w:rPr>
        <w:rFonts w:ascii="Arial" w:hAnsi="Arial" w:cs="Arial"/>
      </w:rPr>
      <w:t xml:space="preserve">  </w:t>
    </w:r>
    <w:r w:rsidR="00D07FD6" w:rsidRPr="00653FBC">
      <w:rPr>
        <w:rFonts w:ascii="Arial" w:hAnsi="Arial" w:cs="Arial"/>
        <w:sz w:val="20"/>
        <w:szCs w:val="20"/>
      </w:rPr>
      <w:t>PEC</w:t>
    </w:r>
    <w:r w:rsidR="00D07FD6" w:rsidRPr="00653FBC">
      <w:rPr>
        <w:rFonts w:ascii="Arial" w:hAnsi="Arial" w:cs="Arial"/>
      </w:rPr>
      <w:t xml:space="preserve">: </w:t>
    </w:r>
    <w:hyperlink r:id="rId2" w:history="1">
      <w:r w:rsidR="00D07FD6" w:rsidRPr="00CA08D7">
        <w:rPr>
          <w:rStyle w:val="Collegamentoipertestuale"/>
          <w:rFonts w:ascii="Arial" w:hAnsi="Arial" w:cs="Arial"/>
          <w:color w:val="auto"/>
          <w:sz w:val="20"/>
          <w:szCs w:val="20"/>
          <w:u w:val="none"/>
        </w:rPr>
        <w:t>segreteria@pec.incontrho.it</w:t>
      </w:r>
    </w:hyperlink>
  </w:p>
  <w:p w:rsidR="00D07FD6" w:rsidRPr="00CA08D7" w:rsidRDefault="00D07FD6">
    <w:pPr>
      <w:jc w:val="center"/>
      <w:rPr>
        <w:rFonts w:ascii="Arial" w:hAnsi="Arial" w:cs="Arial"/>
        <w:sz w:val="20"/>
        <w:szCs w:val="20"/>
        <w:lang w:val="en-GB"/>
      </w:rPr>
    </w:pPr>
    <w:r w:rsidRPr="00CA08D7">
      <w:rPr>
        <w:rFonts w:ascii="Arial" w:hAnsi="Arial" w:cs="Arial"/>
        <w:sz w:val="20"/>
        <w:szCs w:val="20"/>
        <w:lang w:val="en-GB"/>
      </w:rPr>
      <w:t>tel: 3338395158 - fax: 0287182491</w:t>
    </w:r>
  </w:p>
  <w:p w:rsidR="00D07FD6" w:rsidRPr="00CA08D7" w:rsidRDefault="00D07FD6">
    <w:pPr>
      <w:pStyle w:val="Pidipagina"/>
      <w:jc w:val="center"/>
      <w:rPr>
        <w:rFonts w:ascii="Arial" w:hAnsi="Arial" w:cs="Arial"/>
        <w:sz w:val="12"/>
        <w:szCs w:val="12"/>
        <w:lang w:val="en-GB"/>
      </w:rPr>
    </w:pPr>
    <w:r w:rsidRPr="00CA08D7">
      <w:rPr>
        <w:rFonts w:ascii="Arial" w:hAnsi="Arial" w:cs="Arial"/>
        <w:sz w:val="20"/>
        <w:szCs w:val="20"/>
        <w:lang w:val="en-GB"/>
      </w:rPr>
      <w:t xml:space="preserve">CF: 93529140159 -  IBAN: </w:t>
    </w:r>
    <w:r w:rsidR="00CA08D7" w:rsidRPr="00CA08D7">
      <w:rPr>
        <w:rFonts w:ascii="Arial" w:hAnsi="Arial" w:cs="Arial"/>
        <w:sz w:val="20"/>
        <w:szCs w:val="20"/>
        <w:lang w:val="en-GB"/>
      </w:rPr>
      <w:t>IT70 P0503 43244 00000 00015 987</w:t>
    </w:r>
  </w:p>
  <w:p w:rsidR="00D07FD6" w:rsidRPr="00CA08D7" w:rsidRDefault="00D07FD6">
    <w:pPr>
      <w:pStyle w:val="Pidipagina"/>
      <w:jc w:val="center"/>
      <w:rPr>
        <w:rFonts w:ascii="Arial" w:hAnsi="Arial" w:cs="Arial"/>
        <w:sz w:val="12"/>
        <w:szCs w:val="12"/>
        <w:lang w:val="en-GB"/>
      </w:rPr>
    </w:pPr>
  </w:p>
  <w:p w:rsidR="00D07FD6" w:rsidRPr="00CA08D7" w:rsidRDefault="00D07FD6">
    <w:pPr>
      <w:pStyle w:val="Pidipagina"/>
      <w:jc w:val="center"/>
      <w:rPr>
        <w:rFonts w:ascii="Arial" w:hAnsi="Arial" w:cs="Arial"/>
        <w:sz w:val="18"/>
        <w:szCs w:val="18"/>
      </w:rPr>
    </w:pPr>
    <w:r w:rsidRPr="00CA08D7">
      <w:rPr>
        <w:rFonts w:ascii="Arial" w:hAnsi="Arial" w:cs="Arial"/>
        <w:sz w:val="18"/>
        <w:szCs w:val="18"/>
      </w:rPr>
      <w:t>Iscritto con provvedimento N. 140 del 29/10/2002 al progressivo n.138 del Registro Generale Regionale del Volontariato nella sezione provinciale di Milano</w:t>
    </w:r>
  </w:p>
  <w:p w:rsidR="00D07FD6" w:rsidRPr="00CA08D7" w:rsidRDefault="00D07FD6">
    <w:pPr>
      <w:pStyle w:val="Pidipagina"/>
      <w:jc w:val="center"/>
      <w:rPr>
        <w:rFonts w:ascii="Arial" w:hAnsi="Arial" w:cs="Arial"/>
        <w:sz w:val="18"/>
        <w:szCs w:val="18"/>
      </w:rPr>
    </w:pPr>
    <w:r w:rsidRPr="00CA08D7">
      <w:rPr>
        <w:rFonts w:ascii="Arial" w:hAnsi="Arial" w:cs="Arial"/>
        <w:sz w:val="18"/>
        <w:szCs w:val="18"/>
      </w:rPr>
      <w:t xml:space="preserve">pag. </w:t>
    </w:r>
    <w:r w:rsidR="00AF72D7" w:rsidRPr="00CA08D7">
      <w:rPr>
        <w:rStyle w:val="Numeropagina"/>
        <w:rFonts w:ascii="Arial" w:hAnsi="Arial" w:cs="Arial"/>
        <w:sz w:val="18"/>
        <w:szCs w:val="18"/>
      </w:rPr>
      <w:fldChar w:fldCharType="begin"/>
    </w:r>
    <w:r w:rsidRPr="00CA08D7">
      <w:rPr>
        <w:rStyle w:val="Numeropagina"/>
        <w:rFonts w:ascii="Arial" w:hAnsi="Arial" w:cs="Arial"/>
        <w:sz w:val="18"/>
        <w:szCs w:val="18"/>
      </w:rPr>
      <w:instrText xml:space="preserve"> PAGE </w:instrText>
    </w:r>
    <w:r w:rsidR="00AF72D7" w:rsidRPr="00CA08D7">
      <w:rPr>
        <w:rStyle w:val="Numeropagina"/>
        <w:rFonts w:ascii="Arial" w:hAnsi="Arial" w:cs="Arial"/>
        <w:sz w:val="18"/>
        <w:szCs w:val="18"/>
      </w:rPr>
      <w:fldChar w:fldCharType="separate"/>
    </w:r>
    <w:r w:rsidR="002D5708">
      <w:rPr>
        <w:rStyle w:val="Numeropagina"/>
        <w:rFonts w:ascii="Arial" w:hAnsi="Arial" w:cs="Arial"/>
        <w:noProof/>
        <w:sz w:val="18"/>
        <w:szCs w:val="18"/>
      </w:rPr>
      <w:t>4</w:t>
    </w:r>
    <w:r w:rsidR="00AF72D7" w:rsidRPr="00CA08D7">
      <w:rPr>
        <w:rStyle w:val="Numeropagina"/>
        <w:rFonts w:ascii="Arial" w:hAnsi="Arial" w:cs="Arial"/>
        <w:sz w:val="18"/>
        <w:szCs w:val="18"/>
      </w:rPr>
      <w:fldChar w:fldCharType="end"/>
    </w:r>
    <w:r w:rsidRPr="00CA08D7">
      <w:rPr>
        <w:rStyle w:val="Numeropagina"/>
        <w:rFonts w:ascii="Arial" w:hAnsi="Arial" w:cs="Arial"/>
        <w:sz w:val="18"/>
        <w:szCs w:val="18"/>
      </w:rPr>
      <w:t>/</w:t>
    </w:r>
    <w:r w:rsidR="00AF72D7" w:rsidRPr="00CA08D7">
      <w:rPr>
        <w:rStyle w:val="Numeropagina"/>
        <w:rFonts w:ascii="Arial" w:hAnsi="Arial" w:cs="Arial"/>
        <w:sz w:val="18"/>
        <w:szCs w:val="18"/>
      </w:rPr>
      <w:fldChar w:fldCharType="begin"/>
    </w:r>
    <w:r w:rsidRPr="00CA08D7">
      <w:rPr>
        <w:rStyle w:val="Numeropagina"/>
        <w:rFonts w:ascii="Arial" w:hAnsi="Arial" w:cs="Arial"/>
        <w:sz w:val="18"/>
        <w:szCs w:val="18"/>
      </w:rPr>
      <w:instrText xml:space="preserve"> NUMPAGES \*Arabic </w:instrText>
    </w:r>
    <w:r w:rsidR="00AF72D7" w:rsidRPr="00CA08D7">
      <w:rPr>
        <w:rStyle w:val="Numeropagina"/>
        <w:rFonts w:ascii="Arial" w:hAnsi="Arial" w:cs="Arial"/>
        <w:sz w:val="18"/>
        <w:szCs w:val="18"/>
      </w:rPr>
      <w:fldChar w:fldCharType="separate"/>
    </w:r>
    <w:r w:rsidR="002D5708">
      <w:rPr>
        <w:rStyle w:val="Numeropagina"/>
        <w:rFonts w:ascii="Arial" w:hAnsi="Arial" w:cs="Arial"/>
        <w:noProof/>
        <w:sz w:val="18"/>
        <w:szCs w:val="18"/>
      </w:rPr>
      <w:t>4</w:t>
    </w:r>
    <w:r w:rsidR="00AF72D7" w:rsidRPr="00CA08D7">
      <w:rPr>
        <w:rStyle w:val="Numeropagina"/>
        <w:rFonts w:ascii="Arial" w:hAnsi="Arial" w:cs="Arial"/>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FD6" w:rsidRDefault="00D07FD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9FD" w:rsidRDefault="008079FD">
      <w:r>
        <w:separator/>
      </w:r>
    </w:p>
  </w:footnote>
  <w:footnote w:type="continuationSeparator" w:id="1">
    <w:p w:rsidR="008079FD" w:rsidRDefault="008079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8D7" w:rsidRDefault="00CA08D7">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FD6" w:rsidRDefault="00653FBC">
    <w:pPr>
      <w:pStyle w:val="Intestazione"/>
    </w:pPr>
    <w:r>
      <w:rPr>
        <w:noProof/>
        <w:lang w:eastAsia="it-IT"/>
      </w:rPr>
      <w:drawing>
        <wp:anchor distT="0" distB="0" distL="114935" distR="114935" simplePos="0" relativeHeight="251657216" behindDoc="0" locked="0" layoutInCell="1" allowOverlap="1">
          <wp:simplePos x="0" y="0"/>
          <wp:positionH relativeFrom="column">
            <wp:posOffset>3810</wp:posOffset>
          </wp:positionH>
          <wp:positionV relativeFrom="paragraph">
            <wp:posOffset>0</wp:posOffset>
          </wp:positionV>
          <wp:extent cx="1360805" cy="827405"/>
          <wp:effectExtent l="1905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60805" cy="827405"/>
                  </a:xfrm>
                  <a:prstGeom prst="rect">
                    <a:avLst/>
                  </a:prstGeom>
                  <a:solidFill>
                    <a:srgbClr val="FFFFFF"/>
                  </a:solidFill>
                  <a:ln w="9525">
                    <a:noFill/>
                    <a:miter lim="800000"/>
                    <a:headEnd/>
                    <a:tailEnd/>
                  </a:ln>
                </pic:spPr>
              </pic:pic>
            </a:graphicData>
          </a:graphic>
        </wp:anchor>
      </w:drawing>
    </w:r>
    <w:r w:rsidR="00D07FD6">
      <w:t xml:space="preserve"> </w:t>
    </w:r>
  </w:p>
  <w:p w:rsidR="00D07FD6" w:rsidRDefault="00D07FD6">
    <w:pPr>
      <w:pStyle w:val="Intestazione"/>
    </w:pPr>
  </w:p>
  <w:p w:rsidR="00D07FD6" w:rsidRDefault="00D07FD6">
    <w:pPr>
      <w:pStyle w:val="Intestazione"/>
      <w:tabs>
        <w:tab w:val="left" w:pos="2580"/>
        <w:tab w:val="left" w:pos="2985"/>
      </w:tabs>
      <w:spacing w:line="276" w:lineRule="auto"/>
      <w:rPr>
        <w:rFonts w:ascii="Arial" w:hAnsi="Arial" w:cs="Arial"/>
        <w:b/>
        <w:iCs/>
        <w:color w:val="000000"/>
        <w:sz w:val="26"/>
        <w:szCs w:val="26"/>
      </w:rPr>
    </w:pPr>
    <w:r>
      <w:t xml:space="preserve">                                          </w:t>
    </w:r>
    <w:r>
      <w:rPr>
        <w:rFonts w:ascii="Arial" w:hAnsi="Arial" w:cs="Arial"/>
        <w:b/>
        <w:iCs/>
        <w:color w:val="000000"/>
        <w:sz w:val="26"/>
        <w:szCs w:val="26"/>
      </w:rPr>
      <w:t>Famiglie e volontari del Rhodense per la Salute Mentale</w:t>
    </w:r>
  </w:p>
  <w:p w:rsidR="00D07FD6" w:rsidRDefault="00D07FD6">
    <w:pPr>
      <w:pStyle w:val="Intestazione"/>
      <w:tabs>
        <w:tab w:val="left" w:pos="2580"/>
        <w:tab w:val="left" w:pos="2985"/>
      </w:tabs>
      <w:spacing w:line="276" w:lineRule="auto"/>
      <w:rPr>
        <w:rFonts w:ascii="Arial" w:hAnsi="Arial" w:cs="Arial"/>
        <w:b/>
        <w:iCs/>
        <w:color w:val="000000"/>
        <w:sz w:val="16"/>
        <w:szCs w:val="16"/>
      </w:rPr>
    </w:pPr>
    <w:r>
      <w:rPr>
        <w:rFonts w:ascii="Arial" w:hAnsi="Arial" w:cs="Arial"/>
        <w:b/>
        <w:iCs/>
        <w:color w:val="000000"/>
        <w:sz w:val="26"/>
        <w:szCs w:val="26"/>
      </w:rPr>
      <w:t xml:space="preserve">                                  </w:t>
    </w:r>
  </w:p>
  <w:p w:rsidR="00D07FD6" w:rsidRDefault="00D07FD6">
    <w:pPr>
      <w:pStyle w:val="Intestazione"/>
      <w:tabs>
        <w:tab w:val="left" w:pos="2580"/>
        <w:tab w:val="left" w:pos="2985"/>
      </w:tabs>
      <w:spacing w:line="276" w:lineRule="auto"/>
      <w:rPr>
        <w:rFonts w:ascii="Arial" w:hAnsi="Arial" w:cs="Arial"/>
        <w:b/>
        <w:iCs/>
        <w:color w:val="000000"/>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FD6" w:rsidRDefault="00D07FD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14221"/>
    <w:multiLevelType w:val="hybridMultilevel"/>
    <w:tmpl w:val="8292AB50"/>
    <w:lvl w:ilvl="0" w:tplc="43CA171A">
      <w:numFmt w:val="bullet"/>
      <w:lvlText w:val="-"/>
      <w:lvlJc w:val="left"/>
      <w:pPr>
        <w:ind w:left="36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o:colormenu v:ext="edit" fillcolor="none [4]" strokecolor="none [1]" shadowcolor="none [2]"/>
    </o:shapedefaults>
    <o:shapelayout v:ext="edit">
      <o:idmap v:ext="edit" data="1"/>
    </o:shapelayout>
  </w:hdrShapeDefaults>
  <w:footnotePr>
    <w:footnote w:id="0"/>
    <w:footnote w:id="1"/>
  </w:footnotePr>
  <w:endnotePr>
    <w:endnote w:id="0"/>
    <w:endnote w:id="1"/>
  </w:endnotePr>
  <w:compat/>
  <w:rsids>
    <w:rsidRoot w:val="00CA08D7"/>
    <w:rsid w:val="00067DD3"/>
    <w:rsid w:val="002D5708"/>
    <w:rsid w:val="00653FBC"/>
    <w:rsid w:val="007873C5"/>
    <w:rsid w:val="008079FD"/>
    <w:rsid w:val="008668FC"/>
    <w:rsid w:val="00AF72D7"/>
    <w:rsid w:val="00CA08D7"/>
    <w:rsid w:val="00D07FD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F72D7"/>
    <w:pPr>
      <w:suppressAutoHyphens/>
    </w:pPr>
    <w:rPr>
      <w:sz w:val="24"/>
      <w:szCs w:val="24"/>
      <w:lang w:val="it-IT"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AF72D7"/>
  </w:style>
  <w:style w:type="character" w:styleId="Collegamentoipertestuale">
    <w:name w:val="Hyperlink"/>
    <w:basedOn w:val="Carpredefinitoparagrafo1"/>
    <w:rsid w:val="00AF72D7"/>
    <w:rPr>
      <w:color w:val="0000FF"/>
      <w:u w:val="single"/>
    </w:rPr>
  </w:style>
  <w:style w:type="character" w:styleId="Numeropagina">
    <w:name w:val="page number"/>
    <w:basedOn w:val="Carpredefinitoparagrafo1"/>
    <w:rsid w:val="00AF72D7"/>
  </w:style>
  <w:style w:type="paragraph" w:customStyle="1" w:styleId="Intestazione1">
    <w:name w:val="Intestazione1"/>
    <w:basedOn w:val="Normale"/>
    <w:next w:val="Corpodeltesto"/>
    <w:rsid w:val="00AF72D7"/>
    <w:pPr>
      <w:keepNext/>
      <w:spacing w:before="240" w:after="120"/>
    </w:pPr>
    <w:rPr>
      <w:rFonts w:ascii="Arial" w:eastAsia="Microsoft YaHei" w:hAnsi="Arial" w:cs="Arial"/>
      <w:sz w:val="28"/>
      <w:szCs w:val="28"/>
    </w:rPr>
  </w:style>
  <w:style w:type="paragraph" w:styleId="Corpodeltesto">
    <w:name w:val="Body Text"/>
    <w:basedOn w:val="Normale"/>
    <w:rsid w:val="00AF72D7"/>
    <w:pPr>
      <w:spacing w:after="120"/>
    </w:pPr>
  </w:style>
  <w:style w:type="paragraph" w:styleId="Elenco">
    <w:name w:val="List"/>
    <w:basedOn w:val="Corpodeltesto"/>
    <w:rsid w:val="00AF72D7"/>
    <w:rPr>
      <w:rFonts w:cs="Arial"/>
    </w:rPr>
  </w:style>
  <w:style w:type="paragraph" w:customStyle="1" w:styleId="Didascalia1">
    <w:name w:val="Didascalia1"/>
    <w:basedOn w:val="Normale"/>
    <w:rsid w:val="00AF72D7"/>
    <w:pPr>
      <w:suppressLineNumbers/>
      <w:spacing w:before="120" w:after="120"/>
    </w:pPr>
    <w:rPr>
      <w:rFonts w:cs="Arial"/>
      <w:i/>
      <w:iCs/>
    </w:rPr>
  </w:style>
  <w:style w:type="paragraph" w:customStyle="1" w:styleId="Indice">
    <w:name w:val="Indice"/>
    <w:basedOn w:val="Normale"/>
    <w:rsid w:val="00AF72D7"/>
    <w:pPr>
      <w:suppressLineNumbers/>
    </w:pPr>
    <w:rPr>
      <w:rFonts w:cs="Arial"/>
    </w:rPr>
  </w:style>
  <w:style w:type="paragraph" w:styleId="Pidipagina">
    <w:name w:val="footer"/>
    <w:basedOn w:val="Normale"/>
    <w:rsid w:val="00AF72D7"/>
    <w:pPr>
      <w:suppressLineNumbers/>
      <w:tabs>
        <w:tab w:val="center" w:pos="4819"/>
        <w:tab w:val="right" w:pos="9638"/>
      </w:tabs>
      <w:spacing w:line="100" w:lineRule="atLeast"/>
    </w:pPr>
    <w:rPr>
      <w:rFonts w:ascii="Calibri" w:eastAsia="SimSun" w:hAnsi="Calibri" w:cs="font284"/>
      <w:sz w:val="22"/>
      <w:szCs w:val="22"/>
    </w:rPr>
  </w:style>
  <w:style w:type="paragraph" w:styleId="Intestazione">
    <w:name w:val="header"/>
    <w:basedOn w:val="Normale"/>
    <w:rsid w:val="00AF72D7"/>
    <w:pPr>
      <w:tabs>
        <w:tab w:val="center" w:pos="4819"/>
        <w:tab w:val="right" w:pos="9638"/>
      </w:tabs>
    </w:pPr>
  </w:style>
  <w:style w:type="paragraph" w:styleId="Paragrafoelenco">
    <w:name w:val="List Paragraph"/>
    <w:basedOn w:val="Normale"/>
    <w:uiPriority w:val="34"/>
    <w:qFormat/>
    <w:rsid w:val="00653FBC"/>
    <w:pPr>
      <w:suppressAutoHyphens w:val="0"/>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segreteria@pec.incontrho.it" TargetMode="External"/><Relationship Id="rId1" Type="http://schemas.openxmlformats.org/officeDocument/2006/relationships/hyperlink" Target="mailto:infoincontrho@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1491</Words>
  <Characters>8502</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9974</CharactersWithSpaces>
  <SharedDoc>false</SharedDoc>
  <HLinks>
    <vt:vector size="12" baseType="variant">
      <vt:variant>
        <vt:i4>5439545</vt:i4>
      </vt:variant>
      <vt:variant>
        <vt:i4>3</vt:i4>
      </vt:variant>
      <vt:variant>
        <vt:i4>0</vt:i4>
      </vt:variant>
      <vt:variant>
        <vt:i4>5</vt:i4>
      </vt:variant>
      <vt:variant>
        <vt:lpwstr>mailto:segreteria@pec.incontrho.it</vt:lpwstr>
      </vt:variant>
      <vt:variant>
        <vt:lpwstr/>
      </vt:variant>
      <vt:variant>
        <vt:i4>7340115</vt:i4>
      </vt:variant>
      <vt:variant>
        <vt:i4>0</vt:i4>
      </vt:variant>
      <vt:variant>
        <vt:i4>0</vt:i4>
      </vt:variant>
      <vt:variant>
        <vt:i4>5</vt:i4>
      </vt:variant>
      <vt:variant>
        <vt:lpwstr>mailto:infoincontrho@gmail.com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Antolini</dc:creator>
  <cp:lastModifiedBy>FDL</cp:lastModifiedBy>
  <cp:revision>5</cp:revision>
  <cp:lastPrinted>2019-05-13T12:40:00Z</cp:lastPrinted>
  <dcterms:created xsi:type="dcterms:W3CDTF">2019-05-13T12:35:00Z</dcterms:created>
  <dcterms:modified xsi:type="dcterms:W3CDTF">2022-08-19T10:04:00Z</dcterms:modified>
</cp:coreProperties>
</file>