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77F" w:rsidRDefault="000D5C14">
      <w:r>
        <w:t>Come Sostenerci</w:t>
      </w:r>
    </w:p>
    <w:p w:rsidR="000D5C14" w:rsidRPr="00306782" w:rsidRDefault="000D5C14" w:rsidP="00306782">
      <w:pPr>
        <w:shd w:val="clear" w:color="auto" w:fill="FFFFFF"/>
        <w:rPr>
          <w:rFonts w:ascii="Arial" w:eastAsia="Times New Roman" w:hAnsi="Arial" w:cs="Arial"/>
          <w:color w:val="222222"/>
          <w:sz w:val="16"/>
          <w:szCs w:val="16"/>
          <w:lang w:eastAsia="it-IT"/>
        </w:rPr>
      </w:pPr>
      <w:r w:rsidRPr="00306782">
        <w:rPr>
          <w:rFonts w:ascii="Arial" w:hAnsi="Arial" w:cs="Arial"/>
          <w:color w:val="000000"/>
          <w:spacing w:val="2"/>
          <w:sz w:val="16"/>
          <w:szCs w:val="16"/>
        </w:rPr>
        <w:t xml:space="preserve">• Puoi effettuare la tua donazione attraverso bonifico bancario intestato a </w:t>
      </w:r>
      <w:proofErr w:type="spellStart"/>
      <w:r w:rsidRPr="00306782">
        <w:rPr>
          <w:rFonts w:ascii="Arial" w:hAnsi="Arial" w:cs="Arial"/>
          <w:color w:val="000000"/>
          <w:spacing w:val="2"/>
          <w:sz w:val="16"/>
          <w:szCs w:val="16"/>
        </w:rPr>
        <w:t>Incontrho</w:t>
      </w:r>
      <w:proofErr w:type="spellEnd"/>
      <w:r w:rsidRPr="00306782">
        <w:rPr>
          <w:rFonts w:ascii="Arial" w:hAnsi="Arial" w:cs="Arial"/>
          <w:color w:val="000000"/>
          <w:spacing w:val="2"/>
          <w:sz w:val="16"/>
          <w:szCs w:val="16"/>
        </w:rPr>
        <w:t xml:space="preserve"> APS su cc BPM con </w:t>
      </w:r>
      <w:proofErr w:type="spellStart"/>
      <w:r w:rsidRPr="00306782">
        <w:rPr>
          <w:rFonts w:ascii="Arial" w:hAnsi="Arial" w:cs="Arial"/>
          <w:color w:val="000000"/>
          <w:spacing w:val="2"/>
          <w:sz w:val="16"/>
          <w:szCs w:val="16"/>
        </w:rPr>
        <w:t>Iban</w:t>
      </w:r>
      <w:proofErr w:type="spellEnd"/>
      <w:r w:rsidRPr="00306782">
        <w:rPr>
          <w:rFonts w:ascii="Arial" w:hAnsi="Arial" w:cs="Arial"/>
          <w:color w:val="000000"/>
          <w:spacing w:val="2"/>
          <w:sz w:val="16"/>
          <w:szCs w:val="16"/>
        </w:rPr>
        <w:t xml:space="preserve"> </w:t>
      </w:r>
      <w:r w:rsidR="00306782" w:rsidRPr="00306782">
        <w:rPr>
          <w:rFonts w:ascii="Arial" w:eastAsia="Times New Roman" w:hAnsi="Arial" w:cs="Arial"/>
          <w:b/>
          <w:bCs/>
          <w:color w:val="222222"/>
          <w:sz w:val="16"/>
          <w:szCs w:val="16"/>
          <w:lang w:eastAsia="it-IT"/>
        </w:rPr>
        <w:t xml:space="preserve">IT70 P0503 43244 00000 00015 </w:t>
      </w:r>
    </w:p>
    <w:p w:rsidR="000D5C14" w:rsidRDefault="000D5C14" w:rsidP="000D5C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pacing w:val="2"/>
          <w:sz w:val="16"/>
          <w:szCs w:val="16"/>
        </w:rPr>
      </w:pPr>
      <w:r w:rsidRPr="00306782">
        <w:rPr>
          <w:rFonts w:ascii="Arial" w:hAnsi="Arial" w:cs="Arial"/>
          <w:color w:val="000000"/>
          <w:spacing w:val="2"/>
          <w:sz w:val="16"/>
          <w:szCs w:val="16"/>
        </w:rPr>
        <w:t xml:space="preserve">• Puoi </w:t>
      </w:r>
      <w:r w:rsidR="00306782">
        <w:rPr>
          <w:rFonts w:ascii="Arial" w:hAnsi="Arial" w:cs="Arial"/>
          <w:color w:val="000000"/>
          <w:spacing w:val="2"/>
          <w:sz w:val="16"/>
          <w:szCs w:val="16"/>
        </w:rPr>
        <w:t>sostenerci</w:t>
      </w:r>
      <w:r w:rsidRPr="00306782">
        <w:rPr>
          <w:rFonts w:ascii="Arial" w:hAnsi="Arial" w:cs="Arial"/>
          <w:color w:val="000000"/>
          <w:spacing w:val="2"/>
          <w:sz w:val="16"/>
          <w:szCs w:val="16"/>
        </w:rPr>
        <w:t xml:space="preserve"> anche attraverso il tuo </w:t>
      </w:r>
      <w:hyperlink r:id="rId4" w:tgtFrame="_blank" w:history="1">
        <w:r w:rsidRPr="00306782">
          <w:rPr>
            <w:rStyle w:val="Collegamentoipertestuale"/>
            <w:rFonts w:ascii="inherit" w:hAnsi="inherit" w:cs="Arial"/>
            <w:b/>
            <w:color w:val="000000" w:themeColor="text1"/>
            <w:spacing w:val="2"/>
            <w:sz w:val="16"/>
            <w:szCs w:val="16"/>
            <w:u w:val="none"/>
            <w:bdr w:val="none" w:sz="0" w:space="0" w:color="auto" w:frame="1"/>
          </w:rPr>
          <w:t>5×1000</w:t>
        </w:r>
      </w:hyperlink>
      <w:r w:rsidRPr="00306782">
        <w:rPr>
          <w:rFonts w:ascii="Arial" w:hAnsi="Arial" w:cs="Arial"/>
          <w:b/>
          <w:color w:val="000000" w:themeColor="text1"/>
          <w:spacing w:val="2"/>
          <w:sz w:val="16"/>
          <w:szCs w:val="16"/>
        </w:rPr>
        <w:t>:</w:t>
      </w:r>
      <w:r w:rsidRPr="00306782">
        <w:rPr>
          <w:rFonts w:ascii="Arial" w:hAnsi="Arial" w:cs="Arial"/>
          <w:color w:val="000000"/>
          <w:spacing w:val="2"/>
          <w:sz w:val="16"/>
          <w:szCs w:val="16"/>
        </w:rPr>
        <w:t xml:space="preserve"> è sufficiente la tua firma e il nostro codice fiscale </w:t>
      </w:r>
      <w:r w:rsidR="00306782" w:rsidRPr="00306782">
        <w:rPr>
          <w:rFonts w:ascii="Arial" w:hAnsi="Arial" w:cs="Arial"/>
          <w:b/>
          <w:bCs/>
          <w:color w:val="222222"/>
          <w:sz w:val="16"/>
          <w:szCs w:val="16"/>
        </w:rPr>
        <w:t xml:space="preserve"> 93529140159 </w:t>
      </w:r>
      <w:r w:rsidRPr="00306782">
        <w:rPr>
          <w:rFonts w:ascii="Arial" w:hAnsi="Arial" w:cs="Arial"/>
          <w:color w:val="000000"/>
          <w:spacing w:val="2"/>
          <w:sz w:val="16"/>
          <w:szCs w:val="16"/>
        </w:rPr>
        <w:t xml:space="preserve"> nel riquadro “Sostegno degli enti del Terzo Settore” che trovi sulla tua dichiarazione dei redditi.</w:t>
      </w:r>
    </w:p>
    <w:p w:rsidR="0076378A" w:rsidRDefault="0076378A" w:rsidP="000D5C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pacing w:val="2"/>
          <w:sz w:val="16"/>
          <w:szCs w:val="16"/>
        </w:rPr>
      </w:pPr>
      <w:r>
        <w:rPr>
          <w:rFonts w:ascii="Arial" w:hAnsi="Arial" w:cs="Arial"/>
          <w:color w:val="000000"/>
          <w:spacing w:val="2"/>
          <w:sz w:val="17"/>
          <w:szCs w:val="17"/>
        </w:rPr>
        <w:t xml:space="preserve">Le donazioni a favore di </w:t>
      </w:r>
      <w:proofErr w:type="spellStart"/>
      <w:r>
        <w:rPr>
          <w:rFonts w:ascii="Arial" w:hAnsi="Arial" w:cs="Arial"/>
          <w:color w:val="000000"/>
          <w:spacing w:val="2"/>
          <w:sz w:val="17"/>
          <w:szCs w:val="17"/>
        </w:rPr>
        <w:t>Incontrho</w:t>
      </w:r>
      <w:proofErr w:type="spellEnd"/>
      <w:r>
        <w:rPr>
          <w:rFonts w:ascii="Arial" w:hAnsi="Arial" w:cs="Arial"/>
          <w:color w:val="000000"/>
          <w:spacing w:val="2"/>
          <w:sz w:val="17"/>
          <w:szCs w:val="17"/>
        </w:rPr>
        <w:t xml:space="preserve"> sono fiscalmente deducibili o detraibili in fase di dichiarazione dei redditi.</w:t>
      </w:r>
    </w:p>
    <w:p w:rsidR="0076378A" w:rsidRDefault="0076378A" w:rsidP="000D5C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pacing w:val="2"/>
          <w:sz w:val="17"/>
          <w:szCs w:val="17"/>
        </w:rPr>
      </w:pPr>
    </w:p>
    <w:p w:rsidR="002E6C93" w:rsidRDefault="000D5C14" w:rsidP="000D5C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pacing w:val="2"/>
          <w:sz w:val="17"/>
          <w:szCs w:val="17"/>
        </w:rPr>
      </w:pPr>
      <w:r>
        <w:rPr>
          <w:rFonts w:ascii="Arial" w:hAnsi="Arial" w:cs="Arial"/>
          <w:color w:val="000000"/>
          <w:spacing w:val="2"/>
          <w:sz w:val="17"/>
          <w:szCs w:val="17"/>
        </w:rPr>
        <w:t xml:space="preserve">• </w:t>
      </w:r>
      <w:r w:rsidR="00306782">
        <w:rPr>
          <w:rFonts w:ascii="Arial" w:hAnsi="Arial" w:cs="Arial"/>
          <w:color w:val="000000"/>
          <w:spacing w:val="2"/>
          <w:sz w:val="17"/>
          <w:szCs w:val="17"/>
        </w:rPr>
        <w:t>I</w:t>
      </w:r>
      <w:r>
        <w:rPr>
          <w:rFonts w:ascii="Arial" w:hAnsi="Arial" w:cs="Arial"/>
          <w:color w:val="000000"/>
          <w:spacing w:val="2"/>
          <w:sz w:val="17"/>
          <w:szCs w:val="17"/>
        </w:rPr>
        <w:t xml:space="preserve">l tuo tempo, la tua sensibilità ed esperienza possono diventare un aiuto prezioso per la nostra associazione e i nostri </w:t>
      </w:r>
      <w:r w:rsidR="0076378A">
        <w:rPr>
          <w:rFonts w:ascii="Arial" w:hAnsi="Arial" w:cs="Arial"/>
          <w:color w:val="000000"/>
          <w:spacing w:val="2"/>
          <w:sz w:val="17"/>
          <w:szCs w:val="17"/>
        </w:rPr>
        <w:t>familiari. Le nostre attività e i nostri laboratori ti offrono un ventaglio di scelta ampio in cui applicare le tue attitudini di volontario.</w:t>
      </w:r>
      <w:r w:rsidR="002E6C93">
        <w:rPr>
          <w:rFonts w:ascii="Arial" w:hAnsi="Arial" w:cs="Arial"/>
          <w:color w:val="000000"/>
          <w:spacing w:val="2"/>
          <w:sz w:val="17"/>
          <w:szCs w:val="17"/>
        </w:rPr>
        <w:t xml:space="preserve"> Puoi frequentarci per un certo periodo per conoscere quello che facciamo, senza impegno.</w:t>
      </w:r>
    </w:p>
    <w:p w:rsidR="000D5C14" w:rsidRDefault="000D5C14" w:rsidP="000D5C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pacing w:val="2"/>
          <w:sz w:val="17"/>
          <w:szCs w:val="17"/>
        </w:rPr>
      </w:pPr>
      <w:r>
        <w:rPr>
          <w:rFonts w:ascii="Arial" w:hAnsi="Arial" w:cs="Arial"/>
          <w:color w:val="000000"/>
          <w:spacing w:val="2"/>
          <w:sz w:val="17"/>
          <w:szCs w:val="17"/>
        </w:rPr>
        <w:t> </w:t>
      </w:r>
      <w:hyperlink r:id="rId5" w:tgtFrame="_blank" w:history="1">
        <w:r>
          <w:rPr>
            <w:rStyle w:val="Collegamentoipertestuale"/>
            <w:rFonts w:ascii="inherit" w:hAnsi="inherit" w:cs="Arial"/>
            <w:color w:val="333333"/>
            <w:spacing w:val="2"/>
            <w:sz w:val="17"/>
            <w:szCs w:val="17"/>
            <w:bdr w:val="none" w:sz="0" w:space="0" w:color="auto" w:frame="1"/>
            <w:shd w:val="clear" w:color="auto" w:fill="FFFFFF"/>
          </w:rPr>
          <w:t>Scopri di più sulle nostre attività di volontariato</w:t>
        </w:r>
      </w:hyperlink>
    </w:p>
    <w:p w:rsidR="000D5C14" w:rsidRDefault="000D5C14" w:rsidP="000D5C14">
      <w:pPr>
        <w:pStyle w:val="NormaleWeb"/>
        <w:shd w:val="clear" w:color="auto" w:fill="FFFFFF"/>
        <w:spacing w:before="0" w:beforeAutospacing="0" w:after="177" w:afterAutospacing="0"/>
        <w:textAlignment w:val="baseline"/>
        <w:rPr>
          <w:rFonts w:ascii="Arial" w:hAnsi="Arial" w:cs="Arial"/>
          <w:color w:val="000000"/>
          <w:spacing w:val="2"/>
          <w:sz w:val="17"/>
          <w:szCs w:val="17"/>
        </w:rPr>
      </w:pPr>
      <w:r>
        <w:rPr>
          <w:rFonts w:ascii="Arial" w:hAnsi="Arial" w:cs="Arial"/>
          <w:color w:val="000000"/>
          <w:spacing w:val="2"/>
          <w:sz w:val="17"/>
          <w:szCs w:val="17"/>
        </w:rPr>
        <w:t xml:space="preserve">. </w:t>
      </w:r>
    </w:p>
    <w:p w:rsidR="000D5C14" w:rsidRDefault="000D5C14"/>
    <w:sectPr w:rsidR="000D5C14" w:rsidSect="000D5C14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283"/>
  <w:characterSpacingControl w:val="doNotCompress"/>
  <w:compat/>
  <w:rsids>
    <w:rsidRoot w:val="000D5C14"/>
    <w:rsid w:val="000D5C14"/>
    <w:rsid w:val="002E6C93"/>
    <w:rsid w:val="00306782"/>
    <w:rsid w:val="0073477F"/>
    <w:rsid w:val="00763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3477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D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0D5C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ortesempreaperte.it/volontariato/" TargetMode="External"/><Relationship Id="rId4" Type="http://schemas.openxmlformats.org/officeDocument/2006/relationships/hyperlink" Target="https://www.portesempreaperte.it/5x1000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FDL</dc:creator>
  <cp:lastModifiedBy>FDL</cp:lastModifiedBy>
  <cp:revision>3</cp:revision>
  <dcterms:created xsi:type="dcterms:W3CDTF">2022-08-19T17:01:00Z</dcterms:created>
  <dcterms:modified xsi:type="dcterms:W3CDTF">2022-08-19T17:19:00Z</dcterms:modified>
</cp:coreProperties>
</file>