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26" w:rsidRPr="00015352" w:rsidRDefault="00065F85" w:rsidP="0043172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</w:pPr>
      <w:r w:rsidRPr="00015352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it-IT"/>
        </w:rPr>
        <w:t>Organi Sociali</w:t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431726"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>In conformità allo Statuto l’Associazione è strutturata come rappresentato di seguito:</w:t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431726" w:rsidRPr="00015352">
        <w:rPr>
          <w:rFonts w:ascii="Calibri" w:eastAsia="Times New Roman" w:hAnsi="Calibri" w:cs="Calibri"/>
          <w:b/>
          <w:bCs/>
          <w:i/>
          <w:iCs/>
          <w:color w:val="000000" w:themeColor="text1"/>
          <w:sz w:val="27"/>
          <w:lang w:eastAsia="it-IT"/>
        </w:rPr>
        <w:t>L’Assemblea dei soci</w:t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431726"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>È il massimo organo deliberante dell’Associazione. Si riunisce, di norma, una volta all’anno per discutere e deliberare in merito alla relazione annuale di attività del Consiglio Direttivo e sui bilanci. Ogni tre anni elegge il nuovo Consiglio Direttivo</w:t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431726" w:rsidRPr="00015352">
        <w:rPr>
          <w:rFonts w:ascii="Calibri" w:eastAsia="Times New Roman" w:hAnsi="Calibri" w:cs="Calibri"/>
          <w:b/>
          <w:bCs/>
          <w:i/>
          <w:iCs/>
          <w:color w:val="000000" w:themeColor="text1"/>
          <w:sz w:val="27"/>
          <w:lang w:eastAsia="it-IT"/>
        </w:rPr>
        <w:t>Il Consiglio Direttivo</w:t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431726"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>Composto da un massimo di 11 membri che durano in carica 3 anni e sono rieleggibili, ha il compito di dirigere l’Associazione, provvedere all’amministrazione ordinaria e straordinaria e tutelare i diritti delle persone con malattie psichiche e delle loro famiglie.</w:t>
      </w:r>
      <w:r w:rsidR="00431726" w:rsidRPr="00015352">
        <w:rPr>
          <w:rFonts w:ascii="Calibri" w:eastAsia="Times New Roman" w:hAnsi="Calibri" w:cs="Calibri"/>
          <w:color w:val="000000" w:themeColor="text1"/>
          <w:sz w:val="18"/>
          <w:szCs w:val="18"/>
          <w:lang w:eastAsia="it-IT"/>
        </w:rPr>
        <w:br/>
      </w:r>
      <w:r w:rsidR="00431726"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>Il Consiglio direttivo in carica  è così composto:</w:t>
      </w:r>
      <w:r w:rsidR="00431726"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</w:p>
    <w:tbl>
      <w:tblPr>
        <w:tblW w:w="59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7"/>
        <w:gridCol w:w="3337"/>
      </w:tblGrid>
      <w:tr w:rsidR="00431726" w:rsidRPr="00015352" w:rsidTr="0033408E">
        <w:trPr>
          <w:tblCellSpacing w:w="15" w:type="dxa"/>
        </w:trPr>
        <w:tc>
          <w:tcPr>
            <w:tcW w:w="2552" w:type="dxa"/>
            <w:hideMark/>
          </w:tcPr>
          <w:p w:rsidR="00431726" w:rsidRPr="00015352" w:rsidRDefault="0033408E" w:rsidP="00431726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Chiara Vassallo</w:t>
            </w:r>
          </w:p>
          <w:p w:rsidR="00431726" w:rsidRPr="00015352" w:rsidRDefault="0033408E" w:rsidP="00431726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 xml:space="preserve">Luisa </w:t>
            </w:r>
            <w:proofErr w:type="spellStart"/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Mariotti</w:t>
            </w:r>
            <w:proofErr w:type="spellEnd"/>
          </w:p>
          <w:p w:rsidR="00431726" w:rsidRPr="00015352" w:rsidRDefault="0033408E" w:rsidP="00431726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Alberto Savoia</w:t>
            </w:r>
          </w:p>
          <w:p w:rsidR="00431726" w:rsidRPr="00015352" w:rsidRDefault="0033408E" w:rsidP="00431726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Michela La Pica</w:t>
            </w:r>
          </w:p>
          <w:p w:rsidR="00431726" w:rsidRPr="00015352" w:rsidRDefault="0033408E" w:rsidP="00431726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 xml:space="preserve">Patrizia </w:t>
            </w:r>
            <w:proofErr w:type="spellStart"/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Levrè</w:t>
            </w:r>
            <w:proofErr w:type="spellEnd"/>
          </w:p>
          <w:p w:rsidR="00431726" w:rsidRPr="00015352" w:rsidRDefault="0033408E" w:rsidP="00431726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Cristina Proietti</w:t>
            </w:r>
          </w:p>
        </w:tc>
        <w:tc>
          <w:tcPr>
            <w:tcW w:w="3292" w:type="dxa"/>
            <w:hideMark/>
          </w:tcPr>
          <w:p w:rsidR="00431726" w:rsidRPr="00015352" w:rsidRDefault="0033408E" w:rsidP="0033408E">
            <w:pPr>
              <w:pStyle w:val="Paragrafoelenco"/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Barbara Bari</w:t>
            </w:r>
          </w:p>
          <w:p w:rsidR="00431726" w:rsidRPr="00015352" w:rsidRDefault="0033408E" w:rsidP="0033408E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 xml:space="preserve">Emanuela </w:t>
            </w:r>
            <w:proofErr w:type="spellStart"/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Mandelli</w:t>
            </w:r>
            <w:proofErr w:type="spellEnd"/>
          </w:p>
          <w:p w:rsidR="00431726" w:rsidRPr="00015352" w:rsidRDefault="0033408E" w:rsidP="0033408E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 xml:space="preserve">Amedeo </w:t>
            </w:r>
            <w:proofErr w:type="spellStart"/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Montiglio</w:t>
            </w:r>
            <w:proofErr w:type="spellEnd"/>
          </w:p>
          <w:p w:rsidR="00431726" w:rsidRPr="00015352" w:rsidRDefault="0033408E" w:rsidP="0033408E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Franco De Leo</w:t>
            </w:r>
          </w:p>
          <w:p w:rsidR="0033408E" w:rsidRPr="00015352" w:rsidRDefault="0033408E" w:rsidP="0033408E">
            <w:pPr>
              <w:numPr>
                <w:ilvl w:val="0"/>
                <w:numId w:val="1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  <w:t>Rosaria Viola</w:t>
            </w:r>
          </w:p>
        </w:tc>
      </w:tr>
    </w:tbl>
    <w:p w:rsidR="00431726" w:rsidRPr="00015352" w:rsidRDefault="00431726" w:rsidP="0043172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it-IT"/>
        </w:rPr>
      </w:pPr>
      <w:r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>Il Consiglio Direttivo ha nominato:</w:t>
      </w:r>
      <w:r w:rsidRPr="00015352">
        <w:rPr>
          <w:rFonts w:ascii="Calibri" w:eastAsia="Times New Roman" w:hAnsi="Calibri" w:cs="Calibri"/>
          <w:color w:val="000000" w:themeColor="text1"/>
          <w:sz w:val="18"/>
          <w:szCs w:val="18"/>
          <w:lang w:eastAsia="it-IT"/>
        </w:rPr>
        <w:br/>
      </w:r>
    </w:p>
    <w:tbl>
      <w:tblPr>
        <w:tblW w:w="4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8"/>
        <w:gridCol w:w="82"/>
      </w:tblGrid>
      <w:tr w:rsidR="00431726" w:rsidRPr="00015352" w:rsidTr="00431726">
        <w:trPr>
          <w:tblCellSpacing w:w="15" w:type="dxa"/>
        </w:trPr>
        <w:tc>
          <w:tcPr>
            <w:tcW w:w="0" w:type="auto"/>
            <w:hideMark/>
          </w:tcPr>
          <w:p w:rsidR="00431726" w:rsidRPr="00015352" w:rsidRDefault="00431726" w:rsidP="00431726">
            <w:pPr>
              <w:numPr>
                <w:ilvl w:val="0"/>
                <w:numId w:val="4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>Presidente  :          Chiara Vassallo</w:t>
            </w:r>
          </w:p>
          <w:p w:rsidR="00431726" w:rsidRPr="00015352" w:rsidRDefault="00431726" w:rsidP="00431726">
            <w:pPr>
              <w:numPr>
                <w:ilvl w:val="0"/>
                <w:numId w:val="4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 xml:space="preserve">Vicepresidente :    Luisa </w:t>
            </w:r>
            <w:proofErr w:type="spellStart"/>
            <w:r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>Mariotti</w:t>
            </w:r>
            <w:proofErr w:type="spellEnd"/>
          </w:p>
          <w:p w:rsidR="00431726" w:rsidRPr="00015352" w:rsidRDefault="00431726" w:rsidP="00431726">
            <w:pPr>
              <w:numPr>
                <w:ilvl w:val="0"/>
                <w:numId w:val="4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>Segretario e          Franco De Leo</w:t>
            </w:r>
          </w:p>
          <w:p w:rsidR="00431726" w:rsidRPr="00015352" w:rsidRDefault="00431726" w:rsidP="00431726">
            <w:pPr>
              <w:spacing w:after="0" w:line="360" w:lineRule="atLeast"/>
              <w:ind w:left="644"/>
              <w:textAlignment w:val="top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>Vicepresidente</w:t>
            </w:r>
          </w:p>
          <w:p w:rsidR="00065F85" w:rsidRPr="00015352" w:rsidRDefault="00431726" w:rsidP="00431726">
            <w:p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 xml:space="preserve">   4 . Tesoriere e </w:t>
            </w:r>
            <w:r w:rsidR="00065F85"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 xml:space="preserve">            Amedeo </w:t>
            </w:r>
            <w:proofErr w:type="spellStart"/>
            <w:r w:rsidR="00065F85"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>Montiglio</w:t>
            </w:r>
            <w:proofErr w:type="spellEnd"/>
          </w:p>
          <w:p w:rsidR="00431726" w:rsidRPr="00015352" w:rsidRDefault="00065F85" w:rsidP="00431726">
            <w:p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</w:pPr>
            <w:r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 xml:space="preserve">       </w:t>
            </w:r>
            <w:r w:rsidR="00431726" w:rsidRPr="000153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it-IT"/>
              </w:rPr>
              <w:t>vicesegretario</w:t>
            </w:r>
          </w:p>
        </w:tc>
        <w:tc>
          <w:tcPr>
            <w:tcW w:w="0" w:type="auto"/>
            <w:hideMark/>
          </w:tcPr>
          <w:p w:rsidR="00431726" w:rsidRPr="00015352" w:rsidRDefault="00431726" w:rsidP="00431726">
            <w:pPr>
              <w:numPr>
                <w:ilvl w:val="0"/>
                <w:numId w:val="4"/>
              </w:numPr>
              <w:spacing w:after="0" w:line="360" w:lineRule="atLeast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t-IT"/>
              </w:rPr>
            </w:pPr>
          </w:p>
        </w:tc>
      </w:tr>
    </w:tbl>
    <w:p w:rsidR="00F77234" w:rsidRPr="00015352" w:rsidRDefault="00431726">
      <w:pPr>
        <w:rPr>
          <w:color w:val="000000" w:themeColor="text1"/>
          <w:sz w:val="18"/>
          <w:szCs w:val="18"/>
        </w:rPr>
      </w:pPr>
      <w:r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Pr="00015352">
        <w:rPr>
          <w:rFonts w:ascii="Calibri" w:eastAsia="Times New Roman" w:hAnsi="Calibri" w:cs="Calibri"/>
          <w:b/>
          <w:bCs/>
          <w:i/>
          <w:iCs/>
          <w:color w:val="000000" w:themeColor="text1"/>
          <w:sz w:val="27"/>
          <w:lang w:eastAsia="it-IT"/>
        </w:rPr>
        <w:t>Il Comitato di Presidenza</w:t>
      </w:r>
      <w:r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="00065F85"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>È composto dal presidente, dai vicepresidenti</w:t>
      </w:r>
      <w:r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>, dal segretario e dal tesoriere ed è convocato dal presidente per deliberare su problemi urgenti</w:t>
      </w:r>
      <w:r w:rsidR="00065F85"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 xml:space="preserve"> o strettamente operativi e conseguenti a quanto deliberato dal Consiglio Direttivo</w:t>
      </w:r>
      <w:r w:rsidRPr="00015352">
        <w:rPr>
          <w:rFonts w:ascii="Calibri" w:eastAsia="Times New Roman" w:hAnsi="Calibri" w:cs="Calibri"/>
          <w:color w:val="000000" w:themeColor="text1"/>
          <w:sz w:val="18"/>
          <w:szCs w:val="18"/>
          <w:lang w:eastAsia="it-IT"/>
        </w:rPr>
        <w:br/>
      </w:r>
      <w:r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Pr="00015352">
        <w:rPr>
          <w:rFonts w:ascii="Calibri" w:eastAsia="Times New Roman" w:hAnsi="Calibri" w:cs="Calibri"/>
          <w:b/>
          <w:bCs/>
          <w:i/>
          <w:iCs/>
          <w:color w:val="000000" w:themeColor="text1"/>
          <w:sz w:val="27"/>
          <w:lang w:eastAsia="it-IT"/>
        </w:rPr>
        <w:t>I Soci</w:t>
      </w:r>
      <w:r w:rsidRPr="00015352">
        <w:rPr>
          <w:rFonts w:ascii="Calibri" w:eastAsia="Times New Roman" w:hAnsi="Calibri" w:cs="Calibri"/>
          <w:color w:val="000000" w:themeColor="text1"/>
          <w:sz w:val="12"/>
          <w:szCs w:val="12"/>
          <w:lang w:eastAsia="it-IT"/>
        </w:rPr>
        <w:br/>
      </w:r>
      <w:r w:rsidRPr="00015352">
        <w:rPr>
          <w:rFonts w:ascii="Calibri" w:eastAsia="Times New Roman" w:hAnsi="Calibri" w:cs="Calibri"/>
          <w:color w:val="000000" w:themeColor="text1"/>
          <w:sz w:val="18"/>
          <w:szCs w:val="18"/>
          <w:shd w:val="clear" w:color="auto" w:fill="DBDEFF"/>
          <w:lang w:eastAsia="it-IT"/>
        </w:rPr>
        <w:t xml:space="preserve">Soci sono tutti coloro che, aderendo all’Associazione, ne accettano lo statuto e il regolamento e versano la quota associativa annuale di 25 euro acquisendo in tal modo il diritto di voto in assemblea. </w:t>
      </w:r>
    </w:p>
    <w:sectPr w:rsidR="00F77234" w:rsidRPr="00015352" w:rsidSect="00F77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126F"/>
    <w:multiLevelType w:val="multilevel"/>
    <w:tmpl w:val="CD8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D0D28"/>
    <w:multiLevelType w:val="multilevel"/>
    <w:tmpl w:val="C73035A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2"/>
      <w:numFmt w:val="decimal"/>
      <w:lvlText w:val="%2"/>
      <w:lvlJc w:val="left"/>
      <w:pPr>
        <w:ind w:left="136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65E56208"/>
    <w:multiLevelType w:val="multilevel"/>
    <w:tmpl w:val="DC38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B42EE"/>
    <w:multiLevelType w:val="multilevel"/>
    <w:tmpl w:val="E1A0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283"/>
  <w:characterSpacingControl w:val="doNotCompress"/>
  <w:compat/>
  <w:rsids>
    <w:rsidRoot w:val="00431726"/>
    <w:rsid w:val="00015352"/>
    <w:rsid w:val="00065F85"/>
    <w:rsid w:val="002332C1"/>
    <w:rsid w:val="0033408E"/>
    <w:rsid w:val="00431726"/>
    <w:rsid w:val="004966AE"/>
    <w:rsid w:val="00F7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72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agina">
    <w:name w:val="titolo_pagina"/>
    <w:basedOn w:val="Carpredefinitoparagrafo"/>
    <w:rsid w:val="00431726"/>
  </w:style>
  <w:style w:type="character" w:customStyle="1" w:styleId="sottotitolopagina">
    <w:name w:val="sottotitolo_pagina"/>
    <w:basedOn w:val="Carpredefinitoparagrafo"/>
    <w:rsid w:val="00431726"/>
  </w:style>
  <w:style w:type="paragraph" w:styleId="Paragrafoelenco">
    <w:name w:val="List Paragraph"/>
    <w:basedOn w:val="Normale"/>
    <w:uiPriority w:val="34"/>
    <w:qFormat/>
    <w:rsid w:val="004317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597">
          <w:marLeft w:val="0"/>
          <w:marRight w:val="0"/>
          <w:marTop w:val="0"/>
          <w:marBottom w:val="0"/>
          <w:divBdr>
            <w:top w:val="single" w:sz="4" w:space="0" w:color="330000"/>
            <w:left w:val="single" w:sz="4" w:space="0" w:color="330000"/>
            <w:bottom w:val="single" w:sz="4" w:space="0" w:color="330000"/>
            <w:right w:val="single" w:sz="4" w:space="0" w:color="330000"/>
          </w:divBdr>
        </w:div>
        <w:div w:id="1509249143">
          <w:marLeft w:val="0"/>
          <w:marRight w:val="0"/>
          <w:marTop w:val="0"/>
          <w:marBottom w:val="0"/>
          <w:divBdr>
            <w:top w:val="single" w:sz="4" w:space="0" w:color="330000"/>
            <w:left w:val="single" w:sz="4" w:space="0" w:color="330000"/>
            <w:bottom w:val="single" w:sz="4" w:space="0" w:color="330000"/>
            <w:right w:val="single" w:sz="4" w:space="0" w:color="33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FDL</dc:creator>
  <cp:lastModifiedBy>FDL</cp:lastModifiedBy>
  <cp:revision>3</cp:revision>
  <dcterms:created xsi:type="dcterms:W3CDTF">2022-08-19T10:19:00Z</dcterms:created>
  <dcterms:modified xsi:type="dcterms:W3CDTF">2022-08-19T14:03:00Z</dcterms:modified>
</cp:coreProperties>
</file>