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50CA" w:rsidRPr="00CE50CA" w:rsidRDefault="00CE50CA" w:rsidP="00CE50CA">
      <w:bookmarkStart w:id="0" w:name="_GoBack"/>
      <w:r w:rsidRPr="00CE50CA">
        <w:t xml:space="preserve">el dilema de </w:t>
      </w:r>
      <w:proofErr w:type="spellStart"/>
      <w:r w:rsidRPr="00CE50CA">
        <w:t>Eutifrón</w:t>
      </w:r>
      <w:proofErr w:type="spellEnd"/>
    </w:p>
    <w:p w:rsidR="00CE50CA" w:rsidRPr="00CE50CA" w:rsidRDefault="00CE50CA" w:rsidP="00CE50CA">
      <w:r w:rsidRPr="00CE50CA">
        <w:t>nos abre debate a dos preguntas</w:t>
      </w:r>
    </w:p>
    <w:p w:rsidR="00CE50CA" w:rsidRPr="00CE50CA" w:rsidRDefault="00CE50CA" w:rsidP="00CE50CA">
      <w:r w:rsidRPr="00CE50CA">
        <w:t>principales</w:t>
      </w:r>
    </w:p>
    <w:p w:rsidR="00CE50CA" w:rsidRPr="00CE50CA" w:rsidRDefault="00CE50CA" w:rsidP="00CE50CA">
      <w:pPr>
        <w:pStyle w:val="Prrafodelista"/>
        <w:numPr>
          <w:ilvl w:val="0"/>
          <w:numId w:val="2"/>
        </w:numPr>
      </w:pPr>
      <w:r w:rsidRPr="00CE50CA">
        <w:t xml:space="preserve">lo que es bueno es llamado por dios porque es bueno </w:t>
      </w:r>
    </w:p>
    <w:p w:rsidR="00CE50CA" w:rsidRPr="00CE50CA" w:rsidRDefault="00CE50CA" w:rsidP="00CE50CA">
      <w:pPr>
        <w:pStyle w:val="Prrafodelista"/>
        <w:numPr>
          <w:ilvl w:val="0"/>
          <w:numId w:val="2"/>
        </w:numPr>
      </w:pPr>
      <w:r w:rsidRPr="00CE50CA">
        <w:t>algo es bueno porque es amado por dios lo que es bueno es amado por dios porque es bueno</w:t>
      </w:r>
    </w:p>
    <w:p w:rsidR="00CE50CA" w:rsidRPr="00CE50CA" w:rsidRDefault="00CE50CA" w:rsidP="00CE50CA">
      <w:r w:rsidRPr="00CE50CA">
        <w:t xml:space="preserve">realmente implicaría que dios no tiene poder para decidir lo que es bueno y lo que es </w:t>
      </w:r>
      <w:proofErr w:type="gramStart"/>
      <w:r w:rsidRPr="00CE50CA">
        <w:t>malo</w:t>
      </w:r>
      <w:proofErr w:type="gramEnd"/>
      <w:r w:rsidRPr="00CE50CA">
        <w:t xml:space="preserve"> sino que existe algo superior o ajeno a dios que lo determina y dios solo lo acepta y lo difunde</w:t>
      </w:r>
    </w:p>
    <w:p w:rsidR="00CE50CA" w:rsidRPr="00CE50CA" w:rsidRDefault="00CE50CA" w:rsidP="00CE50CA">
      <w:r w:rsidRPr="00CE50CA">
        <w:t xml:space="preserve">entonces porque no se podría ir directo con ese algo superior y saltarse a dios ahora bien si algo es bueno porque es amado por dios estaríamos ante una cuestión de arbitrariedad o sea dios determina arbitrariamente lo que es bueno y lo que es </w:t>
      </w:r>
      <w:proofErr w:type="gramStart"/>
      <w:r w:rsidRPr="00CE50CA">
        <w:t>malo</w:t>
      </w:r>
      <w:proofErr w:type="gramEnd"/>
      <w:r w:rsidRPr="00CE50CA">
        <w:t xml:space="preserve"> pero esto justificaría algunas barbaridades que son buenas para dios como por ejemplo:</w:t>
      </w:r>
    </w:p>
    <w:p w:rsidR="00CE50CA" w:rsidRPr="00CE50CA" w:rsidRDefault="00CE50CA" w:rsidP="00CE50CA">
      <w:r w:rsidRPr="00CE50CA">
        <w:t>porque en algunas ocasiones está bien matar o porque existen niños con cáncer sin duda es un dilema muy interesante que nos seguimos cuestionando y nos seguiremos cuestionando en cuanto al estándar de moral de la sociedad sean las religiones</w:t>
      </w:r>
    </w:p>
    <w:bookmarkEnd w:id="0"/>
    <w:p w:rsidR="001C1D48" w:rsidRDefault="001C1D48"/>
    <w:sectPr w:rsidR="001C1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93025"/>
    <w:multiLevelType w:val="hybridMultilevel"/>
    <w:tmpl w:val="66AE95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97BA7"/>
    <w:multiLevelType w:val="hybridMultilevel"/>
    <w:tmpl w:val="14EE56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CA"/>
    <w:rsid w:val="001C1D48"/>
    <w:rsid w:val="00CE50CA"/>
    <w:rsid w:val="00DA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BC866"/>
  <w15:chartTrackingRefBased/>
  <w15:docId w15:val="{CCE26BAD-BF0D-452F-BDDC-06ADCC40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E5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0CA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Prrafodelista">
    <w:name w:val="List Paragraph"/>
    <w:basedOn w:val="Normal"/>
    <w:uiPriority w:val="34"/>
    <w:qFormat/>
    <w:rsid w:val="00CE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9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7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4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1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2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8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5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7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1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8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0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2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1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4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7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1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0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2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7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5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5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2021-05-14T12:29:00Z</dcterms:created>
  <dcterms:modified xsi:type="dcterms:W3CDTF">2021-05-14T13:57:00Z</dcterms:modified>
</cp:coreProperties>
</file>