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8FA" w:rsidRPr="0044297A" w:rsidRDefault="00357AA1" w:rsidP="005465A1">
      <w:pPr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44297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La Arquitectura Distribuida: </w:t>
      </w:r>
      <w:r w:rsidR="00944DC4" w:rsidRPr="0044297A">
        <w:rPr>
          <w:rFonts w:ascii="Arial" w:hAnsi="Arial" w:cs="Arial"/>
          <w:color w:val="202124"/>
          <w:sz w:val="28"/>
          <w:szCs w:val="28"/>
          <w:shd w:val="clear" w:color="auto" w:fill="FFFFFF"/>
        </w:rPr>
        <w:t>La </w:t>
      </w:r>
      <w:r w:rsidR="00944DC4" w:rsidRPr="0044297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arquitectura distribuida</w:t>
      </w:r>
      <w:r w:rsidR="00944DC4" w:rsidRPr="0044297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 permite añadir nuevos servicios que compartan los recursos existentes sin perjudicar los servicios que ya se están ejecutando. Por eso deben estar </w:t>
      </w:r>
      <w:bookmarkStart w:id="0" w:name="_GoBack"/>
      <w:bookmarkEnd w:id="0"/>
      <w:r w:rsidR="00944DC4" w:rsidRPr="0044297A">
        <w:rPr>
          <w:rFonts w:ascii="Arial" w:hAnsi="Arial" w:cs="Arial"/>
          <w:color w:val="202124"/>
          <w:sz w:val="28"/>
          <w:szCs w:val="28"/>
          <w:shd w:val="clear" w:color="auto" w:fill="FFFFFF"/>
        </w:rPr>
        <w:t>diseñados sobre protocolos estándar que permitan utilizar hardware y software de distintos fabricantes o desarrolladores.</w:t>
      </w:r>
    </w:p>
    <w:p w:rsidR="0078405F" w:rsidRPr="0044297A" w:rsidRDefault="0078405F" w:rsidP="005465A1">
      <w:pPr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78405F" w:rsidRPr="0044297A" w:rsidRDefault="00357AA1" w:rsidP="005465A1">
      <w:pPr>
        <w:jc w:val="both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 w:rsidRPr="0044297A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Metadatos: </w:t>
      </w:r>
      <w:r w:rsidR="0078405F" w:rsidRPr="0044297A">
        <w:rPr>
          <w:rFonts w:ascii="Arial" w:hAnsi="Arial" w:cs="Arial"/>
          <w:color w:val="4D5156"/>
          <w:sz w:val="28"/>
          <w:szCs w:val="28"/>
          <w:shd w:val="clear" w:color="auto" w:fill="FFFFFF"/>
        </w:rPr>
        <w:t>Los metadatos, literalmente «sobre datos», son datos que describen otros datos. En general, un grupo de metadatos se refiere a un grupo de datos que describen el contenido informativo de un objeto al que se denomina recurso.</w:t>
      </w:r>
    </w:p>
    <w:p w:rsidR="00357AA1" w:rsidRPr="0044297A" w:rsidRDefault="00357AA1" w:rsidP="005465A1">
      <w:pPr>
        <w:jc w:val="both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:rsidR="00E95037" w:rsidRPr="0044297A" w:rsidRDefault="00357AA1" w:rsidP="005465A1">
      <w:pPr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44297A">
        <w:rPr>
          <w:rFonts w:ascii="Arial" w:hAnsi="Arial" w:cs="Arial"/>
          <w:color w:val="202124"/>
          <w:sz w:val="28"/>
          <w:szCs w:val="28"/>
          <w:shd w:val="clear" w:color="auto" w:fill="FFFFFF"/>
        </w:rPr>
        <w:t>Recurso: Un </w:t>
      </w:r>
      <w:r w:rsidRPr="0044297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recurso</w:t>
      </w:r>
      <w:r w:rsidRPr="0044297A">
        <w:rPr>
          <w:rFonts w:ascii="Arial" w:hAnsi="Arial" w:cs="Arial"/>
          <w:color w:val="202124"/>
          <w:sz w:val="28"/>
          <w:szCs w:val="28"/>
          <w:shd w:val="clear" w:color="auto" w:fill="FFFFFF"/>
        </w:rPr>
        <w:t> es cualquier elemento que debamos utilizar para realizar una tarea, que es limitado en cantidad y que afecta la </w:t>
      </w:r>
      <w:r w:rsidRPr="0044297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programación</w:t>
      </w:r>
      <w:r w:rsidRPr="0044297A">
        <w:rPr>
          <w:rFonts w:ascii="Arial" w:hAnsi="Arial" w:cs="Arial"/>
          <w:color w:val="202124"/>
          <w:sz w:val="28"/>
          <w:szCs w:val="28"/>
          <w:shd w:val="clear" w:color="auto" w:fill="FFFFFF"/>
        </w:rPr>
        <w:t> del proyecto</w:t>
      </w:r>
    </w:p>
    <w:p w:rsidR="00E95037" w:rsidRPr="0044297A" w:rsidRDefault="00E95037" w:rsidP="005465A1">
      <w:pPr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E95037" w:rsidRPr="0044297A" w:rsidRDefault="00E95037" w:rsidP="005465A1">
      <w:pPr>
        <w:jc w:val="both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proofErr w:type="spellStart"/>
      <w:r w:rsidRPr="0044297A">
        <w:rPr>
          <w:rFonts w:ascii="Arial" w:hAnsi="Arial" w:cs="Arial"/>
          <w:color w:val="202124"/>
          <w:sz w:val="28"/>
          <w:szCs w:val="28"/>
          <w:shd w:val="clear" w:color="auto" w:fill="FFFFFF"/>
        </w:rPr>
        <w:t>Codigo</w:t>
      </w:r>
      <w:proofErr w:type="spellEnd"/>
      <w:r w:rsidRPr="0044297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Fuente: </w:t>
      </w:r>
      <w:r w:rsidRPr="0044297A">
        <w:rPr>
          <w:rFonts w:ascii="Arial" w:hAnsi="Arial" w:cs="Arial"/>
          <w:color w:val="4D5156"/>
          <w:sz w:val="28"/>
          <w:szCs w:val="28"/>
          <w:shd w:val="clear" w:color="auto" w:fill="FFFFFF"/>
        </w:rPr>
        <w:t>El código fuente de un programa informático es un conjunto de líneas de texto con los pasos que debe seguir la computadora para ejecutar un cargador.​El código fuente de un programa está escrito por un programador en algún lenguaje de programación.</w:t>
      </w:r>
    </w:p>
    <w:p w:rsidR="00F303D5" w:rsidRPr="0044297A" w:rsidRDefault="00F303D5" w:rsidP="005465A1">
      <w:pPr>
        <w:jc w:val="both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:rsidR="00F303D5" w:rsidRPr="0044297A" w:rsidRDefault="00F303D5" w:rsidP="005465A1">
      <w:pPr>
        <w:shd w:val="clear" w:color="auto" w:fill="FFFFFF"/>
        <w:jc w:val="both"/>
        <w:rPr>
          <w:rFonts w:ascii="Arial" w:eastAsia="Times New Roman" w:hAnsi="Arial" w:cs="Arial"/>
          <w:color w:val="202124"/>
          <w:sz w:val="28"/>
          <w:szCs w:val="28"/>
          <w:lang w:eastAsia="es-VE"/>
        </w:rPr>
      </w:pPr>
      <w:r w:rsidRPr="0044297A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Cargador: </w:t>
      </w:r>
      <w:r w:rsidRPr="0044297A">
        <w:rPr>
          <w:rFonts w:ascii="Arial" w:eastAsia="Times New Roman" w:hAnsi="Arial" w:cs="Arial"/>
          <w:color w:val="202124"/>
          <w:sz w:val="28"/>
          <w:szCs w:val="28"/>
          <w:lang w:eastAsia="es-VE"/>
        </w:rPr>
        <w:t>En informática, el </w:t>
      </w:r>
      <w:r w:rsidRPr="0044297A">
        <w:rPr>
          <w:rFonts w:ascii="Arial" w:eastAsia="Times New Roman" w:hAnsi="Arial" w:cs="Arial"/>
          <w:b/>
          <w:bCs/>
          <w:color w:val="202124"/>
          <w:sz w:val="28"/>
          <w:szCs w:val="28"/>
          <w:lang w:eastAsia="es-VE"/>
        </w:rPr>
        <w:t>cargador</w:t>
      </w:r>
      <w:r w:rsidRPr="0044297A">
        <w:rPr>
          <w:rFonts w:ascii="Arial" w:eastAsia="Times New Roman" w:hAnsi="Arial" w:cs="Arial"/>
          <w:color w:val="202124"/>
          <w:sz w:val="28"/>
          <w:szCs w:val="28"/>
          <w:lang w:eastAsia="es-VE"/>
        </w:rPr>
        <w:t> de programas es la parte del sistema operativo cuya función es cargar programas en memoria desde los ejecutables. El </w:t>
      </w:r>
      <w:r w:rsidRPr="0044297A">
        <w:rPr>
          <w:rFonts w:ascii="Arial" w:eastAsia="Times New Roman" w:hAnsi="Arial" w:cs="Arial"/>
          <w:b/>
          <w:bCs/>
          <w:color w:val="202124"/>
          <w:sz w:val="28"/>
          <w:szCs w:val="28"/>
          <w:lang w:eastAsia="es-VE"/>
        </w:rPr>
        <w:t>cargador</w:t>
      </w:r>
      <w:r w:rsidRPr="0044297A">
        <w:rPr>
          <w:rFonts w:ascii="Arial" w:eastAsia="Times New Roman" w:hAnsi="Arial" w:cs="Arial"/>
          <w:color w:val="202124"/>
          <w:sz w:val="28"/>
          <w:szCs w:val="28"/>
          <w:lang w:eastAsia="es-VE"/>
        </w:rPr>
        <w:t> es usualmente una parte del núcleo del sistema operativo y es cargado al iniciar el sistema y permanece en memoria hasta que el sistema es reiniciado o apagado.</w:t>
      </w:r>
    </w:p>
    <w:p w:rsidR="004B2C33" w:rsidRPr="0044297A" w:rsidRDefault="004B2C33" w:rsidP="005465A1">
      <w:pPr>
        <w:shd w:val="clear" w:color="auto" w:fill="FFFFFF"/>
        <w:jc w:val="both"/>
        <w:rPr>
          <w:rFonts w:ascii="Arial" w:eastAsia="Times New Roman" w:hAnsi="Arial" w:cs="Arial"/>
          <w:color w:val="202124"/>
          <w:sz w:val="28"/>
          <w:szCs w:val="28"/>
          <w:lang w:eastAsia="es-VE"/>
        </w:rPr>
      </w:pPr>
    </w:p>
    <w:p w:rsidR="004B2C33" w:rsidRPr="0044297A" w:rsidRDefault="004B2C33" w:rsidP="005465A1">
      <w:pPr>
        <w:shd w:val="clear" w:color="auto" w:fill="FFFFFF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44297A">
        <w:rPr>
          <w:rFonts w:ascii="Arial" w:eastAsia="Times New Roman" w:hAnsi="Arial" w:cs="Arial"/>
          <w:color w:val="202124"/>
          <w:sz w:val="28"/>
          <w:szCs w:val="28"/>
          <w:lang w:eastAsia="es-VE"/>
        </w:rPr>
        <w:t xml:space="preserve">Repositorio: </w:t>
      </w:r>
      <w:r w:rsidRPr="0044297A">
        <w:rPr>
          <w:rFonts w:ascii="Arial" w:hAnsi="Arial" w:cs="Arial"/>
          <w:color w:val="202124"/>
          <w:sz w:val="28"/>
          <w:szCs w:val="28"/>
          <w:shd w:val="clear" w:color="auto" w:fill="FFFFFF"/>
        </w:rPr>
        <w:t>Es el lugar en el que se almacena y se puede realizar la distribución del código de una aplicación o un programa. Este debe ser un servidor seguro que utiliza sistemas de control de versiones</w:t>
      </w:r>
    </w:p>
    <w:p w:rsidR="00F103D0" w:rsidRPr="0044297A" w:rsidRDefault="00F103D0" w:rsidP="005465A1">
      <w:pPr>
        <w:shd w:val="clear" w:color="auto" w:fill="FFFFFF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F103D0" w:rsidRPr="0044297A" w:rsidRDefault="00F103D0" w:rsidP="005465A1">
      <w:pPr>
        <w:shd w:val="clear" w:color="auto" w:fill="FFFFFF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proofErr w:type="spellStart"/>
      <w:r w:rsidRPr="0044297A">
        <w:rPr>
          <w:rFonts w:ascii="Arial" w:hAnsi="Arial" w:cs="Arial"/>
          <w:color w:val="202124"/>
          <w:sz w:val="28"/>
          <w:szCs w:val="28"/>
          <w:shd w:val="clear" w:color="auto" w:fill="FFFFFF"/>
        </w:rPr>
        <w:lastRenderedPageBreak/>
        <w:t>Funcion</w:t>
      </w:r>
      <w:proofErr w:type="spellEnd"/>
      <w:r w:rsidRPr="0044297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Hash: Una función criptográfica </w:t>
      </w:r>
      <w:r w:rsidRPr="0044297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hash</w:t>
      </w:r>
      <w:r w:rsidRPr="0044297A">
        <w:rPr>
          <w:rFonts w:ascii="Arial" w:hAnsi="Arial" w:cs="Arial"/>
          <w:color w:val="202124"/>
          <w:sz w:val="28"/>
          <w:szCs w:val="28"/>
          <w:shd w:val="clear" w:color="auto" w:fill="FFFFFF"/>
        </w:rPr>
        <w:t>- usualmente conocida como “</w:t>
      </w:r>
      <w:r w:rsidRPr="0044297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hash</w:t>
      </w:r>
      <w:r w:rsidRPr="0044297A">
        <w:rPr>
          <w:rFonts w:ascii="Arial" w:hAnsi="Arial" w:cs="Arial"/>
          <w:color w:val="202124"/>
          <w:sz w:val="28"/>
          <w:szCs w:val="28"/>
          <w:shd w:val="clear" w:color="auto" w:fill="FFFFFF"/>
        </w:rPr>
        <w:t>”- es un </w:t>
      </w:r>
      <w:r w:rsidRPr="0044297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algoritmo</w:t>
      </w:r>
      <w:r w:rsidRPr="0044297A">
        <w:rPr>
          <w:rFonts w:ascii="Arial" w:hAnsi="Arial" w:cs="Arial"/>
          <w:color w:val="202124"/>
          <w:sz w:val="28"/>
          <w:szCs w:val="28"/>
          <w:shd w:val="clear" w:color="auto" w:fill="FFFFFF"/>
        </w:rPr>
        <w:t> matemático que transforma cualquier bloque arbitrario de datos en una nueva serie de caracteres con una longitud fija. Independientemente de la longitud de los datos de entrada, el valor </w:t>
      </w:r>
      <w:r w:rsidRPr="0044297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hash</w:t>
      </w:r>
      <w:r w:rsidRPr="0044297A">
        <w:rPr>
          <w:rFonts w:ascii="Arial" w:hAnsi="Arial" w:cs="Arial"/>
          <w:color w:val="202124"/>
          <w:sz w:val="28"/>
          <w:szCs w:val="28"/>
          <w:shd w:val="clear" w:color="auto" w:fill="FFFFFF"/>
        </w:rPr>
        <w:t> de salida tendrá siempre la misma longitud</w:t>
      </w:r>
    </w:p>
    <w:p w:rsidR="00765306" w:rsidRPr="0044297A" w:rsidRDefault="00765306" w:rsidP="005465A1">
      <w:pPr>
        <w:shd w:val="clear" w:color="auto" w:fill="FFFFFF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674F96" w:rsidRPr="0044297A" w:rsidRDefault="009919C2" w:rsidP="005465A1">
      <w:pPr>
        <w:shd w:val="clear" w:color="auto" w:fill="FFFFFF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44297A">
        <w:rPr>
          <w:rFonts w:ascii="Arial" w:hAnsi="Arial" w:cs="Arial"/>
          <w:color w:val="202124"/>
          <w:sz w:val="28"/>
          <w:szCs w:val="28"/>
          <w:shd w:val="clear" w:color="auto" w:fill="FFFFFF"/>
        </w:rPr>
        <w:t>SVN: Apache </w:t>
      </w:r>
      <w:proofErr w:type="spellStart"/>
      <w:r w:rsidRPr="0044297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Subversion</w:t>
      </w:r>
      <w:proofErr w:type="spellEnd"/>
      <w:r w:rsidRPr="0044297A">
        <w:rPr>
          <w:rFonts w:ascii="Arial" w:hAnsi="Arial" w:cs="Arial"/>
          <w:color w:val="202124"/>
          <w:sz w:val="28"/>
          <w:szCs w:val="28"/>
          <w:shd w:val="clear" w:color="auto" w:fill="FFFFFF"/>
        </w:rPr>
        <w:t> (abreviado frecuentemente como </w:t>
      </w:r>
      <w:r w:rsidRPr="0044297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SVN</w:t>
      </w:r>
      <w:r w:rsidRPr="0044297A">
        <w:rPr>
          <w:rFonts w:ascii="Arial" w:hAnsi="Arial" w:cs="Arial"/>
          <w:color w:val="202124"/>
          <w:sz w:val="28"/>
          <w:szCs w:val="28"/>
          <w:shd w:val="clear" w:color="auto" w:fill="FFFFFF"/>
        </w:rPr>
        <w:t>, por el comando </w:t>
      </w:r>
      <w:proofErr w:type="spellStart"/>
      <w:r w:rsidRPr="0044297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svn</w:t>
      </w:r>
      <w:proofErr w:type="spellEnd"/>
      <w:r w:rsidRPr="0044297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) es una herramienta de control de versiones open </w:t>
      </w:r>
      <w:proofErr w:type="spellStart"/>
      <w:r w:rsidRPr="0044297A">
        <w:rPr>
          <w:rFonts w:ascii="Arial" w:hAnsi="Arial" w:cs="Arial"/>
          <w:color w:val="202124"/>
          <w:sz w:val="28"/>
          <w:szCs w:val="28"/>
          <w:shd w:val="clear" w:color="auto" w:fill="FFFFFF"/>
        </w:rPr>
        <w:t>source</w:t>
      </w:r>
      <w:proofErr w:type="spellEnd"/>
      <w:r w:rsidRPr="0044297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basada en un repositorio cuyo funcionamiento se asemeja enormemente al de un sistema de ficheros. Es software libre bajo una licencia de tipo Apache/BSD.</w:t>
      </w:r>
    </w:p>
    <w:p w:rsidR="00674F96" w:rsidRPr="0044297A" w:rsidRDefault="00674F96" w:rsidP="00674F96">
      <w:pPr>
        <w:shd w:val="clear" w:color="auto" w:fill="FFFFFF"/>
        <w:rPr>
          <w:rFonts w:ascii="Arial" w:eastAsia="Times New Roman" w:hAnsi="Arial" w:cs="Arial"/>
          <w:color w:val="202124"/>
          <w:sz w:val="28"/>
          <w:szCs w:val="28"/>
          <w:lang w:eastAsia="es-VE"/>
        </w:rPr>
      </w:pPr>
      <w:r w:rsidRPr="0044297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IDE: </w:t>
      </w:r>
      <w:r w:rsidRPr="0044297A">
        <w:rPr>
          <w:rFonts w:ascii="Arial" w:eastAsia="Times New Roman" w:hAnsi="Arial" w:cs="Arial"/>
          <w:color w:val="202124"/>
          <w:sz w:val="28"/>
          <w:szCs w:val="28"/>
          <w:lang w:eastAsia="es-VE"/>
        </w:rPr>
        <w:t>Un entorno de desarrollo integrado (</w:t>
      </w:r>
      <w:r w:rsidRPr="0044297A">
        <w:rPr>
          <w:rFonts w:ascii="Arial" w:eastAsia="Times New Roman" w:hAnsi="Arial" w:cs="Arial"/>
          <w:b/>
          <w:bCs/>
          <w:color w:val="202124"/>
          <w:sz w:val="28"/>
          <w:szCs w:val="28"/>
          <w:lang w:eastAsia="es-VE"/>
        </w:rPr>
        <w:t>IDE</w:t>
      </w:r>
      <w:r w:rsidRPr="0044297A">
        <w:rPr>
          <w:rFonts w:ascii="Arial" w:eastAsia="Times New Roman" w:hAnsi="Arial" w:cs="Arial"/>
          <w:color w:val="202124"/>
          <w:sz w:val="28"/>
          <w:szCs w:val="28"/>
          <w:lang w:eastAsia="es-VE"/>
        </w:rPr>
        <w:t>) es un sistema de software para el diseño de aplicaciones que combina herramientas comunes para desarrolladores en una sola interfaz de usuario gráfica (GUI).</w:t>
      </w:r>
    </w:p>
    <w:p w:rsidR="00674F96" w:rsidRPr="0044297A" w:rsidRDefault="00674F96" w:rsidP="00674F96">
      <w:pPr>
        <w:shd w:val="clear" w:color="auto" w:fill="FFFFFF"/>
        <w:rPr>
          <w:rFonts w:ascii="Arial" w:eastAsia="Times New Roman" w:hAnsi="Arial" w:cs="Arial"/>
          <w:color w:val="202124"/>
          <w:sz w:val="28"/>
          <w:szCs w:val="28"/>
          <w:lang w:eastAsia="es-VE"/>
        </w:rPr>
      </w:pPr>
      <w:r w:rsidRPr="0044297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GUI: </w:t>
      </w:r>
      <w:r w:rsidRPr="0044297A">
        <w:rPr>
          <w:rFonts w:ascii="Arial" w:eastAsia="Times New Roman" w:hAnsi="Arial" w:cs="Arial"/>
          <w:color w:val="202124"/>
          <w:sz w:val="28"/>
          <w:szCs w:val="28"/>
          <w:lang w:eastAsia="es-VE"/>
        </w:rPr>
        <w:t>Una </w:t>
      </w:r>
      <w:r w:rsidRPr="0044297A">
        <w:rPr>
          <w:rFonts w:ascii="Arial" w:eastAsia="Times New Roman" w:hAnsi="Arial" w:cs="Arial"/>
          <w:b/>
          <w:bCs/>
          <w:color w:val="202124"/>
          <w:sz w:val="28"/>
          <w:szCs w:val="28"/>
          <w:lang w:eastAsia="es-VE"/>
        </w:rPr>
        <w:t>GUI</w:t>
      </w:r>
      <w:r w:rsidRPr="0044297A">
        <w:rPr>
          <w:rFonts w:ascii="Arial" w:eastAsia="Times New Roman" w:hAnsi="Arial" w:cs="Arial"/>
          <w:color w:val="202124"/>
          <w:sz w:val="28"/>
          <w:szCs w:val="28"/>
          <w:lang w:eastAsia="es-VE"/>
        </w:rPr>
        <w:t> es una interfaz de usuario gráfica que utiliza un conjunto de imágenes y objetos gráficos para representar la información y acciones disponibles en la interfaz, en lugar de una visualización puramente textual para una computadora.</w:t>
      </w:r>
    </w:p>
    <w:p w:rsidR="00674F96" w:rsidRPr="0044297A" w:rsidRDefault="00674F96" w:rsidP="005465A1">
      <w:pPr>
        <w:shd w:val="clear" w:color="auto" w:fill="FFFFFF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D06D48" w:rsidRPr="0044297A" w:rsidRDefault="00D06D48" w:rsidP="00D06D48">
      <w:pPr>
        <w:rPr>
          <w:rFonts w:ascii="Arial" w:eastAsia="Times New Roman" w:hAnsi="Arial" w:cs="Arial"/>
          <w:color w:val="4D5156"/>
          <w:sz w:val="28"/>
          <w:szCs w:val="28"/>
          <w:lang w:eastAsia="es-VE"/>
        </w:rPr>
      </w:pPr>
      <w:proofErr w:type="spellStart"/>
      <w:r w:rsidRPr="0044297A">
        <w:rPr>
          <w:rFonts w:ascii="Arial" w:hAnsi="Arial" w:cs="Arial"/>
          <w:color w:val="202124"/>
          <w:sz w:val="28"/>
          <w:szCs w:val="28"/>
          <w:shd w:val="clear" w:color="auto" w:fill="FFFFFF"/>
        </w:rPr>
        <w:t>Codigo</w:t>
      </w:r>
      <w:proofErr w:type="spellEnd"/>
      <w:r w:rsidRPr="0044297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Abierto: </w:t>
      </w:r>
      <w:r w:rsidRPr="0044297A">
        <w:rPr>
          <w:rFonts w:ascii="Arial" w:eastAsia="Times New Roman" w:hAnsi="Arial" w:cs="Arial"/>
          <w:color w:val="4D5156"/>
          <w:sz w:val="28"/>
          <w:szCs w:val="28"/>
          <w:lang w:eastAsia="es-VE"/>
        </w:rPr>
        <w:t xml:space="preserve">El software de código abierto es el software cuyo código fuente y otros derechos que normalmente son exclusivos para quienes poseen los derechos de autor, son publicados bajo una licencia de código abierto o forman parte del dominio público.  </w:t>
      </w:r>
      <w:r w:rsidR="00C41F47" w:rsidRPr="0044297A">
        <w:rPr>
          <w:rFonts w:ascii="Arial" w:eastAsia="Times New Roman" w:hAnsi="Arial" w:cs="Arial"/>
          <w:color w:val="4D5156"/>
          <w:sz w:val="28"/>
          <w:szCs w:val="28"/>
          <w:lang w:eastAsia="es-VE"/>
        </w:rPr>
        <w:t>+</w:t>
      </w:r>
    </w:p>
    <w:p w:rsidR="0044297A" w:rsidRPr="0044297A" w:rsidRDefault="0044297A" w:rsidP="00D06D48">
      <w:pPr>
        <w:rPr>
          <w:rFonts w:ascii="Arial" w:eastAsia="Times New Roman" w:hAnsi="Arial" w:cs="Arial"/>
          <w:color w:val="4D5156"/>
          <w:sz w:val="28"/>
          <w:szCs w:val="28"/>
          <w:lang w:eastAsia="es-VE"/>
        </w:rPr>
      </w:pPr>
      <w:r w:rsidRPr="0044297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Variables de Entorno: </w:t>
      </w:r>
      <w:r w:rsidRPr="0044297A">
        <w:rPr>
          <w:rFonts w:ascii="Arial" w:hAnsi="Arial" w:cs="Arial"/>
          <w:color w:val="202124"/>
          <w:sz w:val="28"/>
          <w:szCs w:val="28"/>
          <w:shd w:val="clear" w:color="auto" w:fill="FFFFFF"/>
        </w:rPr>
        <w:t>Las </w:t>
      </w:r>
      <w:r w:rsidRPr="0044297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variables de entorno</w:t>
      </w:r>
      <w:r w:rsidRPr="0044297A">
        <w:rPr>
          <w:rFonts w:ascii="Arial" w:hAnsi="Arial" w:cs="Arial"/>
          <w:color w:val="202124"/>
          <w:sz w:val="28"/>
          <w:szCs w:val="28"/>
          <w:shd w:val="clear" w:color="auto" w:fill="FFFFFF"/>
        </w:rPr>
        <w:t> son un conjunto de valores que contienen información útil del </w:t>
      </w:r>
      <w:r w:rsidRPr="0044297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programa</w:t>
      </w:r>
      <w:r w:rsidRPr="0044297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 y de los sistemas que están utilizando los usuarios para su ejecución. Afectan a cualquier software y resultan especialmente útiles de cara al </w:t>
      </w:r>
      <w:proofErr w:type="spellStart"/>
      <w:r w:rsidRPr="0044297A">
        <w:rPr>
          <w:rFonts w:ascii="Arial" w:hAnsi="Arial" w:cs="Arial"/>
          <w:color w:val="202124"/>
          <w:sz w:val="28"/>
          <w:szCs w:val="28"/>
          <w:shd w:val="clear" w:color="auto" w:fill="FFFFFF"/>
        </w:rPr>
        <w:t>backend</w:t>
      </w:r>
      <w:proofErr w:type="spellEnd"/>
    </w:p>
    <w:p w:rsidR="00D06D48" w:rsidRPr="00674F96" w:rsidRDefault="00D06D48" w:rsidP="005465A1">
      <w:pPr>
        <w:shd w:val="clear" w:color="auto" w:fill="FFFFFF"/>
        <w:jc w:val="both"/>
        <w:rPr>
          <w:rFonts w:ascii="Arial" w:hAnsi="Arial" w:cs="Arial"/>
          <w:color w:val="202124"/>
          <w:shd w:val="clear" w:color="auto" w:fill="FFFFFF"/>
        </w:rPr>
      </w:pPr>
    </w:p>
    <w:sectPr w:rsidR="00D06D48" w:rsidRPr="00674F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DC4"/>
    <w:rsid w:val="000C6AA4"/>
    <w:rsid w:val="001173AF"/>
    <w:rsid w:val="00357AA1"/>
    <w:rsid w:val="0044297A"/>
    <w:rsid w:val="004B2C33"/>
    <w:rsid w:val="005465A1"/>
    <w:rsid w:val="00674F96"/>
    <w:rsid w:val="00765306"/>
    <w:rsid w:val="0078405F"/>
    <w:rsid w:val="00944DC4"/>
    <w:rsid w:val="009919C2"/>
    <w:rsid w:val="00C41F47"/>
    <w:rsid w:val="00D06D48"/>
    <w:rsid w:val="00D278FA"/>
    <w:rsid w:val="00E95037"/>
    <w:rsid w:val="00F103D0"/>
    <w:rsid w:val="00F303D5"/>
    <w:rsid w:val="00FE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4476EC8-3502-4605-B9F3-575E77D2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rsid w:val="00F303D5"/>
  </w:style>
  <w:style w:type="character" w:styleId="Hipervnculo">
    <w:name w:val="Hyperlink"/>
    <w:basedOn w:val="Fuentedeprrafopredeter"/>
    <w:uiPriority w:val="99"/>
    <w:semiHidden/>
    <w:unhideWhenUsed/>
    <w:rsid w:val="00D06D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8978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43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0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0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479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Vladi1000</dc:creator>
  <cp:keywords/>
  <dc:description/>
  <cp:lastModifiedBy>Vladi1000</cp:lastModifiedBy>
  <cp:revision>21</cp:revision>
  <dcterms:created xsi:type="dcterms:W3CDTF">2022-05-02T13:54:00Z</dcterms:created>
  <dcterms:modified xsi:type="dcterms:W3CDTF">2022-05-03T21:14:00Z</dcterms:modified>
</cp:coreProperties>
</file>