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726D59" w:rsidTr="00CB6D80">
        <w:tc>
          <w:tcPr>
            <w:tcW w:w="8494" w:type="dxa"/>
            <w:gridSpan w:val="2"/>
          </w:tcPr>
          <w:p w:rsidR="00575A6E" w:rsidRPr="00726D59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726D59" w:rsidRPr="00726D59" w:rsidTr="004F0DA5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b/>
                <w:sz w:val="20"/>
                <w:szCs w:val="20"/>
              </w:rPr>
              <w:t>CT-005</w:t>
            </w:r>
          </w:p>
        </w:tc>
      </w:tr>
      <w:tr w:rsidR="00726D59" w:rsidRPr="00726D59" w:rsidTr="00F95C34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Validar campos do cadastro de usuário</w:t>
            </w:r>
          </w:p>
        </w:tc>
      </w:tr>
      <w:tr w:rsidR="00726D59" w:rsidRPr="00726D59" w:rsidTr="00173082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726D59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726D59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726D59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726D5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26D59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726D59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726D59" w:rsidRPr="00726D59" w:rsidTr="00CB6D80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Novo usuário</w:t>
            </w:r>
          </w:p>
        </w:tc>
      </w:tr>
      <w:tr w:rsidR="00726D59" w:rsidRPr="00726D59" w:rsidTr="00E92FE4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A página de cadastro deve estar acessível e o usuário não deve estar autenticado.</w:t>
            </w:r>
          </w:p>
        </w:tc>
      </w:tr>
      <w:tr w:rsidR="00726D59" w:rsidRPr="00726D59" w:rsidTr="00CB6D80">
        <w:trPr>
          <w:trHeight w:val="2446"/>
        </w:trPr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726D59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726D59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726D59" w:rsidRPr="00726D59" w:rsidRDefault="00726D59" w:rsidP="0013624E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bookmarkStart w:id="0" w:name="_GoBack"/>
            <w:bookmarkEnd w:id="0"/>
            <w:r w:rsidRPr="00726D59">
              <w:rPr>
                <w:rFonts w:ascii="Arial" w:hAnsi="Arial" w:cs="Arial"/>
                <w:sz w:val="20"/>
                <w:szCs w:val="20"/>
              </w:rPr>
              <w:t>Principal: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1. Abrir a tela de cadastro.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2. Preencher nome</w:t>
            </w:r>
            <w:proofErr w:type="gramStart"/>
            <w:r w:rsidRPr="00726D59">
              <w:rPr>
                <w:rFonts w:ascii="Arial" w:hAnsi="Arial" w:cs="Arial"/>
                <w:sz w:val="20"/>
                <w:szCs w:val="20"/>
              </w:rPr>
              <w:t>, data</w:t>
            </w:r>
            <w:proofErr w:type="gramEnd"/>
            <w:r w:rsidRPr="00726D59">
              <w:rPr>
                <w:rFonts w:ascii="Arial" w:hAnsi="Arial" w:cs="Arial"/>
                <w:sz w:val="20"/>
                <w:szCs w:val="20"/>
              </w:rPr>
              <w:t xml:space="preserve"> de nascimento, e-mail, CPF, telefone e senha com dados fictícios válidos, conforme campos exibidos.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3. Confirmar a senha quando solicitado.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4. Enviar o formulário e verificar a confirmação.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1. Deixar campos obrigatórios vazios, informar e-mail em formato inválido ou senhas diferentes.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2. Tentar enviar o formulário.</w:t>
            </w:r>
            <w:r w:rsidRPr="00726D59">
              <w:rPr>
                <w:rFonts w:ascii="Arial" w:hAnsi="Arial" w:cs="Arial"/>
                <w:sz w:val="20"/>
                <w:szCs w:val="20"/>
              </w:rPr>
              <w:br/>
              <w:t>3. Verificar mensagens de validação e se os dados inválidos não são enviados.</w:t>
            </w:r>
          </w:p>
        </w:tc>
      </w:tr>
      <w:tr w:rsidR="00726D59" w:rsidRPr="00726D59" w:rsidTr="00362BFA">
        <w:tc>
          <w:tcPr>
            <w:tcW w:w="1980" w:type="dxa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  <w:vAlign w:val="center"/>
          </w:tcPr>
          <w:p w:rsidR="00726D59" w:rsidRPr="00726D59" w:rsidRDefault="00726D59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726D59">
              <w:rPr>
                <w:rFonts w:ascii="Arial" w:hAnsi="Arial" w:cs="Arial"/>
                <w:sz w:val="20"/>
                <w:szCs w:val="20"/>
              </w:rPr>
              <w:t>O cadastro válido deve prosseguir; dados obrigatórios inválidos devem ser sinalizados antes da conclusão.</w:t>
            </w:r>
          </w:p>
        </w:tc>
      </w:tr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13624E"/>
    <w:rsid w:val="00575A6E"/>
    <w:rsid w:val="00726D59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766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4</cp:revision>
  <dcterms:created xsi:type="dcterms:W3CDTF">2026-10-22T21:10:00Z</dcterms:created>
  <dcterms:modified xsi:type="dcterms:W3CDTF">2026-10-22T21:39:00Z</dcterms:modified>
</cp:coreProperties>
</file>