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265200" w:rsidTr="00CB6D80">
        <w:tc>
          <w:tcPr>
            <w:tcW w:w="8494" w:type="dxa"/>
            <w:gridSpan w:val="2"/>
          </w:tcPr>
          <w:p w:rsidR="00575A6E" w:rsidRPr="00265200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2"/>
            <w:r w:rsidRPr="00265200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265200" w:rsidRPr="00265200" w:rsidTr="00CB1018">
        <w:tc>
          <w:tcPr>
            <w:tcW w:w="1980" w:type="dxa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  <w:vAlign w:val="center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b/>
                <w:sz w:val="20"/>
                <w:szCs w:val="20"/>
              </w:rPr>
              <w:t>CT-006</w:t>
            </w:r>
          </w:p>
        </w:tc>
      </w:tr>
      <w:tr w:rsidR="00265200" w:rsidRPr="00265200" w:rsidTr="00B217A8">
        <w:tc>
          <w:tcPr>
            <w:tcW w:w="1980" w:type="dxa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Encerrar sessão (</w:t>
            </w:r>
            <w:proofErr w:type="spellStart"/>
            <w:r w:rsidRPr="00265200">
              <w:rPr>
                <w:rFonts w:ascii="Arial" w:hAnsi="Arial" w:cs="Arial"/>
                <w:sz w:val="20"/>
                <w:szCs w:val="20"/>
              </w:rPr>
              <w:t>logout</w:t>
            </w:r>
            <w:proofErr w:type="spellEnd"/>
            <w:r w:rsidRPr="0026520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65200" w:rsidRPr="00265200" w:rsidTr="00EE192D">
        <w:tc>
          <w:tcPr>
            <w:tcW w:w="1980" w:type="dxa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265200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265200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265200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26520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65200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265200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265200" w:rsidRPr="00265200" w:rsidTr="00C23AAC">
        <w:tc>
          <w:tcPr>
            <w:tcW w:w="1980" w:type="dxa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  <w:vAlign w:val="center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Usuário autenticado</w:t>
            </w:r>
          </w:p>
        </w:tc>
      </w:tr>
      <w:tr w:rsidR="00265200" w:rsidRPr="00265200" w:rsidTr="00844BE9">
        <w:tc>
          <w:tcPr>
            <w:tcW w:w="1980" w:type="dxa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O usuário deve estar autenticado e visualizar uma página interna do sistema.</w:t>
            </w:r>
          </w:p>
        </w:tc>
      </w:tr>
      <w:tr w:rsidR="00265200" w:rsidRPr="00265200" w:rsidTr="001378F4">
        <w:trPr>
          <w:trHeight w:val="2446"/>
        </w:trPr>
        <w:tc>
          <w:tcPr>
            <w:tcW w:w="1980" w:type="dxa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265200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65200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  <w:vAlign w:val="center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Principal: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  <w:t>1. Localizar a opção de sair/encerrar sessão na interface.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  <w:t>2. Acioná-la.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  <w:t xml:space="preserve">3. Verificar se o sistema retorna a uma página pública ou de </w:t>
            </w:r>
            <w:proofErr w:type="spellStart"/>
            <w:r w:rsidRPr="00265200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265200">
              <w:rPr>
                <w:rFonts w:ascii="Arial" w:hAnsi="Arial" w:cs="Arial"/>
                <w:sz w:val="20"/>
                <w:szCs w:val="20"/>
              </w:rPr>
              <w:t>.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  <w:t>4. Tentar acessar novamente uma página restrita pela navegação.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  <w:t>1. Após sair, usar o botão Voltar do navegador ou abrir diretamente a URL de uma página restrita.</w:t>
            </w:r>
            <w:r w:rsidRPr="00265200">
              <w:rPr>
                <w:rFonts w:ascii="Arial" w:hAnsi="Arial" w:cs="Arial"/>
                <w:sz w:val="20"/>
                <w:szCs w:val="20"/>
              </w:rPr>
              <w:br/>
              <w:t>2. Verificar se o conteúdo protegido não permanece acessível sem autenticação.</w:t>
            </w:r>
          </w:p>
        </w:tc>
      </w:tr>
      <w:tr w:rsidR="00265200" w:rsidRPr="00265200" w:rsidTr="000902B3">
        <w:tc>
          <w:tcPr>
            <w:tcW w:w="1980" w:type="dxa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  <w:vAlign w:val="center"/>
          </w:tcPr>
          <w:p w:rsidR="00265200" w:rsidRPr="00265200" w:rsidRDefault="00265200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265200">
              <w:rPr>
                <w:rFonts w:ascii="Arial" w:hAnsi="Arial" w:cs="Arial"/>
                <w:sz w:val="20"/>
                <w:szCs w:val="20"/>
              </w:rPr>
              <w:t>A sessão deve ser encerrada e páginas restritas não devem ficar disponíveis sem nova autenticação.</w:t>
            </w:r>
          </w:p>
        </w:tc>
      </w:tr>
      <w:bookmarkEnd w:id="0"/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265200"/>
    <w:rsid w:val="00575A6E"/>
    <w:rsid w:val="00AC6415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695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2026-10-22T21:10:00Z</dcterms:created>
  <dcterms:modified xsi:type="dcterms:W3CDTF">2026-10-22T21:29:00Z</dcterms:modified>
</cp:coreProperties>
</file>