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084E6B" w:rsidTr="00CB6D80">
        <w:tc>
          <w:tcPr>
            <w:tcW w:w="8494" w:type="dxa"/>
            <w:gridSpan w:val="2"/>
          </w:tcPr>
          <w:p w:rsidR="00575A6E" w:rsidRPr="00084E6B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084E6B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084E6B" w:rsidRPr="00084E6B" w:rsidTr="003B770C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b/>
                <w:sz w:val="20"/>
                <w:szCs w:val="20"/>
              </w:rPr>
              <w:t>CT-007</w:t>
            </w:r>
          </w:p>
        </w:tc>
      </w:tr>
      <w:tr w:rsidR="00084E6B" w:rsidRPr="00084E6B" w:rsidTr="00F57736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Visualizar e atualizar meu perfil</w:t>
            </w:r>
          </w:p>
        </w:tc>
      </w:tr>
      <w:tr w:rsidR="00084E6B" w:rsidRPr="00084E6B" w:rsidTr="00275972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084E6B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084E6B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084E6B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084E6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4E6B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084E6B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084E6B" w:rsidRPr="00084E6B" w:rsidTr="004F7DE1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Usuário autenticado</w:t>
            </w:r>
          </w:p>
        </w:tc>
      </w:tr>
      <w:tr w:rsidR="00084E6B" w:rsidRPr="00084E6B" w:rsidTr="005D07E3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O usuário deve estar autenticado e possuir dados de perfil cadastrados.</w:t>
            </w:r>
          </w:p>
        </w:tc>
      </w:tr>
      <w:tr w:rsidR="00084E6B" w:rsidRPr="00084E6B" w:rsidTr="00CB6D80">
        <w:trPr>
          <w:trHeight w:val="2446"/>
        </w:trPr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084E6B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084E6B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084E6B" w:rsidRPr="00084E6B" w:rsidRDefault="00084E6B" w:rsidP="00084E6B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Principal: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1. Abrir a opção Meu Perfil.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2. Conferir se os dados existentes são exibidos corretamente.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3. Alterar um campo editável com um dado fictício válido.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4. Salvar e atualizar/reabrir a tela para confirmar a persistência.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1. Apagar um campo obrigatório ou inserir um valor em formato inválido.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2. Tentar salvar.</w:t>
            </w:r>
            <w:r w:rsidRPr="00084E6B">
              <w:rPr>
                <w:rFonts w:ascii="Arial" w:hAnsi="Arial" w:cs="Arial"/>
                <w:sz w:val="20"/>
                <w:szCs w:val="20"/>
              </w:rPr>
              <w:br/>
              <w:t>3. Verificar a indicação do campo inválido e se a alteração não é confirmada.</w:t>
            </w:r>
          </w:p>
        </w:tc>
      </w:tr>
      <w:tr w:rsidR="00084E6B" w:rsidRPr="00084E6B" w:rsidTr="00CB6D80">
        <w:tc>
          <w:tcPr>
            <w:tcW w:w="1980" w:type="dxa"/>
          </w:tcPr>
          <w:p w:rsidR="00084E6B" w:rsidRPr="00084E6B" w:rsidRDefault="00084E6B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084E6B" w:rsidRPr="00084E6B" w:rsidRDefault="00084E6B" w:rsidP="00084E6B">
            <w:pPr>
              <w:tabs>
                <w:tab w:val="left" w:pos="1065"/>
              </w:tabs>
              <w:rPr>
                <w:rFonts w:ascii="Arial" w:hAnsi="Arial" w:cs="Arial"/>
                <w:sz w:val="20"/>
                <w:szCs w:val="20"/>
              </w:rPr>
            </w:pPr>
            <w:r w:rsidRPr="00084E6B">
              <w:rPr>
                <w:rFonts w:ascii="Arial" w:hAnsi="Arial" w:cs="Arial"/>
                <w:sz w:val="20"/>
                <w:szCs w:val="20"/>
              </w:rPr>
              <w:t>Os dados válidos devem ser atualizados e exibidos após recarregar a tela; dados inválidos não devem ser salvos.</w:t>
            </w:r>
          </w:p>
        </w:tc>
      </w:tr>
      <w:bookmarkEnd w:id="0"/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084E6B"/>
    <w:rsid w:val="00575A6E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712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2026-10-22T21:30:00Z</dcterms:modified>
</cp:coreProperties>
</file>