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75A6E" w:rsidRPr="00B9596F" w:rsidTr="00CB6D80">
        <w:tc>
          <w:tcPr>
            <w:tcW w:w="8494" w:type="dxa"/>
            <w:gridSpan w:val="2"/>
          </w:tcPr>
          <w:p w:rsidR="00575A6E" w:rsidRPr="00B9596F" w:rsidRDefault="00575A6E" w:rsidP="00CB6D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0" w:colLast="2"/>
            <w:r w:rsidRPr="00B9596F">
              <w:rPr>
                <w:rFonts w:ascii="Arial" w:hAnsi="Arial" w:cs="Arial"/>
                <w:sz w:val="20"/>
                <w:szCs w:val="20"/>
              </w:rPr>
              <w:t>Teste Case Tradicional</w:t>
            </w:r>
          </w:p>
        </w:tc>
      </w:tr>
      <w:tr w:rsidR="00575A6E" w:rsidRPr="00B9596F" w:rsidTr="00CB6D80">
        <w:tc>
          <w:tcPr>
            <w:tcW w:w="1980" w:type="dxa"/>
          </w:tcPr>
          <w:p w:rsidR="00575A6E" w:rsidRPr="00B9596F" w:rsidRDefault="00575A6E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514" w:type="dxa"/>
          </w:tcPr>
          <w:p w:rsidR="00575A6E" w:rsidRPr="00B9596F" w:rsidRDefault="00B9596F" w:rsidP="00B9596F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b/>
                <w:sz w:val="20"/>
                <w:szCs w:val="20"/>
              </w:rPr>
              <w:t>CT-008</w:t>
            </w:r>
          </w:p>
        </w:tc>
      </w:tr>
      <w:tr w:rsidR="00B9596F" w:rsidRPr="00B9596F" w:rsidTr="00833E80">
        <w:tc>
          <w:tcPr>
            <w:tcW w:w="1980" w:type="dxa"/>
          </w:tcPr>
          <w:p w:rsidR="00B9596F" w:rsidRPr="00B9596F" w:rsidRDefault="00B9596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 xml:space="preserve">Nome </w:t>
            </w:r>
          </w:p>
        </w:tc>
        <w:tc>
          <w:tcPr>
            <w:tcW w:w="6514" w:type="dxa"/>
            <w:vAlign w:val="center"/>
          </w:tcPr>
          <w:p w:rsidR="00B9596F" w:rsidRPr="00B9596F" w:rsidRDefault="00B9596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>Buscar cuidadores</w:t>
            </w:r>
          </w:p>
        </w:tc>
      </w:tr>
      <w:tr w:rsidR="00B9596F" w:rsidRPr="00B9596F" w:rsidTr="00815233">
        <w:tc>
          <w:tcPr>
            <w:tcW w:w="1980" w:type="dxa"/>
          </w:tcPr>
          <w:p w:rsidR="00B9596F" w:rsidRPr="00B9596F" w:rsidRDefault="00B9596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>Ambiente</w:t>
            </w:r>
          </w:p>
        </w:tc>
        <w:tc>
          <w:tcPr>
            <w:tcW w:w="6514" w:type="dxa"/>
            <w:vAlign w:val="center"/>
          </w:tcPr>
          <w:p w:rsidR="00B9596F" w:rsidRPr="00B9596F" w:rsidRDefault="00B9596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 xml:space="preserve">Navegador Google </w:t>
            </w:r>
            <w:proofErr w:type="spellStart"/>
            <w:r w:rsidRPr="00B9596F">
              <w:rPr>
                <w:rFonts w:ascii="Arial" w:hAnsi="Arial" w:cs="Arial"/>
                <w:sz w:val="20"/>
                <w:szCs w:val="20"/>
              </w:rPr>
              <w:t>Chrome</w:t>
            </w:r>
            <w:proofErr w:type="spellEnd"/>
            <w:r w:rsidRPr="00B9596F">
              <w:rPr>
                <w:rFonts w:ascii="Arial" w:hAnsi="Arial" w:cs="Arial"/>
                <w:sz w:val="20"/>
                <w:szCs w:val="20"/>
              </w:rPr>
              <w:t xml:space="preserve"> atualizado; </w:t>
            </w:r>
            <w:proofErr w:type="spellStart"/>
            <w:r w:rsidRPr="00B9596F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B9596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9596F">
              <w:rPr>
                <w:rFonts w:ascii="Arial" w:hAnsi="Arial" w:cs="Arial"/>
                <w:sz w:val="20"/>
                <w:szCs w:val="20"/>
              </w:rPr>
              <w:t>ElderConnect</w:t>
            </w:r>
            <w:proofErr w:type="spellEnd"/>
            <w:proofErr w:type="gramEnd"/>
            <w:r w:rsidRPr="00B9596F">
              <w:rPr>
                <w:rFonts w:ascii="Arial" w:hAnsi="Arial" w:cs="Arial"/>
                <w:sz w:val="20"/>
                <w:szCs w:val="20"/>
              </w:rPr>
              <w:t xml:space="preserve"> em execução.</w:t>
            </w:r>
          </w:p>
        </w:tc>
      </w:tr>
      <w:tr w:rsidR="00B9596F" w:rsidRPr="00B9596F" w:rsidTr="00147153">
        <w:tc>
          <w:tcPr>
            <w:tcW w:w="1980" w:type="dxa"/>
          </w:tcPr>
          <w:p w:rsidR="00B9596F" w:rsidRPr="00B9596F" w:rsidRDefault="00B9596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6514" w:type="dxa"/>
            <w:vAlign w:val="center"/>
          </w:tcPr>
          <w:p w:rsidR="00B9596F" w:rsidRPr="00B9596F" w:rsidRDefault="00B9596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>Idoso ou responsável autenticado</w:t>
            </w:r>
          </w:p>
        </w:tc>
      </w:tr>
      <w:tr w:rsidR="00B9596F" w:rsidRPr="00B9596F" w:rsidTr="00CB6D80">
        <w:tc>
          <w:tcPr>
            <w:tcW w:w="1980" w:type="dxa"/>
          </w:tcPr>
          <w:p w:rsidR="00B9596F" w:rsidRPr="00B9596F" w:rsidRDefault="00B9596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>Pré-Condições</w:t>
            </w:r>
          </w:p>
        </w:tc>
        <w:tc>
          <w:tcPr>
            <w:tcW w:w="6514" w:type="dxa"/>
          </w:tcPr>
          <w:p w:rsidR="00B9596F" w:rsidRPr="00B9596F" w:rsidRDefault="00B9596F" w:rsidP="00CB6D8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 xml:space="preserve">O </w:t>
            </w:r>
            <w:proofErr w:type="spellStart"/>
            <w:r w:rsidRPr="00B9596F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B9596F">
              <w:rPr>
                <w:rFonts w:ascii="Arial" w:hAnsi="Arial" w:cs="Arial"/>
                <w:sz w:val="20"/>
                <w:szCs w:val="20"/>
              </w:rPr>
              <w:t xml:space="preserve"> deve estar disponível e deve haver cuidadores fictícios cadastrados para consulta. O usuário deve estar autenticado, conforme regra de acesso da rota.</w:t>
            </w:r>
          </w:p>
        </w:tc>
      </w:tr>
      <w:tr w:rsidR="00B9596F" w:rsidRPr="00B9596F" w:rsidTr="00CB6D80">
        <w:trPr>
          <w:trHeight w:val="2446"/>
        </w:trPr>
        <w:tc>
          <w:tcPr>
            <w:tcW w:w="1980" w:type="dxa"/>
          </w:tcPr>
          <w:p w:rsidR="00B9596F" w:rsidRPr="00B9596F" w:rsidRDefault="00B9596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>Procedimentos</w:t>
            </w:r>
            <w:r w:rsidRPr="00B9596F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Pr="00B9596F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B9596F">
              <w:rPr>
                <w:rFonts w:ascii="Arial" w:hAnsi="Arial" w:cs="Arial"/>
                <w:sz w:val="20"/>
                <w:szCs w:val="20"/>
              </w:rPr>
              <w:t>Entradas e Saídas)</w:t>
            </w:r>
          </w:p>
        </w:tc>
        <w:tc>
          <w:tcPr>
            <w:tcW w:w="6514" w:type="dxa"/>
          </w:tcPr>
          <w:p w:rsidR="00B9596F" w:rsidRPr="00B9596F" w:rsidRDefault="00B9596F" w:rsidP="00B9596F">
            <w:pPr>
              <w:pStyle w:val="NormalWeb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>Principal:</w:t>
            </w:r>
            <w:r w:rsidRPr="00B9596F">
              <w:rPr>
                <w:rFonts w:ascii="Arial" w:hAnsi="Arial" w:cs="Arial"/>
                <w:sz w:val="20"/>
                <w:szCs w:val="20"/>
              </w:rPr>
              <w:br/>
              <w:t>1. Entrar com uma conta de idoso/responsável.</w:t>
            </w:r>
            <w:r w:rsidRPr="00B9596F">
              <w:rPr>
                <w:rFonts w:ascii="Arial" w:hAnsi="Arial" w:cs="Arial"/>
                <w:sz w:val="20"/>
                <w:szCs w:val="20"/>
              </w:rPr>
              <w:br/>
              <w:t>2. Acessar a busca de cuidadores.</w:t>
            </w:r>
            <w:r w:rsidRPr="00B9596F">
              <w:rPr>
                <w:rFonts w:ascii="Arial" w:hAnsi="Arial" w:cs="Arial"/>
                <w:sz w:val="20"/>
                <w:szCs w:val="20"/>
              </w:rPr>
              <w:br/>
              <w:t>3. Consultar a lista e, quando disponíveis, aplicar filtros de busca.</w:t>
            </w:r>
            <w:r w:rsidRPr="00B9596F">
              <w:rPr>
                <w:rFonts w:ascii="Arial" w:hAnsi="Arial" w:cs="Arial"/>
                <w:sz w:val="20"/>
                <w:szCs w:val="20"/>
              </w:rPr>
              <w:br/>
              <w:t>4. Verificar se os resultados correspondem aos critérios informados.</w:t>
            </w:r>
            <w:r w:rsidRPr="00B9596F">
              <w:rPr>
                <w:rFonts w:ascii="Arial" w:hAnsi="Arial" w:cs="Arial"/>
                <w:sz w:val="20"/>
                <w:szCs w:val="20"/>
              </w:rPr>
              <w:br/>
            </w:r>
            <w:r w:rsidRPr="00B9596F">
              <w:rPr>
                <w:rFonts w:ascii="Arial" w:hAnsi="Arial" w:cs="Arial"/>
                <w:sz w:val="20"/>
                <w:szCs w:val="20"/>
              </w:rPr>
              <w:br/>
              <w:t>Alternativo:</w:t>
            </w:r>
            <w:r w:rsidRPr="00B9596F">
              <w:rPr>
                <w:rFonts w:ascii="Arial" w:hAnsi="Arial" w:cs="Arial"/>
                <w:sz w:val="20"/>
                <w:szCs w:val="20"/>
              </w:rPr>
              <w:br/>
              <w:t>1. Pesquisar por um critério sem resultados ou deixar o filtro sem correspondência.</w:t>
            </w:r>
            <w:r w:rsidRPr="00B9596F">
              <w:rPr>
                <w:rFonts w:ascii="Arial" w:hAnsi="Arial" w:cs="Arial"/>
                <w:sz w:val="20"/>
                <w:szCs w:val="20"/>
              </w:rPr>
              <w:br/>
              <w:t>2. Verificar se a tela informa que nenhum cuidador foi encontrado, sem quebrar a interface.</w:t>
            </w:r>
          </w:p>
        </w:tc>
      </w:tr>
      <w:tr w:rsidR="00B9596F" w:rsidRPr="00B9596F" w:rsidTr="00672341">
        <w:tc>
          <w:tcPr>
            <w:tcW w:w="1980" w:type="dxa"/>
          </w:tcPr>
          <w:p w:rsidR="00B9596F" w:rsidRPr="00B9596F" w:rsidRDefault="00B9596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>Pós-Condições</w:t>
            </w:r>
          </w:p>
        </w:tc>
        <w:tc>
          <w:tcPr>
            <w:tcW w:w="6514" w:type="dxa"/>
            <w:vAlign w:val="center"/>
          </w:tcPr>
          <w:p w:rsidR="00B9596F" w:rsidRPr="00B9596F" w:rsidRDefault="00B9596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9596F">
              <w:rPr>
                <w:rFonts w:ascii="Arial" w:hAnsi="Arial" w:cs="Arial"/>
                <w:sz w:val="20"/>
                <w:szCs w:val="20"/>
              </w:rPr>
              <w:t>A lista deve apresentar resultados coerentes com a pesquisa ou uma mensagem de ausência de resultados.</w:t>
            </w:r>
          </w:p>
        </w:tc>
      </w:tr>
      <w:bookmarkEnd w:id="0"/>
    </w:tbl>
    <w:p w:rsidR="00AC6415" w:rsidRDefault="00AC6415"/>
    <w:sectPr w:rsidR="00AC6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D0489"/>
    <w:multiLevelType w:val="multilevel"/>
    <w:tmpl w:val="597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4E0"/>
    <w:rsid w:val="00575A6E"/>
    <w:rsid w:val="00AC6415"/>
    <w:rsid w:val="00B9596F"/>
    <w:rsid w:val="00D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145</Words>
  <Characters>785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3</cp:revision>
  <dcterms:created xsi:type="dcterms:W3CDTF">2026-10-22T21:10:00Z</dcterms:created>
  <dcterms:modified xsi:type="dcterms:W3CDTF">2026-10-22T21:32:00Z</dcterms:modified>
</cp:coreProperties>
</file>