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A0" w:rsidRDefault="00D56FA0" w:rsidP="00BD54BB">
      <w:pPr>
        <w:spacing w:after="0"/>
      </w:pPr>
      <w:r>
        <w:t xml:space="preserve">1 -- mostrar el nombre completo del empleado imprimiendo el nombre </w:t>
      </w:r>
    </w:p>
    <w:p w:rsidR="00D56FA0" w:rsidRDefault="00D56FA0" w:rsidP="00BD54BB">
      <w:pPr>
        <w:spacing w:after="0"/>
      </w:pPr>
      <w:r>
        <w:t xml:space="preserve">en un </w:t>
      </w:r>
      <w:proofErr w:type="spellStart"/>
      <w:r>
        <w:t>renglon</w:t>
      </w:r>
      <w:proofErr w:type="spellEnd"/>
      <w:r>
        <w:t xml:space="preserve"> y el apellido en otro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2 -- mostrar los empleados que tengan una </w:t>
      </w:r>
      <w:proofErr w:type="spellStart"/>
      <w:r>
        <w:t>antiguedad</w:t>
      </w:r>
      <w:proofErr w:type="spellEnd"/>
      <w:r>
        <w:t xml:space="preserve"> menor a 15 años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>3 -- consulta con el nombre del empleado y la fecha de nacimiento, debe aparece de la siguiente forma cada</w:t>
      </w:r>
    </w:p>
    <w:p w:rsidR="00D56FA0" w:rsidRDefault="00D56FA0" w:rsidP="00BD54BB">
      <w:pPr>
        <w:spacing w:after="0"/>
        <w:ind w:left="-1276" w:firstLine="1276"/>
      </w:pPr>
      <w:r>
        <w:t>empleado:</w:t>
      </w:r>
    </w:p>
    <w:p w:rsidR="00D56FA0" w:rsidRDefault="00D56FA0" w:rsidP="00BD54BB">
      <w:pPr>
        <w:spacing w:after="0"/>
      </w:pPr>
      <w:r>
        <w:t>'JOSE PEREZ NACIO EL DIA 2 DE FEBRERO DE 1998'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>4 -- consulta con la clave y fecha de la orden que se hayan realizado hace 12 años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5 -- Consulta con </w:t>
      </w:r>
      <w:proofErr w:type="gramStart"/>
      <w:r>
        <w:t>las clave</w:t>
      </w:r>
      <w:proofErr w:type="gramEnd"/>
      <w:r>
        <w:t xml:space="preserve"> de la orden y fecha de la orden. mostrar solamente las</w:t>
      </w:r>
    </w:p>
    <w:p w:rsidR="00D56FA0" w:rsidRDefault="00D56FA0" w:rsidP="00BD54BB">
      <w:pPr>
        <w:spacing w:after="0"/>
      </w:pPr>
      <w:r>
        <w:t xml:space="preserve"> ordenes que se hayan realizado los fines de semana.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6 -- mostrar en una sola columna la siguiente información de cada </w:t>
      </w:r>
      <w:proofErr w:type="gramStart"/>
      <w:r>
        <w:t>orden :</w:t>
      </w:r>
      <w:proofErr w:type="gramEnd"/>
    </w:p>
    <w:p w:rsidR="00D56FA0" w:rsidRDefault="00D56FA0" w:rsidP="00BD54BB">
      <w:pPr>
        <w:spacing w:after="0"/>
      </w:pPr>
      <w:r>
        <w:t xml:space="preserve">'la orden 1 fue realizada el </w:t>
      </w:r>
      <w:proofErr w:type="spellStart"/>
      <w:r>
        <w:t>dia</w:t>
      </w:r>
      <w:proofErr w:type="spellEnd"/>
      <w:r>
        <w:t xml:space="preserve"> lunes de la fecha 23 de octubre de 2008'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7 -- consulta con los clientes </w:t>
      </w:r>
      <w:proofErr w:type="gramStart"/>
      <w:r>
        <w:t>cuya nombre</w:t>
      </w:r>
      <w:proofErr w:type="gramEnd"/>
      <w:r>
        <w:t xml:space="preserve"> sea mayor a 10 caracteres.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>8 -- consulta con los productos que su nombre empieza con vocal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>9 -- consulta con los empleados que su apellido empiece con consonante.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>10 -- consulta con todas las ordenes que se hayan realizado en los meses que inicial con vocal.</w:t>
      </w:r>
      <w:bookmarkStart w:id="0" w:name="_GoBack"/>
      <w:bookmarkEnd w:id="0"/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11-- consulta con </w:t>
      </w:r>
      <w:proofErr w:type="gramStart"/>
      <w:r>
        <w:t>los nombre</w:t>
      </w:r>
      <w:proofErr w:type="gramEnd"/>
      <w:r>
        <w:t xml:space="preserve"> de producto que tengan solamente 3 vocales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12-- consulta con </w:t>
      </w:r>
      <w:proofErr w:type="gramStart"/>
      <w:r>
        <w:t>los fechas</w:t>
      </w:r>
      <w:proofErr w:type="gramEnd"/>
      <w:r>
        <w:t xml:space="preserve"> de las ordenes cuyo año sea </w:t>
      </w:r>
      <w:proofErr w:type="spellStart"/>
      <w:r>
        <w:t>multiplo</w:t>
      </w:r>
      <w:proofErr w:type="spellEnd"/>
      <w:r>
        <w:t xml:space="preserve"> de 3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13-- consulta con las ordenes que se hayan realizado en </w:t>
      </w:r>
      <w:proofErr w:type="spellStart"/>
      <w:r>
        <w:t>sabado</w:t>
      </w:r>
      <w:proofErr w:type="spellEnd"/>
      <w:r>
        <w:t xml:space="preserve"> y domingo, y que hayan sido </w:t>
      </w:r>
    </w:p>
    <w:p w:rsidR="00D56FA0" w:rsidRDefault="00D56FA0" w:rsidP="00BD54BB">
      <w:pPr>
        <w:spacing w:after="0"/>
      </w:pPr>
      <w:r>
        <w:t xml:space="preserve">-- realizadas por </w:t>
      </w:r>
      <w:proofErr w:type="gramStart"/>
      <w:r>
        <w:t>los empleado</w:t>
      </w:r>
      <w:proofErr w:type="gramEnd"/>
      <w:r>
        <w:t xml:space="preserve"> 1,2y5.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14-- consulta con las ordenes que no tengan </w:t>
      </w:r>
      <w:proofErr w:type="spellStart"/>
      <w:r>
        <w:t>compañia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o que se hayan realizado en </w:t>
      </w:r>
    </w:p>
    <w:p w:rsidR="00D56FA0" w:rsidRDefault="00D56FA0" w:rsidP="00BD54BB">
      <w:pPr>
        <w:spacing w:after="0"/>
      </w:pPr>
      <w:r>
        <w:t>-- el mes de enero.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15-- consulta con las 10 </w:t>
      </w:r>
      <w:proofErr w:type="spellStart"/>
      <w:r>
        <w:t>ultimas</w:t>
      </w:r>
      <w:proofErr w:type="spellEnd"/>
      <w:r>
        <w:t xml:space="preserve"> ordenes de 1997.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16-- consulta con los 10 productos </w:t>
      </w:r>
      <w:proofErr w:type="spellStart"/>
      <w:r>
        <w:t>mas</w:t>
      </w:r>
      <w:proofErr w:type="spellEnd"/>
      <w:r>
        <w:t xml:space="preserve"> caros del proveedor 1.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17-- consulta con los 4 empleados con mas </w:t>
      </w:r>
      <w:proofErr w:type="spellStart"/>
      <w:r>
        <w:t>antiguedad</w:t>
      </w:r>
      <w:proofErr w:type="spellEnd"/>
      <w:r>
        <w:t>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18-- consulta con empleado con una </w:t>
      </w:r>
      <w:proofErr w:type="spellStart"/>
      <w:r>
        <w:t>antiguedad</w:t>
      </w:r>
      <w:proofErr w:type="spellEnd"/>
      <w:r>
        <w:t xml:space="preserve"> de 10,20 o 30 años y con una edad mayor a 30, o con los </w:t>
      </w:r>
    </w:p>
    <w:p w:rsidR="00D56FA0" w:rsidRDefault="00D56FA0" w:rsidP="00BD54BB">
      <w:pPr>
        <w:spacing w:after="0"/>
      </w:pPr>
      <w:r>
        <w:t xml:space="preserve">-- empleados que vivan en un </w:t>
      </w:r>
      <w:proofErr w:type="spellStart"/>
      <w:r>
        <w:t>blvd</w:t>
      </w:r>
      <w:proofErr w:type="spellEnd"/>
      <w:r>
        <w:t xml:space="preserve"> y no tengan una </w:t>
      </w:r>
      <w:proofErr w:type="spellStart"/>
      <w:r>
        <w:t>region</w:t>
      </w:r>
      <w:proofErr w:type="spellEnd"/>
      <w:r>
        <w:t xml:space="preserve"> asignada.</w:t>
      </w:r>
    </w:p>
    <w:p w:rsidR="00D56FA0" w:rsidRDefault="00D56FA0" w:rsidP="00BD54BB">
      <w:pPr>
        <w:spacing w:after="0"/>
      </w:pPr>
    </w:p>
    <w:p w:rsidR="00D56FA0" w:rsidRDefault="00D56FA0" w:rsidP="00BD54BB">
      <w:pPr>
        <w:spacing w:after="0"/>
      </w:pPr>
      <w:r>
        <w:t xml:space="preserve">19-- consulta con las ordenes el </w:t>
      </w:r>
      <w:proofErr w:type="spellStart"/>
      <w:r>
        <w:t>codigo</w:t>
      </w:r>
      <w:proofErr w:type="spellEnd"/>
      <w:r>
        <w:t xml:space="preserve"> postal de </w:t>
      </w:r>
      <w:proofErr w:type="spellStart"/>
      <w:r>
        <w:t>envio</w:t>
      </w:r>
      <w:proofErr w:type="spellEnd"/>
      <w:r>
        <w:t xml:space="preserve"> tenga solamente letras.</w:t>
      </w:r>
    </w:p>
    <w:p w:rsidR="00D56FA0" w:rsidRDefault="00D56FA0" w:rsidP="00BD54BB">
      <w:pPr>
        <w:spacing w:after="0"/>
      </w:pPr>
    </w:p>
    <w:p w:rsidR="00626725" w:rsidRDefault="00D56FA0" w:rsidP="00BD54BB">
      <w:pPr>
        <w:spacing w:after="0"/>
      </w:pPr>
      <w:r>
        <w:t>20-- consulta con las ordenes que se hayan realizado en 1996 y en los meses que inicien con vocal de ese año.</w:t>
      </w:r>
    </w:p>
    <w:sectPr w:rsidR="00626725" w:rsidSect="00BD54BB">
      <w:pgSz w:w="12240" w:h="15840"/>
      <w:pgMar w:top="567" w:right="3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A0"/>
    <w:rsid w:val="00784DC4"/>
    <w:rsid w:val="00B77C4D"/>
    <w:rsid w:val="00B843E4"/>
    <w:rsid w:val="00BD54BB"/>
    <w:rsid w:val="00D5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09EE"/>
  <w15:chartTrackingRefBased/>
  <w15:docId w15:val="{0A7C6D62-7592-409C-9424-9F41C8D7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3</cp:revision>
  <dcterms:created xsi:type="dcterms:W3CDTF">2018-01-15T18:20:00Z</dcterms:created>
  <dcterms:modified xsi:type="dcterms:W3CDTF">2020-09-12T02:56:00Z</dcterms:modified>
</cp:coreProperties>
</file>