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D6D" w:rsidRDefault="00373D6D" w:rsidP="00373D6D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es-AR"/>
        </w:rPr>
      </w:pPr>
      <w:proofErr w:type="spellStart"/>
      <w:r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es-AR"/>
        </w:rPr>
        <w:t>Capitulo</w:t>
      </w:r>
      <w:proofErr w:type="spellEnd"/>
      <w:r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es-AR"/>
        </w:rPr>
        <w:t xml:space="preserve"> 2: Programac</w:t>
      </w:r>
      <w:r w:rsidR="00533F4D"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es-AR"/>
        </w:rPr>
        <w:t>i</w:t>
      </w:r>
      <w:bookmarkStart w:id="0" w:name="_GoBack"/>
      <w:bookmarkEnd w:id="0"/>
      <w:r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es-AR"/>
        </w:rPr>
        <w:t>ón Imperativa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28"/>
          <w:szCs w:val="48"/>
          <w:lang w:eastAsia="es-AR"/>
        </w:rPr>
      </w:pPr>
      <w:r w:rsidRPr="00373D6D">
        <w:rPr>
          <w:rFonts w:ascii="Segoe UI" w:eastAsia="Times New Roman" w:hAnsi="Segoe UI" w:cs="Segoe UI"/>
          <w:color w:val="333333"/>
          <w:kern w:val="36"/>
          <w:sz w:val="28"/>
          <w:szCs w:val="48"/>
          <w:lang w:eastAsia="es-AR"/>
        </w:rPr>
        <w:t>Apéndice</w:t>
      </w:r>
    </w:p>
    <w:p w:rsidR="00373D6D" w:rsidRPr="00373D6D" w:rsidRDefault="00533F4D" w:rsidP="00373D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5" w:anchor="referencia-rapida-del-lenguaje-javascript" w:history="1">
        <w:r w:rsidR="00373D6D"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Referencia rápida del lenguaje JavaScript</w:t>
        </w:r>
      </w:hyperlink>
    </w:p>
    <w:p w:rsidR="00373D6D" w:rsidRPr="00373D6D" w:rsidRDefault="00533F4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6" w:anchor="declaracion-de-funciones" w:history="1">
        <w:r w:rsidR="00373D6D"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Declaración de Funciones</w:t>
        </w:r>
      </w:hyperlink>
    </w:p>
    <w:p w:rsidR="00373D6D" w:rsidRPr="00373D6D" w:rsidRDefault="00533F4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7" w:anchor="operadores-matematicos" w:history="1">
        <w:r w:rsidR="00373D6D"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Operadores matemáticos</w:t>
        </w:r>
      </w:hyperlink>
    </w:p>
    <w:p w:rsidR="00373D6D" w:rsidRPr="00373D6D" w:rsidRDefault="00533F4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8" w:anchor="operadores-logicos" w:history="1">
        <w:r w:rsidR="00373D6D"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Operadores lógicos</w:t>
        </w:r>
      </w:hyperlink>
    </w:p>
    <w:p w:rsidR="00373D6D" w:rsidRPr="00373D6D" w:rsidRDefault="00533F4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9" w:anchor="comparaciones" w:history="1">
        <w:r w:rsidR="00373D6D"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Comparaciones</w:t>
        </w:r>
      </w:hyperlink>
    </w:p>
    <w:p w:rsidR="00373D6D" w:rsidRPr="00373D6D" w:rsidRDefault="00533F4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10" w:anchor="alternativa-condicional" w:history="1">
        <w:r w:rsidR="00373D6D"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Alternativa Condicional</w:t>
        </w:r>
      </w:hyperlink>
    </w:p>
    <w:p w:rsidR="00373D6D" w:rsidRPr="00373D6D" w:rsidRDefault="00533F4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11" w:anchor="variables" w:history="1">
        <w:r w:rsidR="00373D6D"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Variables</w:t>
        </w:r>
      </w:hyperlink>
    </w:p>
    <w:p w:rsidR="00373D6D" w:rsidRPr="00373D6D" w:rsidRDefault="00533F4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12" w:anchor="repeticion-indexada" w:history="1">
        <w:r w:rsidR="00373D6D"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Repetición indexada</w:t>
        </w:r>
      </w:hyperlink>
    </w:p>
    <w:p w:rsidR="00373D6D" w:rsidRPr="00373D6D" w:rsidRDefault="00533F4D" w:rsidP="00373D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13" w:anchor="biblioteca-simplificada" w:history="1">
        <w:r w:rsidR="00373D6D"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Biblioteca simplificada</w:t>
        </w:r>
      </w:hyperlink>
    </w:p>
    <w:p w:rsidR="00373D6D" w:rsidRPr="00373D6D" w:rsidRDefault="00533F4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14" w:anchor="longitudunstring" w:history="1"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longitud(</w:t>
        </w:r>
        <w:proofErr w:type="spellStart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unString</w:t>
        </w:r>
        <w:proofErr w:type="spellEnd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)</w:t>
        </w:r>
      </w:hyperlink>
    </w:p>
    <w:p w:rsidR="00373D6D" w:rsidRPr="00373D6D" w:rsidRDefault="00533F4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15" w:anchor="convertirenmayusculaunstring" w:history="1">
        <w:proofErr w:type="spellStart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convertirEnMayuscula</w:t>
        </w:r>
        <w:proofErr w:type="spellEnd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(</w:t>
        </w:r>
        <w:proofErr w:type="spellStart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unString</w:t>
        </w:r>
        <w:proofErr w:type="spellEnd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)</w:t>
        </w:r>
      </w:hyperlink>
    </w:p>
    <w:p w:rsidR="00373D6D" w:rsidRPr="00373D6D" w:rsidRDefault="00533F4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16" w:anchor="comienzaconunstring-otrostring" w:history="1">
        <w:proofErr w:type="spellStart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comienzaCon</w:t>
        </w:r>
        <w:proofErr w:type="spellEnd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(</w:t>
        </w:r>
        <w:proofErr w:type="spellStart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unString</w:t>
        </w:r>
        <w:proofErr w:type="spellEnd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 xml:space="preserve">, </w:t>
        </w:r>
        <w:proofErr w:type="spellStart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otroString</w:t>
        </w:r>
        <w:proofErr w:type="spellEnd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)</w:t>
        </w:r>
      </w:hyperlink>
    </w:p>
    <w:p w:rsidR="00373D6D" w:rsidRPr="00373D6D" w:rsidRDefault="00533F4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17" w:anchor="imprimirunstring" w:history="1"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imprimir(</w:t>
        </w:r>
        <w:proofErr w:type="spellStart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unString</w:t>
        </w:r>
        <w:proofErr w:type="spellEnd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)</w:t>
        </w:r>
      </w:hyperlink>
    </w:p>
    <w:p w:rsidR="00373D6D" w:rsidRPr="00373D6D" w:rsidRDefault="00533F4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18" w:anchor="tirardado" w:history="1">
        <w:proofErr w:type="spellStart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tirarDado</w:t>
        </w:r>
        <w:proofErr w:type="spellEnd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()</w:t>
        </w:r>
      </w:hyperlink>
    </w:p>
    <w:p w:rsidR="00373D6D" w:rsidRPr="00373D6D" w:rsidRDefault="00533F4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19" w:anchor="listasiguales" w:history="1">
        <w:proofErr w:type="spellStart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listasIguales</w:t>
        </w:r>
        <w:proofErr w:type="spellEnd"/>
      </w:hyperlink>
    </w:p>
    <w:p w:rsidR="00373D6D" w:rsidRPr="00373D6D" w:rsidRDefault="00533F4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20" w:anchor="longitudunalista" w:history="1"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longitud(</w:t>
        </w:r>
        <w:proofErr w:type="spellStart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unaLista</w:t>
        </w:r>
        <w:proofErr w:type="spellEnd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)</w:t>
        </w:r>
      </w:hyperlink>
    </w:p>
    <w:p w:rsidR="00373D6D" w:rsidRPr="00373D6D" w:rsidRDefault="00533F4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21" w:anchor="agregarunalista-unelemento" w:history="1"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agregar(</w:t>
        </w:r>
        <w:proofErr w:type="spellStart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unaLista</w:t>
        </w:r>
        <w:proofErr w:type="spellEnd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 xml:space="preserve">, </w:t>
        </w:r>
        <w:proofErr w:type="spellStart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unElemento</w:t>
        </w:r>
        <w:proofErr w:type="spellEnd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)</w:t>
        </w:r>
      </w:hyperlink>
    </w:p>
    <w:p w:rsidR="00373D6D" w:rsidRPr="00373D6D" w:rsidRDefault="00533F4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22" w:anchor="removerunalista" w:history="1"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remover(</w:t>
        </w:r>
        <w:proofErr w:type="spellStart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unaLista</w:t>
        </w:r>
        <w:proofErr w:type="spellEnd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)</w:t>
        </w:r>
      </w:hyperlink>
    </w:p>
    <w:p w:rsidR="00373D6D" w:rsidRPr="00373D6D" w:rsidRDefault="00533F4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23" w:anchor="posicionunalista-unelemento" w:history="1">
        <w:proofErr w:type="spellStart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posicion</w:t>
        </w:r>
        <w:proofErr w:type="spellEnd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(</w:t>
        </w:r>
        <w:proofErr w:type="spellStart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unaLista</w:t>
        </w:r>
        <w:proofErr w:type="spellEnd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 xml:space="preserve">, </w:t>
        </w:r>
        <w:proofErr w:type="spellStart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unElemento</w:t>
        </w:r>
        <w:proofErr w:type="spellEnd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)</w:t>
        </w:r>
      </w:hyperlink>
    </w:p>
    <w:p w:rsidR="00373D6D" w:rsidRPr="00373D6D" w:rsidRDefault="00533F4D" w:rsidP="00373D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24" w:anchor="bibliografia-complementaria" w:history="1">
        <w:r w:rsidR="00373D6D"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Bibliografía complementaria</w:t>
        </w:r>
      </w:hyperlink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s-AR"/>
        </w:rPr>
      </w:pPr>
      <w:r w:rsidRPr="00373D6D">
        <w:rPr>
          <w:rFonts w:ascii="Segoe UI" w:eastAsia="Times New Roman" w:hAnsi="Segoe UI" w:cs="Segoe UI"/>
          <w:sz w:val="36"/>
          <w:szCs w:val="36"/>
          <w:lang w:eastAsia="es-AR"/>
        </w:rPr>
        <w:t>Referencia rápida del lenguaje JavaScript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El lenguaje JavaScript es utilizado ampliamente para construir software en todo el mundo, siendo una de las principales tecnologías de la Web. En </w:t>
      </w:r>
      <w:proofErr w:type="spell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Mumuki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sólo usamos una muy pequeña parte del mismo, que listamos a continuación: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  <w:t>Declaración de Funciones</w:t>
      </w:r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25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Las funciones en JavaScript se declaran mediante la </w:t>
      </w:r>
      <w:r w:rsidRPr="00373D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es-AR"/>
        </w:rPr>
        <w:t>palabra clave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function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, y su cuerpo va entre llaves </w:t>
      </w:r>
      <w:proofErr w:type="gram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{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y</w:t>
      </w:r>
      <w:proofErr w:type="gram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</w:t>
      </w:r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}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function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nombreDeLaFuncion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parametro1, parametro2, parametro3) {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return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...;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}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lastRenderedPageBreak/>
        <w:t>Toda función debe tener al menos un retorno, que se expresa mediante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return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.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  <w:t>Operadores matemáticos</w:t>
      </w:r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26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4 + 5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10 - 5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8 * 9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10 / 5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  <w:t>Operadores lógicos</w:t>
      </w:r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27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true &amp;&amp; false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true || false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! false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  <w:t>Comparaciones</w:t>
      </w:r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28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// para cualquier tipo de dato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"hola" === "hola"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"hola</w:t>
      </w:r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 !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== "chau"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// para números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4 &gt;= 5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4 &gt; 5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4 &lt;= 5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4 &lt; 5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  <w:t>Alternativa Condicional</w:t>
      </w:r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29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Los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if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s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en JavaScript encierran la condición entre paréntesis y su cuerpo entre llaves: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if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(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hayPersonasEnEspera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)) {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llamarSiguientePersona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}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Además, los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if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s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pueden opcionalmente tener un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else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if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(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hayPersonasEnEspera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)) {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llamarSiguientePersona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lastRenderedPageBreak/>
        <w:t xml:space="preserve">}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else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{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esperarSiguientePersona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}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Por último, podemos combinar varios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if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s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para tomar decisiones ante múltiples condiciones: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if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(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hayPersonasEnEspera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)) {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llamarSiguientePersona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}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else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if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(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elPuestoDebeSeguirAbierto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)) {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esperarSiguientePersona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}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else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{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cerrarPuesto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}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  <w:t>Variables</w:t>
      </w:r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30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3: Variables y procedimientos</w:t>
        </w:r>
      </w:hyperlink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Las variables nos permiten </w:t>
      </w:r>
      <w:r w:rsidRPr="00373D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es-AR"/>
        </w:rPr>
        <w:t>recordar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valores y se declaran mediante la palabra reservada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let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y se les da un valor inicial usando </w:t>
      </w:r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=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let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pesosEnMiBilletera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= 100;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let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diasQueFaltanParaElVerano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= 10;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La mismas se asignan mediante </w:t>
      </w:r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=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pesosEnMiBilletera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= 65;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diasQueFaltanParaElVerano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= 7;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En ocasiones las asignaremos usando el valor anterior: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pesosEnMiBilletera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=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pesosEnMiBilletera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* 2;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diasQueFaltanParaElVerano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=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diasQueFaltanParaElVerano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- 1;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La asignación anterior se puede compactar combinando el signo </w:t>
      </w:r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=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y la operación: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pesosEnMiBilletera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*= 2;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diasQueFaltanParaElVerano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-= 1;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  <w:t>Repetición indexada</w:t>
      </w:r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31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7: Recorridos</w:t>
        </w:r>
      </w:hyperlink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Las listas pueden ser </w:t>
      </w:r>
      <w:r w:rsidRPr="00373D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es-AR"/>
        </w:rPr>
        <w:t>recorridas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, visitando y haciendo algo con cada uno de sus elementos. Para ello contamos con la estructura de control 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for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..</w:t>
      </w:r>
      <w:proofErr w:type="gramEnd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of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, 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lastRenderedPageBreak/>
        <w:t>que encierra su generador entre paréntesis (</w:t>
      </w:r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(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y </w:t>
      </w:r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)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) y su cuerpo entre llaves (</w:t>
      </w:r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{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y </w:t>
      </w:r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}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):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let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patrimoniosDeLaHumanidad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= [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{declarado: 1979, nombre: "Parque nacional Tikal",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pais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: "Guatemala"},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{declarado: 1983, nombre: "Santuario histórico de Machu Picchu",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pais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: "Perú"}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{declarado: 1986, nombre: "Parque nacional do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Iguaçu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",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pais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: "Brasil"},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{declarado: 1995, nombre: "Parque nacional de Rapa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Nui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",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pais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: "Chile"},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{declarado: 2003, nombre: "Quebrada de Humahuaca",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pais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: "Argentina"}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]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let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cantidadPatrimoniosDeclaradosEnEsteSiglo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= 0;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for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(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let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patrimonio of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patrimoniosDeLaHumanidad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 {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if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(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patrimonio.declarado</w:t>
      </w:r>
      <w:proofErr w:type="spellEnd"/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&gt;= 2000) {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 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cantidadPatrimoniosDeclaradosEnEsteSiglo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+= 1;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}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}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s-AR"/>
        </w:rPr>
      </w:pPr>
      <w:r w:rsidRPr="00373D6D">
        <w:rPr>
          <w:rFonts w:ascii="Segoe UI" w:eastAsia="Times New Roman" w:hAnsi="Segoe UI" w:cs="Segoe UI"/>
          <w:sz w:val="36"/>
          <w:szCs w:val="36"/>
          <w:lang w:eastAsia="es-AR"/>
        </w:rPr>
        <w:t>Biblioteca simplificada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Dentro de </w:t>
      </w:r>
      <w:proofErr w:type="spell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Mumuki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usamos una biblioteca de funciones inspirada en la que ya viene con JavaScript, pero </w:t>
      </w:r>
      <w:proofErr w:type="spell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simplifiacada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para que sea más sencilla y segura de usar. A </w:t>
      </w:r>
      <w:proofErr w:type="gram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continuación</w:t>
      </w:r>
      <w:proofErr w:type="gram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listamos las principales funciones que se pueden usar, indicando el equivalente </w:t>
      </w:r>
      <w:r w:rsidRPr="00373D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es-AR"/>
        </w:rPr>
        <w:t>real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en JavaScript cuando corresponda.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longitud(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unString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:rsidR="00373D6D" w:rsidRPr="00373D6D" w:rsidRDefault="00373D6D" w:rsidP="00373D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32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Versión simplificada de </w:t>
      </w:r>
      <w:proofErr w:type="spell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begin"/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instrText xml:space="preserve"> HYPERLINK "https://developer.mozilla.org/es/docs/Web/JavaScript/Referencia/Objetos_globales/String/length" \o "" \t "_blank" </w:instrTex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separate"/>
      </w:r>
      <w:r w:rsidRPr="00373D6D">
        <w:rPr>
          <w:rFonts w:ascii="var(--bs-font-monospace)" w:eastAsia="Times New Roman" w:hAnsi="var(--bs-font-monospace)" w:cs="Courier New"/>
          <w:color w:val="0000FF"/>
          <w:sz w:val="23"/>
          <w:szCs w:val="23"/>
          <w:shd w:val="clear" w:color="auto" w:fill="F4F6FB"/>
          <w:lang w:eastAsia="es-AR"/>
        </w:rPr>
        <w:t>length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end"/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Uso: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longitud("hola")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4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convertirEnMayuscula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(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unString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:rsidR="00373D6D" w:rsidRPr="00373D6D" w:rsidRDefault="00373D6D" w:rsidP="00373D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33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Versión simplificada de </w:t>
      </w:r>
      <w:proofErr w:type="spell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begin"/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instrText xml:space="preserve"> HYPERLINK "https://developer.mozilla.org/es/docs/Web/JavaScript/Referencia/Objetos_globales/String/toUpperCase" \o "" \t "_blank" </w:instrTex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separate"/>
      </w:r>
      <w:r w:rsidRPr="00373D6D">
        <w:rPr>
          <w:rFonts w:ascii="var(--bs-font-monospace)" w:eastAsia="Times New Roman" w:hAnsi="var(--bs-font-monospace)" w:cs="Courier New"/>
          <w:color w:val="0000FF"/>
          <w:sz w:val="23"/>
          <w:szCs w:val="23"/>
          <w:shd w:val="clear" w:color="auto" w:fill="F4F6FB"/>
          <w:lang w:eastAsia="es-AR"/>
        </w:rPr>
        <w:t>toUpperCase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end"/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Convierte un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unString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en mayúsculas: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convertirEnMayuscula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("hola")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"HOLA"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comienzaCon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(</w:t>
      </w:r>
      <w:proofErr w:type="spellStart"/>
      <w:proofErr w:type="gram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unString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 xml:space="preserve">, 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otroString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:rsidR="00373D6D" w:rsidRPr="00373D6D" w:rsidRDefault="00373D6D" w:rsidP="00373D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lastRenderedPageBreak/>
        <w:t>A partir de la </w:t>
      </w:r>
      <w:hyperlink r:id="rId34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Versión simplificada de </w:t>
      </w:r>
      <w:proofErr w:type="spell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begin"/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instrText xml:space="preserve"> HYPERLINK "https://developer.mozilla.org/es/docs/Web/JavaScript/Referencia/Objetos_globales/String/startsWith" \o "" \t "_blank" </w:instrTex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separate"/>
      </w:r>
      <w:r w:rsidRPr="00373D6D">
        <w:rPr>
          <w:rFonts w:ascii="var(--bs-font-monospace)" w:eastAsia="Times New Roman" w:hAnsi="var(--bs-font-monospace)" w:cs="Courier New"/>
          <w:color w:val="0000FF"/>
          <w:sz w:val="23"/>
          <w:szCs w:val="23"/>
          <w:shd w:val="clear" w:color="auto" w:fill="F4F6FB"/>
          <w:lang w:eastAsia="es-AR"/>
        </w:rPr>
        <w:t>startsWith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end"/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Dice si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unString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empieza con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otroString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comienzaCon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"aprendiendo a programar", "aprendiendo")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true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comienzaCon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"aprendiendo a programar", "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aprend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true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comienzaCon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"aprendiendo a programar", "programar")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false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comienzaCon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"aprendiendo a programar", "tomar el té")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false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imprimir(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unString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:rsidR="00373D6D" w:rsidRPr="00373D6D" w:rsidRDefault="00373D6D" w:rsidP="00373D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35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3: Variables y procedimientos</w:t>
        </w:r>
      </w:hyperlink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Versión simplificada de </w:t>
      </w:r>
      <w:hyperlink r:id="rId36" w:tgtFrame="_blank" w:history="1"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console.log</w:t>
        </w:r>
      </w:hyperlink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Imprime por pantalla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unString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imprimir(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"¡estoy imprimiendo!")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¡estoy imprimiendo!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tirarDado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37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3: Variables y procedimientos</w:t>
        </w:r>
      </w:hyperlink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Devuelve al azar un número entre 1 y 6: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tirarDado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5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tirarDado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1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tirarDado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2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listasIguales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(</w:t>
      </w:r>
      <w:proofErr w:type="spellStart"/>
      <w:proofErr w:type="gram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unaLista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 xml:space="preserve">, 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otraLista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38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5: Listas</w:t>
        </w:r>
      </w:hyperlink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listasIguales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[1,4,7], [1,4,7])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true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listasIguales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[1,4,7], [1,4,8])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false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longitud(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unaLista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:rsidR="00373D6D" w:rsidRPr="00373D6D" w:rsidRDefault="00373D6D" w:rsidP="00373D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lastRenderedPageBreak/>
        <w:t>A partir de la </w:t>
      </w:r>
      <w:hyperlink r:id="rId39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5: Listas</w:t>
        </w:r>
      </w:hyperlink>
    </w:p>
    <w:p w:rsidR="00373D6D" w:rsidRPr="00373D6D" w:rsidRDefault="00533F4D" w:rsidP="00373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40" w:tgtFrame="_blank" w:history="1">
        <w:proofErr w:type="spellStart"/>
        <w:r w:rsidR="00373D6D"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length</w:t>
        </w:r>
        <w:proofErr w:type="spellEnd"/>
        <w:r w:rsidR="00373D6D"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 de listas</w:t>
        </w:r>
      </w:hyperlink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Nos dice cuan largo es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unaLista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val="en-US"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val="en-US" w:eastAsia="es-AR"/>
        </w:rPr>
        <w:t>longitud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val="en-US"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val="en-US" w:eastAsia="es-AR"/>
        </w:rPr>
        <w:t>[true, false, false, true])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4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longitud(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[5, 6, 3])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3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proofErr w:type="gram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agregar(</w:t>
      </w:r>
      <w:proofErr w:type="spellStart"/>
      <w:proofErr w:type="gram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unaLista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 xml:space="preserve">, 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unElemento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:rsidR="00373D6D" w:rsidRPr="00373D6D" w:rsidRDefault="00373D6D" w:rsidP="00373D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41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5: Listas</w:t>
        </w:r>
      </w:hyperlink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Versión simplificada de </w:t>
      </w:r>
      <w:proofErr w:type="spell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begin"/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instrText xml:space="preserve"> HYPERLINK "https://developer.mozilla.org/es/docs/Web/JavaScript/Referencia/Objetos_globales/Array/push" \o "" \t "_blank" </w:instrTex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separate"/>
      </w:r>
      <w:r w:rsidRPr="00373D6D">
        <w:rPr>
          <w:rFonts w:ascii="var(--bs-font-monospace)" w:eastAsia="Times New Roman" w:hAnsi="var(--bs-font-monospace)" w:cs="Courier New"/>
          <w:color w:val="0000FF"/>
          <w:sz w:val="23"/>
          <w:szCs w:val="23"/>
          <w:shd w:val="clear" w:color="auto" w:fill="F4F6FB"/>
          <w:lang w:eastAsia="es-AR"/>
        </w:rPr>
        <w:t>push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end"/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Inserta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unElemento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al final de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unaLista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. Este es un procedimiento que no devuelve </w:t>
      </w:r>
      <w:proofErr w:type="gram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nada</w:t>
      </w:r>
      <w:proofErr w:type="gram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pero modifica a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unaLista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let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cancionesFavoritas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= ["La colina de la vida", "Zamba por vos"]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// agrega el elemento "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Seminare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" a la </w:t>
      </w:r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lista 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cancionesFavoritas</w:t>
      </w:r>
      <w:proofErr w:type="spellEnd"/>
      <w:proofErr w:type="gramEnd"/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agregar(</w:t>
      </w:r>
      <w:proofErr w:type="spellStart"/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cancionesFavoritas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, "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Seminare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// ahora la lista tiene un elemento más: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cancionesFavoritas</w:t>
      </w:r>
      <w:proofErr w:type="spellEnd"/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["La colina de la vida", "Zamba por vos", "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Seminare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"]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remover(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unaLista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:rsidR="00373D6D" w:rsidRPr="00373D6D" w:rsidRDefault="00373D6D" w:rsidP="00373D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42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5: Listas</w:t>
        </w:r>
      </w:hyperlink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Versión simplificada de </w:t>
      </w:r>
      <w:hyperlink r:id="rId43" w:tgtFrame="_blank" w:history="1"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pop</w:t>
        </w:r>
      </w:hyperlink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Quita el último elemento de </w:t>
      </w:r>
      <w:proofErr w:type="spell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unaLista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. Este es un procedimiento que no devuelve </w:t>
      </w:r>
      <w:proofErr w:type="gram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nada</w:t>
      </w:r>
      <w:proofErr w:type="gram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pero modifica a </w:t>
      </w:r>
      <w:proofErr w:type="spell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unaLista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let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listaDeCompras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= ["leche", "pan", "arroz", "aceite", "yerba"]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// removemos el último elemento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remove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listaDeCompras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// la "yerba" ya no está en lista de compras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listaDeCompras</w:t>
      </w:r>
      <w:proofErr w:type="spellEnd"/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["leche", "pan", "arroz", "aceite"]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posicion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(</w:t>
      </w:r>
      <w:proofErr w:type="spellStart"/>
      <w:proofErr w:type="gram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unaLista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 xml:space="preserve">, 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unElemento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:rsidR="00373D6D" w:rsidRPr="00373D6D" w:rsidRDefault="00373D6D" w:rsidP="00373D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44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5: Listas</w:t>
        </w:r>
      </w:hyperlink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Versión simplificada de </w:t>
      </w:r>
      <w:proofErr w:type="spell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begin"/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instrText xml:space="preserve"> HYPERLINK "https://developer.mozilla.org/es/docs/Web/JavaScript/Referencia/Objetos_globales/Array/indexOf" \o "" \t "_blank" </w:instrTex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separate"/>
      </w:r>
      <w:r w:rsidRPr="00373D6D">
        <w:rPr>
          <w:rFonts w:ascii="var(--bs-font-monospace)" w:eastAsia="Times New Roman" w:hAnsi="var(--bs-font-monospace)" w:cs="Courier New"/>
          <w:color w:val="0000FF"/>
          <w:sz w:val="23"/>
          <w:szCs w:val="23"/>
          <w:shd w:val="clear" w:color="auto" w:fill="F4F6FB"/>
          <w:lang w:eastAsia="es-AR"/>
        </w:rPr>
        <w:t>indexOf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end"/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Nos dice en qué posición se encuentra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unElemento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dentro de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unaLista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. Si el elemento no está en la lista, devuelve </w:t>
      </w:r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-1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lastRenderedPageBreak/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let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premios = ["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dani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", "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agus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", "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juli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", "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fran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"]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posicion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premios, "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dani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0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posicion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premios, "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juli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2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posicion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premios, "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feli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-1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s-AR"/>
        </w:rPr>
      </w:pPr>
      <w:r w:rsidRPr="00373D6D">
        <w:rPr>
          <w:rFonts w:ascii="Segoe UI" w:eastAsia="Times New Roman" w:hAnsi="Segoe UI" w:cs="Segoe UI"/>
          <w:sz w:val="36"/>
          <w:szCs w:val="36"/>
          <w:lang w:eastAsia="es-AR"/>
        </w:rPr>
        <w:t>Bibliografía complementaria</w:t>
      </w:r>
    </w:p>
    <w:p w:rsidR="00373D6D" w:rsidRPr="00373D6D" w:rsidRDefault="00533F4D" w:rsidP="00373D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45" w:history="1">
        <w:r w:rsidR="00373D6D"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https://developer.mozilla.org/es/docs/Web/JavaScript</w:t>
        </w:r>
      </w:hyperlink>
    </w:p>
    <w:p w:rsidR="00373D6D" w:rsidRPr="00373D6D" w:rsidRDefault="00533F4D" w:rsidP="00373D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46" w:history="1">
        <w:r w:rsidR="00373D6D"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https://es.javascript.info/</w:t>
        </w:r>
      </w:hyperlink>
    </w:p>
    <w:p w:rsidR="00123700" w:rsidRDefault="00123700" w:rsidP="00373D6D"/>
    <w:sectPr w:rsidR="00123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02C8"/>
    <w:multiLevelType w:val="multilevel"/>
    <w:tmpl w:val="A626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676C9"/>
    <w:multiLevelType w:val="multilevel"/>
    <w:tmpl w:val="AABE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474FE"/>
    <w:multiLevelType w:val="multilevel"/>
    <w:tmpl w:val="19BA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6D"/>
    <w:rsid w:val="00123700"/>
    <w:rsid w:val="00373D6D"/>
    <w:rsid w:val="0053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DD8D"/>
  <w15:chartTrackingRefBased/>
  <w15:docId w15:val="{16AB9C91-EA68-4A9E-B3BF-C2B537D7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D6D"/>
  </w:style>
  <w:style w:type="paragraph" w:styleId="Ttulo1">
    <w:name w:val="heading 1"/>
    <w:basedOn w:val="Normal"/>
    <w:link w:val="Ttulo1Car"/>
    <w:uiPriority w:val="9"/>
    <w:qFormat/>
    <w:rsid w:val="00373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373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373D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3D6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373D6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73D6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msonormal0">
    <w:name w:val="msonormal"/>
    <w:basedOn w:val="Normal"/>
    <w:rsid w:val="00373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73D6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73D6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73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373D6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73D6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3D6D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d">
    <w:name w:val="kd"/>
    <w:basedOn w:val="Fuentedeprrafopredeter"/>
    <w:rsid w:val="00373D6D"/>
  </w:style>
  <w:style w:type="character" w:customStyle="1" w:styleId="nx">
    <w:name w:val="nx"/>
    <w:basedOn w:val="Fuentedeprrafopredeter"/>
    <w:rsid w:val="00373D6D"/>
  </w:style>
  <w:style w:type="character" w:customStyle="1" w:styleId="p">
    <w:name w:val="p"/>
    <w:basedOn w:val="Fuentedeprrafopredeter"/>
    <w:rsid w:val="00373D6D"/>
  </w:style>
  <w:style w:type="character" w:customStyle="1" w:styleId="k">
    <w:name w:val="k"/>
    <w:basedOn w:val="Fuentedeprrafopredeter"/>
    <w:rsid w:val="00373D6D"/>
  </w:style>
  <w:style w:type="character" w:customStyle="1" w:styleId="mu-clipboard">
    <w:name w:val="mu-clipboard"/>
    <w:basedOn w:val="Fuentedeprrafopredeter"/>
    <w:rsid w:val="00373D6D"/>
  </w:style>
  <w:style w:type="character" w:customStyle="1" w:styleId="mi">
    <w:name w:val="mi"/>
    <w:basedOn w:val="Fuentedeprrafopredeter"/>
    <w:rsid w:val="00373D6D"/>
  </w:style>
  <w:style w:type="character" w:customStyle="1" w:styleId="o">
    <w:name w:val="o"/>
    <w:basedOn w:val="Fuentedeprrafopredeter"/>
    <w:rsid w:val="00373D6D"/>
  </w:style>
  <w:style w:type="character" w:customStyle="1" w:styleId="kc">
    <w:name w:val="kc"/>
    <w:basedOn w:val="Fuentedeprrafopredeter"/>
    <w:rsid w:val="00373D6D"/>
  </w:style>
  <w:style w:type="character" w:customStyle="1" w:styleId="c1">
    <w:name w:val="c1"/>
    <w:basedOn w:val="Fuentedeprrafopredeter"/>
    <w:rsid w:val="00373D6D"/>
  </w:style>
  <w:style w:type="character" w:customStyle="1" w:styleId="dl">
    <w:name w:val="dl"/>
    <w:basedOn w:val="Fuentedeprrafopredeter"/>
    <w:rsid w:val="00373D6D"/>
  </w:style>
  <w:style w:type="character" w:customStyle="1" w:styleId="s2">
    <w:name w:val="s2"/>
    <w:basedOn w:val="Fuentedeprrafopredeter"/>
    <w:rsid w:val="00373D6D"/>
  </w:style>
  <w:style w:type="character" w:customStyle="1" w:styleId="na">
    <w:name w:val="na"/>
    <w:basedOn w:val="Fuentedeprrafopredeter"/>
    <w:rsid w:val="00373D6D"/>
  </w:style>
  <w:style w:type="character" w:customStyle="1" w:styleId="err">
    <w:name w:val="err"/>
    <w:basedOn w:val="Fuentedeprrafopredeter"/>
    <w:rsid w:val="00373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3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4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69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0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2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0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2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7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7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umuki.io/argentina-programa/chapters/531-programacion-imperativa/appendix" TargetMode="External"/><Relationship Id="rId18" Type="http://schemas.openxmlformats.org/officeDocument/2006/relationships/hyperlink" Target="https://mumuki.io/argentina-programa/chapters/531-programacion-imperativa/appendix" TargetMode="External"/><Relationship Id="rId26" Type="http://schemas.openxmlformats.org/officeDocument/2006/relationships/hyperlink" Target="https://mumuki.io/argentina-programa/guides/flbulgarelli/fundamentos-javascript-funciones-tipos-de-datos" TargetMode="External"/><Relationship Id="rId39" Type="http://schemas.openxmlformats.org/officeDocument/2006/relationships/hyperlink" Target="https://mumuki.io/argentina-programa/guides/flbulgarelli/mumuki-guia-fundamentos-javascript-vectores" TargetMode="External"/><Relationship Id="rId21" Type="http://schemas.openxmlformats.org/officeDocument/2006/relationships/hyperlink" Target="https://mumuki.io/argentina-programa/chapters/531-programacion-imperativa/appendix" TargetMode="External"/><Relationship Id="rId34" Type="http://schemas.openxmlformats.org/officeDocument/2006/relationships/hyperlink" Target="https://mumuki.io/argentina-programa/guides/flbulgarelli/fundamentos-javascript-funciones-tipos-de-datos" TargetMode="External"/><Relationship Id="rId42" Type="http://schemas.openxmlformats.org/officeDocument/2006/relationships/hyperlink" Target="https://mumuki.io/argentina-programa/guides/flbulgarelli/mumuki-guia-fundamentos-javascript-vectores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mumuki.io/argentina-programa/chapters/531-programacion-imperativa/appendi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umuki.io/argentina-programa/chapters/531-programacion-imperativa/appendix" TargetMode="External"/><Relationship Id="rId29" Type="http://schemas.openxmlformats.org/officeDocument/2006/relationships/hyperlink" Target="https://mumuki.io/argentina-programa/guides/flbulgarelli/fundamentos-javascript-funciones-tipos-de-dat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umuki.io/argentina-programa/chapters/531-programacion-imperativa/appendix" TargetMode="External"/><Relationship Id="rId11" Type="http://schemas.openxmlformats.org/officeDocument/2006/relationships/hyperlink" Target="https://mumuki.io/argentina-programa/chapters/531-programacion-imperativa/appendix" TargetMode="External"/><Relationship Id="rId24" Type="http://schemas.openxmlformats.org/officeDocument/2006/relationships/hyperlink" Target="https://mumuki.io/argentina-programa/chapters/531-programacion-imperativa/appendix" TargetMode="External"/><Relationship Id="rId32" Type="http://schemas.openxmlformats.org/officeDocument/2006/relationships/hyperlink" Target="https://mumuki.io/argentina-programa/guides/flbulgarelli/fundamentos-javascript-funciones-tipos-de-datos" TargetMode="External"/><Relationship Id="rId37" Type="http://schemas.openxmlformats.org/officeDocument/2006/relationships/hyperlink" Target="https://mumuki.io/argentina-programa/guides/flbulgarelli/mumuki-guia-fundamentos-javascript-variables-y-procedimientos" TargetMode="External"/><Relationship Id="rId40" Type="http://schemas.openxmlformats.org/officeDocument/2006/relationships/hyperlink" Target="https://developer.mozilla.org/es/docs/Web/JavaScript/Referencia/Objetos_globales/Array/length" TargetMode="External"/><Relationship Id="rId45" Type="http://schemas.openxmlformats.org/officeDocument/2006/relationships/hyperlink" Target="https://developer.mozilla.org/es/docs/Web/JavaScript" TargetMode="External"/><Relationship Id="rId5" Type="http://schemas.openxmlformats.org/officeDocument/2006/relationships/hyperlink" Target="https://mumuki.io/argentina-programa/chapters/531-programacion-imperativa/appendix" TargetMode="External"/><Relationship Id="rId15" Type="http://schemas.openxmlformats.org/officeDocument/2006/relationships/hyperlink" Target="https://mumuki.io/argentina-programa/chapters/531-programacion-imperativa/appendix" TargetMode="External"/><Relationship Id="rId23" Type="http://schemas.openxmlformats.org/officeDocument/2006/relationships/hyperlink" Target="https://mumuki.io/argentina-programa/chapters/531-programacion-imperativa/appendix" TargetMode="External"/><Relationship Id="rId28" Type="http://schemas.openxmlformats.org/officeDocument/2006/relationships/hyperlink" Target="https://mumuki.io/argentina-programa/guides/flbulgarelli/fundamentos-javascript-funciones-tipos-de-datos" TargetMode="External"/><Relationship Id="rId36" Type="http://schemas.openxmlformats.org/officeDocument/2006/relationships/hyperlink" Target="https://developer.mozilla.org/es/docs/Web/API/Console/log" TargetMode="External"/><Relationship Id="rId10" Type="http://schemas.openxmlformats.org/officeDocument/2006/relationships/hyperlink" Target="https://mumuki.io/argentina-programa/chapters/531-programacion-imperativa/appendix" TargetMode="External"/><Relationship Id="rId19" Type="http://schemas.openxmlformats.org/officeDocument/2006/relationships/hyperlink" Target="https://mumuki.io/argentina-programa/chapters/531-programacion-imperativa/appendix" TargetMode="External"/><Relationship Id="rId31" Type="http://schemas.openxmlformats.org/officeDocument/2006/relationships/hyperlink" Target="https://mumuki.io/argentina-programa/guides/mumukiproject/mumuki-guia-javascript-practica-de-listas-y-registros" TargetMode="External"/><Relationship Id="rId44" Type="http://schemas.openxmlformats.org/officeDocument/2006/relationships/hyperlink" Target="https://mumuki.io/argentina-programa/guides/flbulgarelli/mumuki-guia-fundamentos-javascript-vecto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muki.io/argentina-programa/chapters/531-programacion-imperativa/appendix" TargetMode="External"/><Relationship Id="rId14" Type="http://schemas.openxmlformats.org/officeDocument/2006/relationships/hyperlink" Target="https://mumuki.io/argentina-programa/chapters/531-programacion-imperativa/appendix" TargetMode="External"/><Relationship Id="rId22" Type="http://schemas.openxmlformats.org/officeDocument/2006/relationships/hyperlink" Target="https://mumuki.io/argentina-programa/chapters/531-programacion-imperativa/appendix" TargetMode="External"/><Relationship Id="rId27" Type="http://schemas.openxmlformats.org/officeDocument/2006/relationships/hyperlink" Target="https://mumuki.io/argentina-programa/guides/flbulgarelli/fundamentos-javascript-funciones-tipos-de-datos" TargetMode="External"/><Relationship Id="rId30" Type="http://schemas.openxmlformats.org/officeDocument/2006/relationships/hyperlink" Target="https://mumuki.io/argentina-programa/guides/flbulgarelli/mumuki-guia-fundamentos-javascript-variables-y-procedimientos" TargetMode="External"/><Relationship Id="rId35" Type="http://schemas.openxmlformats.org/officeDocument/2006/relationships/hyperlink" Target="https://mumuki.io/argentina-programa/guides/flbulgarelli/mumuki-guia-fundamentos-javascript-variables-y-procedimientos" TargetMode="External"/><Relationship Id="rId43" Type="http://schemas.openxmlformats.org/officeDocument/2006/relationships/hyperlink" Target="https://developer.mozilla.org/es/docs/Web/JavaScript/Referencia/Objetos_globales/Array/pop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mumuki.io/argentina-programa/chapters/531-programacion-imperativa/appendi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umuki.io/argentina-programa/chapters/531-programacion-imperativa/appendix" TargetMode="External"/><Relationship Id="rId17" Type="http://schemas.openxmlformats.org/officeDocument/2006/relationships/hyperlink" Target="https://mumuki.io/argentina-programa/chapters/531-programacion-imperativa/appendix" TargetMode="External"/><Relationship Id="rId25" Type="http://schemas.openxmlformats.org/officeDocument/2006/relationships/hyperlink" Target="https://mumuki.io/argentina-programa/guides/flbulgarelli/fundamentos-javascript-funciones-tipos-de-datos" TargetMode="External"/><Relationship Id="rId33" Type="http://schemas.openxmlformats.org/officeDocument/2006/relationships/hyperlink" Target="https://mumuki.io/argentina-programa/guides/flbulgarelli/fundamentos-javascript-funciones-tipos-de-datos" TargetMode="External"/><Relationship Id="rId38" Type="http://schemas.openxmlformats.org/officeDocument/2006/relationships/hyperlink" Target="https://mumuki.io/argentina-programa/guides/flbulgarelli/mumuki-guia-fundamentos-javascript-vectores" TargetMode="External"/><Relationship Id="rId46" Type="http://schemas.openxmlformats.org/officeDocument/2006/relationships/hyperlink" Target="https://es.javascript.info/" TargetMode="External"/><Relationship Id="rId20" Type="http://schemas.openxmlformats.org/officeDocument/2006/relationships/hyperlink" Target="https://mumuki.io/argentina-programa/chapters/531-programacion-imperativa/appendix" TargetMode="External"/><Relationship Id="rId41" Type="http://schemas.openxmlformats.org/officeDocument/2006/relationships/hyperlink" Target="https://mumuki.io/argentina-programa/guides/flbulgarelli/mumuki-guia-fundamentos-javascript-vector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1941</Words>
  <Characters>10677</Characters>
  <Application>Microsoft Office Word</Application>
  <DocSecurity>0</DocSecurity>
  <Lines>88</Lines>
  <Paragraphs>25</Paragraphs>
  <ScaleCrop>false</ScaleCrop>
  <Company/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Limideiro</dc:creator>
  <cp:keywords/>
  <dc:description/>
  <cp:lastModifiedBy>Marcelo Limideiro</cp:lastModifiedBy>
  <cp:revision>3</cp:revision>
  <dcterms:created xsi:type="dcterms:W3CDTF">2021-08-13T00:20:00Z</dcterms:created>
  <dcterms:modified xsi:type="dcterms:W3CDTF">2021-08-14T12:35:00Z</dcterms:modified>
</cp:coreProperties>
</file>