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32" w:rsidRDefault="007F31BE" w:rsidP="00AA6D32">
      <w:pPr>
        <w:jc w:val="center"/>
        <w:rPr>
          <w:rFonts w:ascii="Arial" w:hAnsi="Arial" w:cs="Arial"/>
          <w:sz w:val="24"/>
          <w:szCs w:val="24"/>
        </w:rPr>
      </w:pPr>
      <w:r w:rsidRPr="007F31BE">
        <w:rPr>
          <w:rFonts w:ascii="Arial" w:hAnsi="Arial" w:cs="Arial"/>
          <w:sz w:val="24"/>
          <w:szCs w:val="24"/>
        </w:rPr>
        <w:t>Conveyors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7F31BE" w:rsidRDefault="007F31BE" w:rsidP="00AA6D32">
      <w:pPr>
        <w:jc w:val="center"/>
        <w:rPr>
          <w:rFonts w:ascii="Arial" w:hAnsi="Arial" w:cs="Arial"/>
          <w:sz w:val="24"/>
          <w:szCs w:val="24"/>
        </w:rPr>
      </w:pPr>
    </w:p>
    <w:p w:rsidR="007F31BE" w:rsidRDefault="007F31BE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Luciano Amaya Carrascal</w:t>
      </w:r>
    </w:p>
    <w:p w:rsidR="00AA6D32" w:rsidRDefault="007F31BE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</w:t>
      </w:r>
      <w:r w:rsidR="00AA6D32">
        <w:rPr>
          <w:rFonts w:ascii="Arial" w:hAnsi="Arial" w:cs="Arial"/>
          <w:sz w:val="24"/>
          <w:szCs w:val="24"/>
        </w:rPr>
        <w:t xml:space="preserve"> Fabio Martínez Gómez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Reinaldo Valverde Morán  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Universidad Autónoma de Manizales 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Manizales, Caldas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8"/>
        </w:rPr>
        <w:sectPr w:rsidR="00AA6D32" w:rsidSect="001C07D5">
          <w:footerReference w:type="defaul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8"/>
        </w:rPr>
        <w:t>2018</w:t>
      </w:r>
    </w:p>
    <w:p w:rsidR="00AA6D32" w:rsidRDefault="00601F52" w:rsidP="00AA6D32">
      <w:pPr>
        <w:jc w:val="center"/>
        <w:rPr>
          <w:rFonts w:ascii="Arial" w:hAnsi="Arial" w:cs="Arial"/>
          <w:sz w:val="24"/>
          <w:szCs w:val="24"/>
        </w:rPr>
      </w:pPr>
      <w:r w:rsidRPr="00601F52">
        <w:rPr>
          <w:rFonts w:ascii="Arial" w:hAnsi="Arial" w:cs="Arial"/>
          <w:sz w:val="24"/>
          <w:szCs w:val="24"/>
        </w:rPr>
        <w:lastRenderedPageBreak/>
        <w:t>Conveyors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601F52" w:rsidRDefault="00601F52" w:rsidP="00AA6D32">
      <w:pPr>
        <w:jc w:val="center"/>
        <w:rPr>
          <w:rFonts w:ascii="Arial" w:hAnsi="Arial" w:cs="Arial"/>
          <w:sz w:val="24"/>
          <w:szCs w:val="24"/>
        </w:rPr>
      </w:pPr>
    </w:p>
    <w:p w:rsidR="00601F52" w:rsidRDefault="00601F5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Luciano Amaya Carrascal</w:t>
      </w:r>
    </w:p>
    <w:p w:rsidR="00AA6D32" w:rsidRDefault="00601F52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</w:t>
      </w:r>
      <w:r w:rsidR="00AA6D32">
        <w:rPr>
          <w:rFonts w:ascii="Arial" w:hAnsi="Arial" w:cs="Arial"/>
          <w:sz w:val="24"/>
          <w:szCs w:val="24"/>
        </w:rPr>
        <w:t xml:space="preserve"> Fabio Martínez Gómez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Reinaldo Valverde Morán  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4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5F0817" w:rsidP="00AA6D32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Yesid Forero Páez</w:t>
      </w:r>
    </w:p>
    <w:p w:rsidR="00AA6D32" w:rsidRPr="00DD16C2" w:rsidRDefault="00AA6D32" w:rsidP="00AA6D32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5F0817" w:rsidRDefault="005F0817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rPr>
          <w:rFonts w:ascii="Arial" w:hAnsi="Arial" w:cs="Arial"/>
          <w:b/>
          <w:sz w:val="28"/>
          <w:szCs w:val="28"/>
        </w:rPr>
      </w:pPr>
    </w:p>
    <w:p w:rsidR="00AA6D32" w:rsidRDefault="00AA6D32" w:rsidP="00AA6D32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Universidad Autónoma de Manizales </w:t>
      </w:r>
    </w:p>
    <w:p w:rsidR="00AA6D32" w:rsidRDefault="00AA6D32" w:rsidP="00AA6D32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Manizales, Caldas</w:t>
      </w:r>
    </w:p>
    <w:p w:rsidR="00601F52" w:rsidRDefault="00AA6D32" w:rsidP="00AA6D32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2018</w:t>
      </w:r>
    </w:p>
    <w:p w:rsidR="00460898" w:rsidRDefault="00A803A3" w:rsidP="00AA6D3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EA0E49">
        <w:rPr>
          <w:rFonts w:ascii="Arial" w:hAnsi="Arial" w:cs="Arial"/>
          <w:b/>
          <w:sz w:val="28"/>
          <w:szCs w:val="28"/>
          <w:lang w:val="es-MX"/>
        </w:rPr>
        <w:lastRenderedPageBreak/>
        <w:t>Introducción</w:t>
      </w:r>
    </w:p>
    <w:p w:rsidR="00B536D1" w:rsidRDefault="00B536D1" w:rsidP="00EA0E49">
      <w:pPr>
        <w:jc w:val="center"/>
        <w:rPr>
          <w:lang w:val="es-MX"/>
        </w:rPr>
      </w:pPr>
    </w:p>
    <w:p w:rsidR="00A803A3" w:rsidRPr="00EA0E49" w:rsidRDefault="00EA0E49" w:rsidP="00EA0E49">
      <w:pPr>
        <w:jc w:val="both"/>
        <w:rPr>
          <w:rFonts w:ascii="Arial" w:hAnsi="Arial" w:cs="Arial"/>
          <w:sz w:val="24"/>
          <w:lang w:val="es-MX"/>
        </w:rPr>
      </w:pPr>
      <w:r w:rsidRPr="00EA0E49">
        <w:rPr>
          <w:rFonts w:ascii="Arial" w:hAnsi="Arial" w:cs="Arial"/>
          <w:sz w:val="24"/>
          <w:lang w:val="es-MX"/>
        </w:rPr>
        <w:t>FlexSim es un software de simulación 3D que modela, simula, predice y visualiza sistemas de fabricación, manejo de materiales, asistencia sanitaria, almacenamiento, minería, logística, etc. Es potente y fácil de usar. FlexSim ayuda a optimizar los procesos actuales y planificados, identificar y reducir el desperdicio, reducir costos y aumentar los ingresos.</w:t>
      </w:r>
    </w:p>
    <w:p w:rsidR="00A803A3" w:rsidRDefault="00A803A3" w:rsidP="00EA0E49">
      <w:pPr>
        <w:jc w:val="both"/>
        <w:rPr>
          <w:rFonts w:ascii="Arial" w:hAnsi="Arial" w:cs="Arial"/>
          <w:sz w:val="24"/>
          <w:lang w:val="es-MX"/>
        </w:rPr>
      </w:pPr>
      <w:r w:rsidRPr="00EA0E49">
        <w:rPr>
          <w:rFonts w:ascii="Arial" w:hAnsi="Arial" w:cs="Arial"/>
          <w:sz w:val="24"/>
          <w:lang w:val="es-MX"/>
        </w:rPr>
        <w:t xml:space="preserve">En el </w:t>
      </w:r>
      <w:r w:rsidR="00E3660A">
        <w:rPr>
          <w:rFonts w:ascii="Arial" w:hAnsi="Arial" w:cs="Arial"/>
          <w:sz w:val="24"/>
          <w:lang w:val="es-MX"/>
        </w:rPr>
        <w:t>presente</w:t>
      </w:r>
      <w:r w:rsidRPr="00EA0E49">
        <w:rPr>
          <w:rFonts w:ascii="Arial" w:hAnsi="Arial" w:cs="Arial"/>
          <w:sz w:val="24"/>
          <w:lang w:val="es-MX"/>
        </w:rPr>
        <w:t xml:space="preserve"> trabajo se intenta abordar la explicación de lo que son los conveyors en Flexsim, como se utilizan y cuando deben ser utilizados. De igual manera se va a explicar en que consiste cada uno de los conveyors que </w:t>
      </w:r>
      <w:r w:rsidR="00AF79FA">
        <w:rPr>
          <w:rFonts w:ascii="Arial" w:hAnsi="Arial" w:cs="Arial"/>
          <w:sz w:val="24"/>
          <w:lang w:val="es-MX"/>
        </w:rPr>
        <w:t xml:space="preserve">están disponibles en este software </w:t>
      </w:r>
      <w:r w:rsidRPr="00EA0E49">
        <w:rPr>
          <w:rFonts w:ascii="Arial" w:hAnsi="Arial" w:cs="Arial"/>
          <w:sz w:val="24"/>
          <w:lang w:val="es-MX"/>
        </w:rPr>
        <w:t>haciendo más énfasis en algunos de ellos como son: Decision Point, Motor y Me</w:t>
      </w:r>
      <w:r w:rsidR="00AF79FA">
        <w:rPr>
          <w:rFonts w:ascii="Arial" w:hAnsi="Arial" w:cs="Arial"/>
          <w:sz w:val="24"/>
          <w:lang w:val="es-MX"/>
        </w:rPr>
        <w:t>rge</w:t>
      </w:r>
      <w:r w:rsidRPr="00EA0E49">
        <w:rPr>
          <w:rFonts w:ascii="Arial" w:hAnsi="Arial" w:cs="Arial"/>
          <w:sz w:val="24"/>
          <w:lang w:val="es-MX"/>
        </w:rPr>
        <w:t xml:space="preserve"> Controller</w:t>
      </w:r>
      <w:r w:rsidR="00AF79FA">
        <w:rPr>
          <w:rFonts w:ascii="Arial" w:hAnsi="Arial" w:cs="Arial"/>
          <w:sz w:val="24"/>
          <w:lang w:val="es-MX"/>
        </w:rPr>
        <w:t>.</w:t>
      </w: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EA0E49">
      <w:pPr>
        <w:jc w:val="both"/>
        <w:rPr>
          <w:rFonts w:ascii="Arial" w:hAnsi="Arial" w:cs="Arial"/>
          <w:sz w:val="24"/>
          <w:lang w:val="es-MX"/>
        </w:rPr>
      </w:pPr>
    </w:p>
    <w:p w:rsidR="009A2AFB" w:rsidRDefault="009A2AFB" w:rsidP="009A2AFB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E26959">
        <w:rPr>
          <w:rFonts w:ascii="Arial" w:hAnsi="Arial" w:cs="Arial"/>
          <w:b/>
          <w:sz w:val="28"/>
          <w:szCs w:val="28"/>
          <w:lang w:val="es-MX"/>
        </w:rPr>
        <w:lastRenderedPageBreak/>
        <w:t>Objetivos</w:t>
      </w:r>
    </w:p>
    <w:p w:rsidR="00E26959" w:rsidRPr="00E26959" w:rsidRDefault="00E26959" w:rsidP="009A2AFB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9A2AFB" w:rsidRDefault="009A2AFB" w:rsidP="009A2A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Explicar claramente lo que son los conveyors en flexsim para así poder lograr tener el conocimiento a la hora de hacer cualquier simulación que involucre el uso de estos objetos.</w:t>
      </w:r>
    </w:p>
    <w:p w:rsidR="00494BE2" w:rsidRDefault="00494BE2" w:rsidP="00494BE2">
      <w:pPr>
        <w:pStyle w:val="Prrafodelista"/>
        <w:rPr>
          <w:rFonts w:ascii="Arial" w:hAnsi="Arial" w:cs="Arial"/>
          <w:sz w:val="24"/>
          <w:lang w:val="es-MX"/>
        </w:rPr>
      </w:pPr>
    </w:p>
    <w:p w:rsidR="00494BE2" w:rsidRDefault="009A2AFB" w:rsidP="009A2A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Mediante </w:t>
      </w:r>
      <w:r w:rsidR="00494BE2">
        <w:rPr>
          <w:rFonts w:ascii="Arial" w:hAnsi="Arial" w:cs="Arial"/>
          <w:sz w:val="24"/>
          <w:lang w:val="es-MX"/>
        </w:rPr>
        <w:t>la creación de una</w:t>
      </w:r>
      <w:r>
        <w:rPr>
          <w:rFonts w:ascii="Arial" w:hAnsi="Arial" w:cs="Arial"/>
          <w:sz w:val="24"/>
          <w:lang w:val="es-MX"/>
        </w:rPr>
        <w:t xml:space="preserve"> simulación en el software Flexsim se buscará</w:t>
      </w:r>
      <w:r w:rsidR="00494BE2">
        <w:rPr>
          <w:rFonts w:ascii="Arial" w:hAnsi="Arial" w:cs="Arial"/>
          <w:sz w:val="24"/>
          <w:lang w:val="es-MX"/>
        </w:rPr>
        <w:t xml:space="preserve"> explicar con mayor claridad el uso de estos conveyors al igual que las facilidades que nos brindan. </w:t>
      </w:r>
    </w:p>
    <w:p w:rsidR="00494BE2" w:rsidRPr="00494BE2" w:rsidRDefault="00494BE2" w:rsidP="00494BE2">
      <w:pPr>
        <w:pStyle w:val="Prrafodelista"/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494BE2" w:rsidP="00494BE2">
      <w:pPr>
        <w:rPr>
          <w:rFonts w:ascii="Arial" w:hAnsi="Arial" w:cs="Arial"/>
          <w:sz w:val="24"/>
          <w:lang w:val="es-MX"/>
        </w:rPr>
      </w:pPr>
    </w:p>
    <w:p w:rsidR="00494BE2" w:rsidRDefault="00F03D9C" w:rsidP="00F03D9C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F03D9C">
        <w:rPr>
          <w:rFonts w:ascii="Arial" w:hAnsi="Arial" w:cs="Arial"/>
          <w:sz w:val="28"/>
          <w:szCs w:val="28"/>
          <w:lang w:val="es-MX"/>
        </w:rPr>
        <w:lastRenderedPageBreak/>
        <w:t>Conveyors</w:t>
      </w:r>
    </w:p>
    <w:p w:rsidR="00CC1223" w:rsidRDefault="00CC1223" w:rsidP="00F03D9C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(Transportadores)</w:t>
      </w:r>
    </w:p>
    <w:p w:rsidR="00CC1223" w:rsidRDefault="00CC1223" w:rsidP="00F03D9C">
      <w:pPr>
        <w:jc w:val="center"/>
        <w:rPr>
          <w:rFonts w:ascii="Arial" w:hAnsi="Arial" w:cs="Arial"/>
          <w:sz w:val="28"/>
          <w:szCs w:val="28"/>
          <w:lang w:val="es-MX"/>
        </w:rPr>
      </w:pPr>
    </w:p>
    <w:p w:rsidR="00FB1AC0" w:rsidRDefault="00CC1223" w:rsidP="00CC1223">
      <w:pPr>
        <w:rPr>
          <w:rFonts w:ascii="Arial" w:hAnsi="Arial" w:cs="Arial"/>
          <w:b/>
          <w:sz w:val="24"/>
          <w:szCs w:val="24"/>
          <w:lang w:val="es-MX"/>
        </w:rPr>
      </w:pPr>
      <w:proofErr w:type="spellStart"/>
      <w:r w:rsidRPr="0067524C">
        <w:rPr>
          <w:rFonts w:ascii="Arial" w:hAnsi="Arial" w:cs="Arial"/>
          <w:b/>
          <w:sz w:val="24"/>
          <w:szCs w:val="24"/>
          <w:lang w:val="es-MX"/>
        </w:rPr>
        <w:t>Straight</w:t>
      </w:r>
      <w:proofErr w:type="spellEnd"/>
      <w:r w:rsidRPr="0067524C">
        <w:rPr>
          <w:rFonts w:ascii="Arial" w:hAnsi="Arial" w:cs="Arial"/>
          <w:b/>
          <w:sz w:val="24"/>
          <w:szCs w:val="24"/>
          <w:lang w:val="es-MX"/>
        </w:rPr>
        <w:t xml:space="preserve"> </w:t>
      </w:r>
      <w:proofErr w:type="spellStart"/>
      <w:r w:rsidRPr="0067524C">
        <w:rPr>
          <w:rFonts w:ascii="Arial" w:hAnsi="Arial" w:cs="Arial"/>
          <w:b/>
          <w:sz w:val="24"/>
          <w:szCs w:val="24"/>
          <w:lang w:val="es-MX"/>
        </w:rPr>
        <w:t>Conveyor</w:t>
      </w:r>
      <w:proofErr w:type="spellEnd"/>
    </w:p>
    <w:p w:rsidR="00CC1223" w:rsidRDefault="00CC1223" w:rsidP="00CC122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CC1223">
        <w:rPr>
          <w:rFonts w:ascii="Arial" w:hAnsi="Arial" w:cs="Arial"/>
          <w:sz w:val="24"/>
          <w:szCs w:val="24"/>
          <w:lang w:val="es-MX"/>
        </w:rPr>
        <w:t>El transportador recto puede simular cintas transportadoras o transportadores de rodillos. Como su nombre lo indica, este transportador tiene una forma recta.</w:t>
      </w:r>
    </w:p>
    <w:p w:rsidR="00CC1223" w:rsidRPr="00CC1223" w:rsidRDefault="00CC1223" w:rsidP="00CC122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7620</wp:posOffset>
            </wp:positionV>
            <wp:extent cx="1838325" cy="1709642"/>
            <wp:effectExtent l="0" t="0" r="0" b="5080"/>
            <wp:wrapTight wrapText="bothSides">
              <wp:wrapPolygon edited="0">
                <wp:start x="0" y="0"/>
                <wp:lineTo x="0" y="21423"/>
                <wp:lineTo x="21264" y="21423"/>
                <wp:lineTo x="212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ight-convey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AFB" w:rsidRDefault="00494BE2" w:rsidP="00494BE2">
      <w:pPr>
        <w:rPr>
          <w:rFonts w:ascii="Arial" w:hAnsi="Arial" w:cs="Arial"/>
          <w:sz w:val="24"/>
          <w:lang w:val="es-MX"/>
        </w:rPr>
      </w:pPr>
      <w:r w:rsidRPr="00494BE2">
        <w:rPr>
          <w:rFonts w:ascii="Arial" w:hAnsi="Arial" w:cs="Arial"/>
          <w:sz w:val="24"/>
          <w:lang w:val="es-MX"/>
        </w:rPr>
        <w:t xml:space="preserve"> </w:t>
      </w:r>
    </w:p>
    <w:p w:rsidR="00CC1223" w:rsidRDefault="00CC1223" w:rsidP="00494BE2">
      <w:pPr>
        <w:rPr>
          <w:rFonts w:ascii="Arial" w:hAnsi="Arial" w:cs="Arial"/>
          <w:sz w:val="24"/>
          <w:lang w:val="es-MX"/>
        </w:rPr>
      </w:pPr>
    </w:p>
    <w:p w:rsidR="00CC1223" w:rsidRDefault="00CC1223" w:rsidP="00494BE2">
      <w:pPr>
        <w:rPr>
          <w:rFonts w:ascii="Arial" w:hAnsi="Arial" w:cs="Arial"/>
          <w:sz w:val="24"/>
          <w:lang w:val="es-MX"/>
        </w:rPr>
      </w:pPr>
    </w:p>
    <w:p w:rsidR="00CC1223" w:rsidRDefault="00CC1223" w:rsidP="00494BE2">
      <w:pPr>
        <w:rPr>
          <w:rFonts w:ascii="Arial" w:hAnsi="Arial" w:cs="Arial"/>
          <w:sz w:val="24"/>
          <w:lang w:val="es-MX"/>
        </w:rPr>
      </w:pPr>
    </w:p>
    <w:p w:rsidR="00CC1223" w:rsidRDefault="00CC1223" w:rsidP="00494BE2">
      <w:pPr>
        <w:rPr>
          <w:rFonts w:ascii="Arial" w:hAnsi="Arial" w:cs="Arial"/>
          <w:sz w:val="24"/>
          <w:lang w:val="es-MX"/>
        </w:rPr>
      </w:pPr>
    </w:p>
    <w:p w:rsidR="00CC1223" w:rsidRDefault="00CC1223" w:rsidP="00494BE2">
      <w:pPr>
        <w:rPr>
          <w:rFonts w:ascii="Arial" w:hAnsi="Arial" w:cs="Arial"/>
          <w:sz w:val="24"/>
          <w:lang w:val="es-MX"/>
        </w:rPr>
      </w:pPr>
    </w:p>
    <w:p w:rsidR="00FB1AC0" w:rsidRDefault="0067524C" w:rsidP="00494BE2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7524C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Curved</w:t>
      </w:r>
      <w:proofErr w:type="spellEnd"/>
      <w:r w:rsidRPr="0067524C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7524C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Conveyor</w:t>
      </w:r>
      <w:proofErr w:type="spellEnd"/>
    </w:p>
    <w:p w:rsidR="00CC1223" w:rsidRDefault="0067524C" w:rsidP="00494BE2">
      <w:pPr>
        <w:rPr>
          <w:rFonts w:ascii="Arial" w:hAnsi="Arial" w:cs="Arial"/>
          <w:sz w:val="24"/>
          <w:lang w:val="es-MX"/>
        </w:rPr>
      </w:pPr>
      <w:r w:rsidRPr="0067524C">
        <w:rPr>
          <w:rStyle w:val="Textoennegrita"/>
          <w:rFonts w:ascii="Helvetica" w:hAnsi="Helvetica" w:cs="Helvetica"/>
          <w:shd w:val="clear" w:color="auto" w:fill="FFFFFF"/>
        </w:rPr>
        <w:t xml:space="preserve"> </w:t>
      </w:r>
      <w:r w:rsidR="00CC1223" w:rsidRPr="00CC1223">
        <w:rPr>
          <w:rFonts w:ascii="Arial" w:hAnsi="Arial" w:cs="Arial"/>
          <w:sz w:val="24"/>
          <w:lang w:val="es-MX"/>
        </w:rPr>
        <w:t>El transportador curvo es otro objeto que puede simular cintas transportadoras o transportadores de rodillos. A diferencia del transportador recto, este transportador tiene una forma curva con ajustes de radio variable.</w:t>
      </w:r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9525</wp:posOffset>
            </wp:positionV>
            <wp:extent cx="1721485" cy="1601470"/>
            <wp:effectExtent l="0" t="0" r="0" b="0"/>
            <wp:wrapTight wrapText="bothSides">
              <wp:wrapPolygon edited="0">
                <wp:start x="0" y="0"/>
                <wp:lineTo x="0" y="21326"/>
                <wp:lineTo x="21273" y="21326"/>
                <wp:lineTo x="212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ved-convey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28575</wp:posOffset>
            </wp:positionV>
            <wp:extent cx="4229690" cy="5582429"/>
            <wp:effectExtent l="0" t="0" r="0" b="0"/>
            <wp:wrapTight wrapText="bothSides">
              <wp:wrapPolygon edited="0">
                <wp:start x="0" y="0"/>
                <wp:lineTo x="0" y="21524"/>
                <wp:lineTo x="21503" y="21524"/>
                <wp:lineTo x="215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24C" w:rsidRPr="0067524C" w:rsidRDefault="0067524C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EE6466" w:rsidRDefault="00EE6466" w:rsidP="00494BE2">
      <w:pPr>
        <w:rPr>
          <w:rFonts w:ascii="Arial" w:hAnsi="Arial" w:cs="Arial"/>
          <w:sz w:val="24"/>
          <w:lang w:val="es-MX"/>
        </w:rPr>
      </w:pPr>
      <w:r w:rsidRPr="00EE6466">
        <w:rPr>
          <w:rFonts w:ascii="Arial" w:hAnsi="Arial" w:cs="Arial"/>
          <w:b/>
          <w:sz w:val="24"/>
          <w:lang w:val="es-MX"/>
        </w:rPr>
        <w:t>Acumulación:</w:t>
      </w:r>
      <w:r w:rsidRPr="00EE6466">
        <w:rPr>
          <w:rFonts w:ascii="Arial" w:hAnsi="Arial" w:cs="Arial"/>
          <w:b/>
          <w:sz w:val="24"/>
          <w:lang w:val="es-MX"/>
        </w:rPr>
        <w:t xml:space="preserve"> </w:t>
      </w:r>
      <w:r w:rsidRPr="00EE6466">
        <w:rPr>
          <w:rFonts w:ascii="Arial" w:hAnsi="Arial" w:cs="Arial"/>
          <w:sz w:val="24"/>
          <w:lang w:val="es-MX"/>
        </w:rPr>
        <w:t>si esta casilla está marcada, los elementos se acumularán en el transportador</w:t>
      </w:r>
      <w:r>
        <w:rPr>
          <w:rFonts w:ascii="Arial" w:hAnsi="Arial" w:cs="Arial"/>
          <w:sz w:val="24"/>
          <w:lang w:val="es-MX"/>
        </w:rPr>
        <w:t>.</w:t>
      </w:r>
    </w:p>
    <w:p w:rsidR="00EE6466" w:rsidRDefault="00EE6466" w:rsidP="00494BE2">
      <w:pPr>
        <w:rPr>
          <w:rFonts w:ascii="Arial" w:hAnsi="Arial" w:cs="Arial"/>
          <w:sz w:val="24"/>
        </w:rPr>
      </w:pPr>
      <w:r w:rsidRPr="00EE6466">
        <w:rPr>
          <w:rFonts w:ascii="Arial" w:hAnsi="Arial" w:cs="Arial"/>
          <w:b/>
          <w:sz w:val="24"/>
        </w:rPr>
        <w:t>Velocidad:</w:t>
      </w:r>
      <w:r w:rsidRPr="00EE6466">
        <w:rPr>
          <w:rFonts w:ascii="Arial" w:hAnsi="Arial" w:cs="Arial"/>
          <w:sz w:val="24"/>
        </w:rPr>
        <w:t xml:space="preserve"> la velocidad predeterminada del transportador.</w:t>
      </w:r>
    </w:p>
    <w:p w:rsidR="00EE6466" w:rsidRPr="00EE6466" w:rsidRDefault="00EE6466" w:rsidP="00EE6466">
      <w:pPr>
        <w:rPr>
          <w:rFonts w:ascii="Arial" w:hAnsi="Arial" w:cs="Arial"/>
          <w:b/>
          <w:sz w:val="24"/>
        </w:rPr>
      </w:pPr>
      <w:r w:rsidRPr="00EE6466">
        <w:rPr>
          <w:rFonts w:ascii="Arial" w:hAnsi="Arial" w:cs="Arial"/>
          <w:b/>
          <w:sz w:val="24"/>
        </w:rPr>
        <w:t>Aceleración:</w:t>
      </w:r>
      <w:r w:rsidRPr="00EE6466">
        <w:rPr>
          <w:rFonts w:ascii="Arial" w:hAnsi="Arial" w:cs="Arial"/>
          <w:b/>
          <w:sz w:val="24"/>
        </w:rPr>
        <w:t xml:space="preserve"> </w:t>
      </w:r>
      <w:r w:rsidRPr="00DE426E">
        <w:rPr>
          <w:rFonts w:ascii="Arial" w:hAnsi="Arial" w:cs="Arial"/>
          <w:sz w:val="24"/>
        </w:rPr>
        <w:t>la velocidad del transportador a medida que se desplaza cuando se inicia por primera vez o cuando cambia de una velocidad más lenta a una velocidad más rápida.</w:t>
      </w:r>
    </w:p>
    <w:p w:rsidR="00EE6466" w:rsidRDefault="00EE6466" w:rsidP="00EE6466">
      <w:pPr>
        <w:rPr>
          <w:rFonts w:ascii="Arial" w:hAnsi="Arial" w:cs="Arial"/>
          <w:sz w:val="24"/>
        </w:rPr>
      </w:pPr>
      <w:r w:rsidRPr="00EE6466">
        <w:rPr>
          <w:rFonts w:ascii="Arial" w:hAnsi="Arial" w:cs="Arial"/>
          <w:b/>
          <w:sz w:val="24"/>
        </w:rPr>
        <w:t>Desaceleración:</w:t>
      </w:r>
      <w:r w:rsidRPr="00EE6466">
        <w:rPr>
          <w:rFonts w:ascii="Arial" w:hAnsi="Arial" w:cs="Arial"/>
          <w:b/>
          <w:sz w:val="24"/>
        </w:rPr>
        <w:t xml:space="preserve"> </w:t>
      </w:r>
      <w:r w:rsidRPr="00DE426E">
        <w:rPr>
          <w:rFonts w:ascii="Arial" w:hAnsi="Arial" w:cs="Arial"/>
          <w:sz w:val="24"/>
        </w:rPr>
        <w:t>la velocidad del transportador a medida que disminuye hasta detenerse o cuando cambia de una velocidad más rápida a una velocidad más lenta.</w:t>
      </w:r>
    </w:p>
    <w:p w:rsidR="001B7431" w:rsidRDefault="001B7431" w:rsidP="00EE6466">
      <w:pPr>
        <w:rPr>
          <w:rFonts w:ascii="Arial" w:hAnsi="Arial" w:cs="Arial"/>
          <w:sz w:val="24"/>
        </w:rPr>
      </w:pPr>
      <w:r w:rsidRPr="001B7431">
        <w:rPr>
          <w:rFonts w:ascii="Arial" w:hAnsi="Arial" w:cs="Arial"/>
          <w:b/>
          <w:sz w:val="24"/>
        </w:rPr>
        <w:lastRenderedPageBreak/>
        <w:t xml:space="preserve">Espacio de </w:t>
      </w:r>
      <w:r w:rsidRPr="001B7431">
        <w:rPr>
          <w:rFonts w:ascii="Arial" w:hAnsi="Arial" w:cs="Arial"/>
          <w:b/>
          <w:sz w:val="24"/>
        </w:rPr>
        <w:t>parada:</w:t>
      </w:r>
      <w:r w:rsidRPr="001B7431">
        <w:rPr>
          <w:rFonts w:ascii="Arial" w:hAnsi="Arial" w:cs="Arial"/>
          <w:sz w:val="24"/>
        </w:rPr>
        <w:t xml:space="preserve"> la cantidad mínima de espacio entre los elementos mientras viajan a lo largo del transportador</w:t>
      </w:r>
      <w:r>
        <w:rPr>
          <w:rFonts w:ascii="Arial" w:hAnsi="Arial" w:cs="Arial"/>
          <w:sz w:val="24"/>
        </w:rPr>
        <w:t>.</w:t>
      </w:r>
    </w:p>
    <w:p w:rsidR="001B7431" w:rsidRPr="001B7431" w:rsidRDefault="001B7431" w:rsidP="001B7431">
      <w:pPr>
        <w:rPr>
          <w:rFonts w:ascii="Arial" w:hAnsi="Arial" w:cs="Arial"/>
          <w:b/>
          <w:sz w:val="24"/>
        </w:rPr>
      </w:pPr>
      <w:r w:rsidRPr="001B7431">
        <w:rPr>
          <w:rFonts w:ascii="Arial" w:hAnsi="Arial" w:cs="Arial"/>
          <w:b/>
          <w:sz w:val="24"/>
        </w:rPr>
        <w:t xml:space="preserve">Espacio en </w:t>
      </w:r>
      <w:r w:rsidRPr="001B7431">
        <w:rPr>
          <w:rFonts w:ascii="Arial" w:hAnsi="Arial" w:cs="Arial"/>
          <w:b/>
          <w:sz w:val="24"/>
        </w:rPr>
        <w:t>movimiento:</w:t>
      </w:r>
      <w:r w:rsidRPr="001B7431">
        <w:rPr>
          <w:rFonts w:ascii="Arial" w:hAnsi="Arial" w:cs="Arial"/>
          <w:b/>
          <w:sz w:val="24"/>
        </w:rPr>
        <w:t xml:space="preserve"> </w:t>
      </w:r>
      <w:r w:rsidRPr="001B7431">
        <w:rPr>
          <w:rFonts w:ascii="Arial" w:hAnsi="Arial" w:cs="Arial"/>
          <w:sz w:val="24"/>
        </w:rPr>
        <w:t>si los elementos se detienen a lo largo de un transportador, esta es la cantidad de espacio necesario entre los elementos antes de que puedan reanudar el movimiento.</w:t>
      </w:r>
    </w:p>
    <w:p w:rsidR="006C01D8" w:rsidRPr="00DE7830" w:rsidRDefault="001B7431" w:rsidP="001B7431">
      <w:pPr>
        <w:rPr>
          <w:rFonts w:ascii="Arial" w:hAnsi="Arial" w:cs="Arial"/>
          <w:b/>
          <w:sz w:val="24"/>
        </w:rPr>
      </w:pPr>
      <w:r w:rsidRPr="001B7431">
        <w:rPr>
          <w:rFonts w:ascii="Arial" w:hAnsi="Arial" w:cs="Arial"/>
          <w:b/>
          <w:sz w:val="24"/>
        </w:rPr>
        <w:t xml:space="preserve">Espacio de </w:t>
      </w:r>
      <w:r w:rsidRPr="001B7431">
        <w:rPr>
          <w:rFonts w:ascii="Arial" w:hAnsi="Arial" w:cs="Arial"/>
          <w:b/>
          <w:sz w:val="24"/>
        </w:rPr>
        <w:t>entrada:</w:t>
      </w:r>
      <w:r w:rsidRPr="001B7431">
        <w:rPr>
          <w:rFonts w:ascii="Arial" w:hAnsi="Arial" w:cs="Arial"/>
          <w:b/>
          <w:sz w:val="24"/>
        </w:rPr>
        <w:t xml:space="preserve"> </w:t>
      </w:r>
      <w:r w:rsidRPr="001B7431">
        <w:rPr>
          <w:rFonts w:ascii="Arial" w:hAnsi="Arial" w:cs="Arial"/>
          <w:sz w:val="24"/>
        </w:rPr>
        <w:t>la cantidad de espacio que debe quedar libre antes de que un artículo ingrese a un transportador</w:t>
      </w:r>
      <w:r w:rsidRPr="001B7431">
        <w:rPr>
          <w:rFonts w:ascii="Arial" w:hAnsi="Arial" w:cs="Arial"/>
          <w:b/>
          <w:sz w:val="24"/>
        </w:rPr>
        <w:t>.</w:t>
      </w:r>
    </w:p>
    <w:p w:rsidR="006C01D8" w:rsidRPr="006C01D8" w:rsidRDefault="006C01D8" w:rsidP="001B7431">
      <w:pPr>
        <w:rPr>
          <w:rFonts w:ascii="Arial" w:hAnsi="Arial" w:cs="Arial"/>
          <w:sz w:val="24"/>
        </w:rPr>
      </w:pPr>
      <w:r w:rsidRPr="006C01D8">
        <w:rPr>
          <w:rFonts w:ascii="Arial" w:hAnsi="Arial" w:cs="Arial"/>
          <w:b/>
          <w:sz w:val="24"/>
        </w:rPr>
        <w:t xml:space="preserve">Slug Builder: </w:t>
      </w:r>
      <w:r w:rsidRPr="006C01D8">
        <w:rPr>
          <w:rFonts w:ascii="Arial" w:hAnsi="Arial" w:cs="Arial"/>
          <w:sz w:val="24"/>
        </w:rPr>
        <w:t>habilita la construcción de slug cuando se marca.</w:t>
      </w:r>
    </w:p>
    <w:p w:rsidR="006C01D8" w:rsidRPr="006C01D8" w:rsidRDefault="006C01D8" w:rsidP="006C01D8">
      <w:pPr>
        <w:rPr>
          <w:rFonts w:ascii="Arial" w:hAnsi="Arial" w:cs="Arial"/>
          <w:b/>
          <w:sz w:val="24"/>
        </w:rPr>
      </w:pPr>
      <w:r w:rsidRPr="006C01D8">
        <w:rPr>
          <w:rFonts w:ascii="Arial" w:hAnsi="Arial" w:cs="Arial"/>
          <w:b/>
          <w:sz w:val="24"/>
        </w:rPr>
        <w:t xml:space="preserve">Porcentaje de llenado: </w:t>
      </w:r>
      <w:r w:rsidRPr="006C01D8">
        <w:rPr>
          <w:rFonts w:ascii="Arial" w:hAnsi="Arial" w:cs="Arial"/>
          <w:sz w:val="24"/>
        </w:rPr>
        <w:t>seleccione esta casilla e ingrese un valor para definir el porcentaje de la longitud total del transportador que se requiere para que la bala esté lista para ser liberada</w:t>
      </w:r>
      <w:r w:rsidRPr="006C01D8">
        <w:rPr>
          <w:rFonts w:ascii="Arial" w:hAnsi="Arial" w:cs="Arial"/>
          <w:b/>
          <w:sz w:val="24"/>
        </w:rPr>
        <w:t>.</w:t>
      </w:r>
    </w:p>
    <w:p w:rsidR="006C01D8" w:rsidRPr="006C01D8" w:rsidRDefault="006C01D8" w:rsidP="006C01D8">
      <w:pPr>
        <w:rPr>
          <w:rFonts w:ascii="Arial" w:hAnsi="Arial" w:cs="Arial"/>
          <w:b/>
          <w:sz w:val="24"/>
        </w:rPr>
      </w:pPr>
      <w:r w:rsidRPr="006C01D8">
        <w:rPr>
          <w:rFonts w:ascii="Arial" w:hAnsi="Arial" w:cs="Arial"/>
          <w:b/>
          <w:sz w:val="24"/>
        </w:rPr>
        <w:t>Número de elementos</w:t>
      </w:r>
      <w:r>
        <w:rPr>
          <w:rFonts w:ascii="Arial" w:hAnsi="Arial" w:cs="Arial"/>
          <w:b/>
          <w:sz w:val="24"/>
        </w:rPr>
        <w:t xml:space="preserve">: </w:t>
      </w:r>
      <w:r w:rsidRPr="006C01D8">
        <w:rPr>
          <w:rFonts w:ascii="Arial" w:hAnsi="Arial" w:cs="Arial"/>
          <w:sz w:val="24"/>
        </w:rPr>
        <w:t>Seleccione esta casilla e introduzca un valor para definir el número de elementos en una babosa necesario para estar listo para el lanzamiento.</w:t>
      </w:r>
    </w:p>
    <w:p w:rsidR="00EE6466" w:rsidRPr="006C01D8" w:rsidRDefault="006C01D8" w:rsidP="006C01D8">
      <w:pPr>
        <w:rPr>
          <w:rFonts w:ascii="Arial" w:hAnsi="Arial" w:cs="Arial"/>
          <w:sz w:val="24"/>
        </w:rPr>
      </w:pPr>
      <w:r w:rsidRPr="006C01D8">
        <w:rPr>
          <w:rFonts w:ascii="Arial" w:hAnsi="Arial" w:cs="Arial"/>
          <w:b/>
          <w:sz w:val="24"/>
        </w:rPr>
        <w:t xml:space="preserve">Tiempo transcurrido: </w:t>
      </w:r>
      <w:r w:rsidRPr="006C01D8">
        <w:rPr>
          <w:rFonts w:ascii="Arial" w:hAnsi="Arial" w:cs="Arial"/>
          <w:sz w:val="24"/>
        </w:rPr>
        <w:t>seleccione esta casilla e ingrese un valor para definir un tiempo máximo de acumulación de slug transcurrido. El tiempo comienza cuando el primer elemento se agrega a la bala. Si la bala aún no está lista cuando finalice el temporizador, la bala se preparará para su liberación.</w:t>
      </w:r>
    </w:p>
    <w:p w:rsidR="00EE6466" w:rsidRDefault="00EE6466" w:rsidP="00494BE2">
      <w:pPr>
        <w:rPr>
          <w:rFonts w:ascii="Arial" w:hAnsi="Arial" w:cs="Arial"/>
          <w:b/>
          <w:sz w:val="24"/>
          <w:lang w:val="es-MX"/>
        </w:rPr>
      </w:pPr>
    </w:p>
    <w:p w:rsidR="000C0810" w:rsidRDefault="0067524C" w:rsidP="00494BE2">
      <w:pPr>
        <w:rPr>
          <w:rFonts w:ascii="Arial" w:hAnsi="Arial" w:cs="Arial"/>
          <w:sz w:val="24"/>
          <w:lang w:val="es-MX"/>
        </w:rPr>
      </w:pPr>
      <w:proofErr w:type="spellStart"/>
      <w:r w:rsidRPr="0067524C">
        <w:rPr>
          <w:rFonts w:ascii="Arial" w:hAnsi="Arial" w:cs="Arial"/>
          <w:b/>
          <w:sz w:val="24"/>
          <w:lang w:val="es-MX"/>
        </w:rPr>
        <w:t>Decision</w:t>
      </w:r>
      <w:proofErr w:type="spellEnd"/>
      <w:r w:rsidRPr="0067524C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67524C">
        <w:rPr>
          <w:rFonts w:ascii="Arial" w:hAnsi="Arial" w:cs="Arial"/>
          <w:b/>
          <w:sz w:val="24"/>
          <w:lang w:val="es-MX"/>
        </w:rPr>
        <w:t>Points</w:t>
      </w:r>
      <w:proofErr w:type="spellEnd"/>
    </w:p>
    <w:p w:rsidR="0067524C" w:rsidRDefault="0067524C" w:rsidP="00494BE2">
      <w:pPr>
        <w:rPr>
          <w:rFonts w:ascii="Arial" w:hAnsi="Arial" w:cs="Arial"/>
          <w:sz w:val="24"/>
          <w:lang w:val="es-MX"/>
        </w:rPr>
      </w:pPr>
      <w:r w:rsidRPr="0067524C">
        <w:rPr>
          <w:rFonts w:ascii="Arial" w:hAnsi="Arial" w:cs="Arial"/>
          <w:sz w:val="24"/>
          <w:lang w:val="es-MX"/>
        </w:rPr>
        <w:t>Puede usar un Punto de decisión para incorporar la lógica en su sistema de transportador. Los puntos de decisión también se pueden vincular a un controlador de combinación</w:t>
      </w:r>
      <w:r>
        <w:rPr>
          <w:rFonts w:ascii="Arial" w:hAnsi="Arial" w:cs="Arial"/>
          <w:sz w:val="24"/>
          <w:lang w:val="es-MX"/>
        </w:rPr>
        <w:t>.</w:t>
      </w:r>
    </w:p>
    <w:p w:rsidR="00BB6CD6" w:rsidRDefault="00BB6CD6" w:rsidP="00494BE2">
      <w:pPr>
        <w:rPr>
          <w:rFonts w:ascii="Arial" w:hAnsi="Arial" w:cs="Arial"/>
          <w:sz w:val="24"/>
          <w:lang w:val="es-MX"/>
        </w:rPr>
      </w:pPr>
    </w:p>
    <w:p w:rsidR="00BB6CD6" w:rsidRDefault="00BB6CD6" w:rsidP="00494BE2">
      <w:pPr>
        <w:rPr>
          <w:rFonts w:ascii="Arial" w:hAnsi="Arial" w:cs="Arial"/>
          <w:sz w:val="24"/>
          <w:lang w:val="es-MX"/>
        </w:rPr>
      </w:pPr>
    </w:p>
    <w:p w:rsidR="00BB6CD6" w:rsidRDefault="00224DFB" w:rsidP="00494BE2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1587500" cy="14763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-po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CD6" w:rsidRDefault="00BB6CD6" w:rsidP="00494BE2">
      <w:pPr>
        <w:rPr>
          <w:rFonts w:ascii="Arial" w:hAnsi="Arial" w:cs="Arial"/>
          <w:sz w:val="24"/>
          <w:lang w:val="es-MX"/>
        </w:rPr>
      </w:pPr>
    </w:p>
    <w:p w:rsidR="00BB6CD6" w:rsidRDefault="00BB6CD6" w:rsidP="00494BE2">
      <w:pPr>
        <w:rPr>
          <w:rFonts w:ascii="Arial" w:hAnsi="Arial" w:cs="Arial"/>
          <w:sz w:val="24"/>
          <w:lang w:val="es-MX"/>
        </w:rPr>
      </w:pPr>
    </w:p>
    <w:p w:rsidR="00224DFB" w:rsidRDefault="00224DFB" w:rsidP="00494BE2">
      <w:pPr>
        <w:rPr>
          <w:rFonts w:ascii="Arial" w:hAnsi="Arial" w:cs="Arial"/>
          <w:sz w:val="24"/>
          <w:lang w:val="es-MX"/>
        </w:rPr>
      </w:pPr>
    </w:p>
    <w:p w:rsidR="00224DFB" w:rsidRDefault="00224DFB" w:rsidP="00494BE2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9270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07" y="21474"/>
                <wp:lineTo x="215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DFB" w:rsidRDefault="00224DFB" w:rsidP="00494BE2">
      <w:pPr>
        <w:rPr>
          <w:rFonts w:ascii="Arial" w:hAnsi="Arial" w:cs="Arial"/>
          <w:sz w:val="24"/>
          <w:lang w:val="es-MX"/>
        </w:rPr>
      </w:pPr>
    </w:p>
    <w:p w:rsidR="00224DFB" w:rsidRDefault="00224DFB" w:rsidP="00494BE2">
      <w:pPr>
        <w:rPr>
          <w:rFonts w:ascii="Arial" w:hAnsi="Arial" w:cs="Arial"/>
          <w:sz w:val="24"/>
          <w:lang w:val="es-MX"/>
        </w:rPr>
      </w:pPr>
    </w:p>
    <w:p w:rsidR="00224DFB" w:rsidRPr="006E7590" w:rsidRDefault="00224DFB" w:rsidP="00494BE2">
      <w:pPr>
        <w:rPr>
          <w:rFonts w:ascii="Arial" w:hAnsi="Arial" w:cs="Arial"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9F52F8" w:rsidRDefault="009F52F8" w:rsidP="00AF7A32">
      <w:pPr>
        <w:rPr>
          <w:rFonts w:ascii="Arial" w:hAnsi="Arial" w:cs="Arial"/>
          <w:b/>
          <w:sz w:val="24"/>
          <w:lang w:val="es-MX"/>
        </w:rPr>
      </w:pPr>
    </w:p>
    <w:p w:rsidR="009F52F8" w:rsidRDefault="009F52F8" w:rsidP="00AF7A3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On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MX"/>
        </w:rPr>
        <w:t>Arrival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: </w:t>
      </w:r>
      <w:r w:rsidRPr="009F52F8">
        <w:rPr>
          <w:rFonts w:ascii="Arial" w:hAnsi="Arial" w:cs="Arial"/>
          <w:sz w:val="24"/>
          <w:lang w:val="es-MX"/>
        </w:rPr>
        <w:t>el disparador que se activará cuando el borde del elemento definido llegue al punto de decisión.</w:t>
      </w:r>
    </w:p>
    <w:p w:rsidR="009F52F8" w:rsidRDefault="009F52F8" w:rsidP="00AF7A3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On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MX"/>
        </w:rPr>
        <w:t>Continue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: </w:t>
      </w:r>
      <w:r w:rsidRPr="00600C86">
        <w:rPr>
          <w:rFonts w:ascii="Arial" w:hAnsi="Arial" w:cs="Arial"/>
          <w:sz w:val="24"/>
          <w:lang w:val="es-MX"/>
        </w:rPr>
        <w:t>el Disparador que se activará cuando el elemento definido continúe a través del Punto de decisión.</w:t>
      </w:r>
    </w:p>
    <w:p w:rsidR="00600C86" w:rsidRPr="00600C86" w:rsidRDefault="00600C86" w:rsidP="00AF7A3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On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MX"/>
        </w:rPr>
        <w:t>Reset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: </w:t>
      </w:r>
      <w:r w:rsidRPr="00600C86">
        <w:rPr>
          <w:rFonts w:ascii="Arial" w:hAnsi="Arial" w:cs="Arial"/>
          <w:sz w:val="24"/>
          <w:lang w:val="es-MX"/>
        </w:rPr>
        <w:t>se activa cuando se reinicia el modelo de simulación. Esto se puede usar para restablecer variables de estado como etiquetas</w:t>
      </w:r>
      <w:r>
        <w:rPr>
          <w:rFonts w:ascii="Arial" w:hAnsi="Arial" w:cs="Arial"/>
          <w:sz w:val="24"/>
          <w:lang w:val="es-MX"/>
        </w:rPr>
        <w:t>.</w:t>
      </w:r>
    </w:p>
    <w:p w:rsidR="00224DFB" w:rsidRDefault="00224DFB" w:rsidP="00AF7A32">
      <w:pPr>
        <w:rPr>
          <w:rFonts w:ascii="Arial" w:hAnsi="Arial" w:cs="Arial"/>
          <w:b/>
          <w:sz w:val="24"/>
          <w:lang w:val="es-MX"/>
        </w:rPr>
      </w:pPr>
    </w:p>
    <w:p w:rsidR="00F92224" w:rsidRDefault="00C05175" w:rsidP="00AF7A32">
      <w:pPr>
        <w:rPr>
          <w:rFonts w:ascii="Arial" w:hAnsi="Arial" w:cs="Arial"/>
          <w:b/>
          <w:sz w:val="24"/>
          <w:lang w:val="es-MX"/>
        </w:rPr>
      </w:pPr>
      <w:r w:rsidRPr="00C05175">
        <w:rPr>
          <w:rFonts w:ascii="Arial" w:hAnsi="Arial" w:cs="Arial"/>
          <w:b/>
          <w:sz w:val="24"/>
          <w:lang w:val="es-MX"/>
        </w:rPr>
        <w:t>Motor</w:t>
      </w:r>
    </w:p>
    <w:p w:rsidR="00047952" w:rsidRPr="00AF7A32" w:rsidRDefault="00F10596" w:rsidP="00AF7A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92224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Los motores</w:t>
      </w:r>
      <w:r w:rsidRPr="00F10596">
        <w:rPr>
          <w:rFonts w:ascii="Arial" w:hAnsi="Arial" w:cs="Arial"/>
          <w:color w:val="333333"/>
          <w:sz w:val="24"/>
          <w:szCs w:val="24"/>
          <w:shd w:val="clear" w:color="auto" w:fill="FFFFFF"/>
        </w:rPr>
        <w:t> se pueden usar para controlar si los sistemas de transporte están encendidos o apagados en un momento dado.</w:t>
      </w: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1462405</wp:posOffset>
            </wp:positionH>
            <wp:positionV relativeFrom="paragraph">
              <wp:posOffset>93980</wp:posOffset>
            </wp:positionV>
            <wp:extent cx="2109839" cy="19621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or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83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</w:p>
    <w:p w:rsidR="00E22041" w:rsidRDefault="00E22041" w:rsidP="00F10596">
      <w:pPr>
        <w:rPr>
          <w:rFonts w:ascii="Arial" w:hAnsi="Arial" w:cs="Arial"/>
          <w:b/>
          <w:sz w:val="24"/>
          <w:lang w:val="es-MX"/>
        </w:rPr>
      </w:pPr>
    </w:p>
    <w:p w:rsidR="00F10596" w:rsidRPr="00F92224" w:rsidRDefault="00F10596" w:rsidP="00F10596">
      <w:pPr>
        <w:rPr>
          <w:rFonts w:ascii="Arial" w:hAnsi="Arial" w:cs="Arial"/>
          <w:b/>
          <w:sz w:val="24"/>
          <w:lang w:val="es-MX"/>
        </w:rPr>
      </w:pPr>
    </w:p>
    <w:p w:rsidR="00E22041" w:rsidRDefault="00E22041" w:rsidP="00AF7A32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AF7A32" w:rsidRPr="00047952" w:rsidRDefault="00AF7A32" w:rsidP="00AF7A32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t>Cuando agrega transportadores a un </w:t>
      </w:r>
      <w:r w:rsidRPr="00AF7A3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motor</w:t>
      </w:r>
      <w:r w:rsidRPr="00AF7A3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</w:t>
      </w: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 </w:t>
      </w:r>
      <w:r w:rsidRPr="000479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motor</w:t>
      </w: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se detendrá y reiniciará todas las líneas de transportador conectadas bajo ciertas condiciones (como cuando recibe un mensaje de otro objeto o cuando un </w:t>
      </w:r>
      <w:r w:rsidRPr="000479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punto de decisión</w:t>
      </w: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o </w:t>
      </w:r>
      <w:r w:rsidRPr="000479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Photo Eye lo</w:t>
      </w: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alerta para que se detenga / reanude). Puede agregar transportadores a un </w:t>
      </w:r>
      <w:r w:rsidRPr="000479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motor de</w:t>
      </w:r>
      <w:r w:rsidRPr="0004795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dos maneras:</w:t>
      </w:r>
    </w:p>
    <w:p w:rsidR="00AF7A32" w:rsidRPr="00AF7A32" w:rsidRDefault="00AF7A32" w:rsidP="00AF7A32">
      <w:pPr>
        <w:pStyle w:val="Prrafodelista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F7A3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primera forma es hacer una conexión de puerto de entrada / salida (conexión 'A') entre el </w:t>
      </w:r>
      <w:r w:rsidRPr="00AF7A3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motor</w:t>
      </w:r>
      <w:r w:rsidRPr="00AF7A3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y los transportadores.</w:t>
      </w:r>
    </w:p>
    <w:p w:rsidR="00AF7A32" w:rsidRPr="00AF7A32" w:rsidRDefault="00AF7A32" w:rsidP="00AF7A32">
      <w:pPr>
        <w:pStyle w:val="Prrafodelista"/>
        <w:numPr>
          <w:ilvl w:val="0"/>
          <w:numId w:val="3"/>
        </w:num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F7A32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segunda forma es usar el cuadro de diálogo Propiedades del motor para agregar transportadores:</w:t>
      </w:r>
    </w:p>
    <w:p w:rsidR="00AF7A32" w:rsidRPr="00AF7A32" w:rsidRDefault="00AF7A32" w:rsidP="00F1059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142240</wp:posOffset>
            </wp:positionV>
            <wp:extent cx="3276600" cy="3747770"/>
            <wp:effectExtent l="0" t="0" r="0" b="5080"/>
            <wp:wrapTight wrapText="bothSides">
              <wp:wrapPolygon edited="0">
                <wp:start x="0" y="0"/>
                <wp:lineTo x="0" y="21519"/>
                <wp:lineTo x="21474" y="21519"/>
                <wp:lineTo x="2147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 tít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596" w:rsidRPr="00F10596" w:rsidRDefault="00F10596" w:rsidP="00F10596">
      <w:pPr>
        <w:rPr>
          <w:rFonts w:ascii="Arial" w:hAnsi="Arial" w:cs="Arial"/>
          <w:sz w:val="24"/>
          <w:lang w:val="es-MX"/>
        </w:rPr>
      </w:pPr>
    </w:p>
    <w:p w:rsidR="00F10596" w:rsidRPr="00F10596" w:rsidRDefault="00F10596" w:rsidP="00F10596">
      <w:pPr>
        <w:rPr>
          <w:rFonts w:ascii="Arial" w:hAnsi="Arial" w:cs="Arial"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AF7A32" w:rsidRDefault="00AF7A32" w:rsidP="00F10596">
      <w:pPr>
        <w:rPr>
          <w:rFonts w:ascii="Arial" w:hAnsi="Arial" w:cs="Arial"/>
          <w:b/>
          <w:sz w:val="24"/>
          <w:lang w:val="es-MX"/>
        </w:rPr>
      </w:pPr>
    </w:p>
    <w:p w:rsidR="00F92224" w:rsidRDefault="00F92224" w:rsidP="00F10596">
      <w:pPr>
        <w:rPr>
          <w:rFonts w:ascii="Arial" w:hAnsi="Arial" w:cs="Arial"/>
          <w:b/>
          <w:sz w:val="24"/>
          <w:lang w:val="es-MX"/>
        </w:rPr>
      </w:pPr>
    </w:p>
    <w:p w:rsidR="00F92224" w:rsidRDefault="00F10596" w:rsidP="00F10596">
      <w:pPr>
        <w:rPr>
          <w:rFonts w:ascii="Arial" w:hAnsi="Arial" w:cs="Arial"/>
          <w:b/>
          <w:sz w:val="24"/>
          <w:lang w:val="es-MX"/>
        </w:rPr>
      </w:pPr>
      <w:proofErr w:type="spellStart"/>
      <w:r w:rsidRPr="00F10596">
        <w:rPr>
          <w:rFonts w:ascii="Arial" w:hAnsi="Arial" w:cs="Arial"/>
          <w:b/>
          <w:sz w:val="24"/>
          <w:lang w:val="es-MX"/>
        </w:rPr>
        <w:t>Merge</w:t>
      </w:r>
      <w:proofErr w:type="spellEnd"/>
      <w:r w:rsidRPr="00F10596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F10596">
        <w:rPr>
          <w:rFonts w:ascii="Arial" w:hAnsi="Arial" w:cs="Arial"/>
          <w:b/>
          <w:sz w:val="24"/>
          <w:lang w:val="es-MX"/>
        </w:rPr>
        <w:t>Controller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F10596" w:rsidRDefault="00F10596" w:rsidP="00F10596">
      <w:pPr>
        <w:rPr>
          <w:rFonts w:ascii="Arial" w:hAnsi="Arial" w:cs="Arial"/>
          <w:sz w:val="24"/>
          <w:lang w:val="es-MX"/>
        </w:rPr>
      </w:pPr>
      <w:r w:rsidRPr="00F10596">
        <w:rPr>
          <w:rFonts w:ascii="Arial" w:hAnsi="Arial" w:cs="Arial"/>
          <w:sz w:val="24"/>
          <w:lang w:val="es-MX"/>
        </w:rPr>
        <w:t>El controlador de fusión es un objeto que puede controlar cómo se combinan las diferentes líneas de transportador.</w:t>
      </w:r>
    </w:p>
    <w:p w:rsidR="00F10596" w:rsidRDefault="00F10596" w:rsidP="00F10596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229889</wp:posOffset>
            </wp:positionV>
            <wp:extent cx="1542845" cy="1434846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-control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845" cy="143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596" w:rsidRDefault="00F10596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</w:p>
    <w:p w:rsidR="00F10596" w:rsidRDefault="00F10596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F10596" w:rsidRDefault="00F10596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F10596" w:rsidRDefault="00F10596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F10596" w:rsidRDefault="00F10596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F10596" w:rsidRDefault="00391B05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  <w:proofErr w:type="spellStart"/>
      <w:r w:rsidRPr="00391B05">
        <w:rPr>
          <w:rStyle w:val="Textoennegrita"/>
          <w:rFonts w:ascii="Helvetica" w:hAnsi="Helvetica" w:cs="Helvetica"/>
          <w:shd w:val="clear" w:color="auto" w:fill="EEF4F8"/>
        </w:rPr>
        <w:lastRenderedPageBreak/>
        <w:t>Join</w:t>
      </w:r>
      <w:proofErr w:type="spellEnd"/>
      <w:r w:rsidRPr="00391B05">
        <w:rPr>
          <w:rStyle w:val="Textoennegrita"/>
          <w:rFonts w:ascii="Helvetica" w:hAnsi="Helvetica" w:cs="Helvetica"/>
          <w:shd w:val="clear" w:color="auto" w:fill="EEF4F8"/>
        </w:rPr>
        <w:t xml:space="preserve"> </w:t>
      </w:r>
      <w:proofErr w:type="spellStart"/>
      <w:r w:rsidRPr="00391B05">
        <w:rPr>
          <w:rStyle w:val="Textoennegrita"/>
          <w:rFonts w:ascii="Helvetica" w:hAnsi="Helvetica" w:cs="Helvetica"/>
          <w:shd w:val="clear" w:color="auto" w:fill="EEF4F8"/>
        </w:rPr>
        <w:t>Conveyors</w:t>
      </w:r>
      <w:proofErr w:type="spellEnd"/>
      <w:r w:rsidRPr="00391B05">
        <w:rPr>
          <w:rStyle w:val="Textoennegrita"/>
          <w:rFonts w:ascii="Helvetica" w:hAnsi="Helvetica" w:cs="Helvetica"/>
          <w:shd w:val="clear" w:color="auto" w:fill="EEF4F8"/>
        </w:rPr>
        <w:t>:</w:t>
      </w:r>
      <w:r>
        <w:rPr>
          <w:rStyle w:val="Textoennegrita"/>
          <w:rFonts w:ascii="Helvetica" w:hAnsi="Helvetica" w:cs="Helvetica"/>
          <w:shd w:val="clear" w:color="auto" w:fill="EEF4F8"/>
        </w:rPr>
        <w:t xml:space="preserve"> </w:t>
      </w:r>
      <w:r w:rsidRPr="00391B05">
        <w:rPr>
          <w:rFonts w:ascii="Arial" w:hAnsi="Arial" w:cs="Arial"/>
          <w:sz w:val="24"/>
          <w:lang w:val="es-MX"/>
        </w:rPr>
        <w:t>Unir transportadores actúa más como una herramienta que como un objeto. Úselo para crear un transportador curvo que conecta dos secciones del transportador.</w:t>
      </w:r>
    </w:p>
    <w:p w:rsidR="00391B05" w:rsidRDefault="00391B05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  <w:bookmarkStart w:id="0" w:name="_GoBack"/>
      <w:r>
        <w:rPr>
          <w:rFonts w:ascii="Arial" w:hAnsi="Arial" w:cs="Arial"/>
          <w:noProof/>
          <w:sz w:val="24"/>
          <w:lang w:val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1959610</wp:posOffset>
            </wp:positionH>
            <wp:positionV relativeFrom="paragraph">
              <wp:posOffset>154940</wp:posOffset>
            </wp:positionV>
            <wp:extent cx="160782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242" y="21462"/>
                <wp:lineTo x="2124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in-conveyo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91B05" w:rsidRDefault="00391B05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Fonts w:ascii="Arial" w:hAnsi="Arial" w:cs="Arial"/>
          <w:sz w:val="24"/>
          <w:lang w:val="es-MX"/>
        </w:rPr>
      </w:pPr>
    </w:p>
    <w:p w:rsidR="00A853EE" w:rsidRDefault="00A853EE" w:rsidP="00F10596">
      <w:pPr>
        <w:tabs>
          <w:tab w:val="left" w:pos="1650"/>
        </w:tabs>
        <w:rPr>
          <w:rStyle w:val="Textoennegrita"/>
          <w:rFonts w:ascii="Arial" w:hAnsi="Arial" w:cs="Arial"/>
          <w:b w:val="0"/>
          <w:sz w:val="24"/>
          <w:szCs w:val="24"/>
          <w:shd w:val="clear" w:color="auto" w:fill="EEF4F8"/>
        </w:rPr>
      </w:pPr>
      <w:proofErr w:type="spellStart"/>
      <w:r w:rsidRPr="00A853EE">
        <w:rPr>
          <w:rStyle w:val="Textoennegrita"/>
          <w:rFonts w:ascii="Helvetica" w:hAnsi="Helvetica" w:cs="Helvetica"/>
          <w:shd w:val="clear" w:color="auto" w:fill="EEF4F8"/>
        </w:rPr>
        <w:t>Photo</w:t>
      </w:r>
      <w:proofErr w:type="spellEnd"/>
      <w:r w:rsidRPr="00A853EE">
        <w:rPr>
          <w:rStyle w:val="Textoennegrita"/>
          <w:rFonts w:ascii="Helvetica" w:hAnsi="Helvetica" w:cs="Helvetica"/>
          <w:shd w:val="clear" w:color="auto" w:fill="EEF4F8"/>
        </w:rPr>
        <w:t xml:space="preserve"> </w:t>
      </w:r>
      <w:proofErr w:type="spellStart"/>
      <w:r w:rsidRPr="00A853EE">
        <w:rPr>
          <w:rStyle w:val="Textoennegrita"/>
          <w:rFonts w:ascii="Helvetica" w:hAnsi="Helvetica" w:cs="Helvetica"/>
          <w:shd w:val="clear" w:color="auto" w:fill="EEF4F8"/>
        </w:rPr>
        <w:t>Eye</w:t>
      </w:r>
      <w:proofErr w:type="spellEnd"/>
      <w:r w:rsidRPr="00A853EE">
        <w:rPr>
          <w:rStyle w:val="Textoennegrita"/>
          <w:rFonts w:ascii="Helvetica" w:hAnsi="Helvetica" w:cs="Helvetica"/>
          <w:shd w:val="clear" w:color="auto" w:fill="EEF4F8"/>
        </w:rPr>
        <w:t>:</w:t>
      </w:r>
      <w:r w:rsidR="007312ED" w:rsidRPr="007312ED">
        <w:t xml:space="preserve"> </w:t>
      </w:r>
      <w:r w:rsidR="007312ED" w:rsidRPr="007312ED">
        <w:rPr>
          <w:rStyle w:val="Textoennegrita"/>
          <w:rFonts w:ascii="Arial" w:hAnsi="Arial" w:cs="Arial"/>
          <w:b w:val="0"/>
          <w:sz w:val="24"/>
          <w:szCs w:val="24"/>
          <w:shd w:val="clear" w:color="auto" w:fill="EEF4F8"/>
        </w:rPr>
        <w:t>Los ojos fotográficos son similares a los puntos de decisión ya que actúan como un sensor en el transportador.</w:t>
      </w:r>
    </w:p>
    <w:p w:rsidR="007312ED" w:rsidRDefault="007312ED" w:rsidP="00F10596">
      <w:pPr>
        <w:tabs>
          <w:tab w:val="left" w:pos="1650"/>
        </w:tabs>
        <w:rPr>
          <w:rFonts w:ascii="Arial" w:hAnsi="Arial" w:cs="Arial"/>
          <w:b/>
          <w:sz w:val="24"/>
          <w:lang w:val="es-MX"/>
        </w:rPr>
      </w:pPr>
    </w:p>
    <w:p w:rsidR="007312ED" w:rsidRPr="007312ED" w:rsidRDefault="007312ED" w:rsidP="00F10596">
      <w:pPr>
        <w:tabs>
          <w:tab w:val="left" w:pos="1650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26035</wp:posOffset>
            </wp:positionV>
            <wp:extent cx="16383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349" y="21339"/>
                <wp:lineTo x="2134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-ey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12ED" w:rsidRPr="00731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695" w:rsidRDefault="00627695" w:rsidP="00BB6CD6">
      <w:pPr>
        <w:spacing w:after="0" w:line="240" w:lineRule="auto"/>
      </w:pPr>
      <w:r>
        <w:separator/>
      </w:r>
    </w:p>
  </w:endnote>
  <w:endnote w:type="continuationSeparator" w:id="0">
    <w:p w:rsidR="00627695" w:rsidRDefault="00627695" w:rsidP="00BB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2829867"/>
      <w:docPartObj>
        <w:docPartGallery w:val="Page Numbers (Bottom of Page)"/>
        <w:docPartUnique/>
      </w:docPartObj>
    </w:sdtPr>
    <w:sdtEndPr/>
    <w:sdtContent>
      <w:p w:rsidR="00AA6D32" w:rsidRDefault="00AA6D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6BB6">
          <w:rPr>
            <w:noProof/>
            <w:lang w:val="es-ES"/>
          </w:rPr>
          <w:t>6</w:t>
        </w:r>
        <w:r>
          <w:fldChar w:fldCharType="end"/>
        </w:r>
      </w:p>
    </w:sdtContent>
  </w:sdt>
  <w:p w:rsidR="00AA6D32" w:rsidRDefault="00AA6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695" w:rsidRDefault="00627695" w:rsidP="00BB6CD6">
      <w:pPr>
        <w:spacing w:after="0" w:line="240" w:lineRule="auto"/>
      </w:pPr>
      <w:r>
        <w:separator/>
      </w:r>
    </w:p>
  </w:footnote>
  <w:footnote w:type="continuationSeparator" w:id="0">
    <w:p w:rsidR="00627695" w:rsidRDefault="00627695" w:rsidP="00BB6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52E2"/>
    <w:multiLevelType w:val="hybridMultilevel"/>
    <w:tmpl w:val="4C5CF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17822"/>
    <w:multiLevelType w:val="hybridMultilevel"/>
    <w:tmpl w:val="04601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B7A1F"/>
    <w:multiLevelType w:val="multilevel"/>
    <w:tmpl w:val="78A8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A3"/>
    <w:rsid w:val="00047952"/>
    <w:rsid w:val="000C0810"/>
    <w:rsid w:val="000D5093"/>
    <w:rsid w:val="001B7431"/>
    <w:rsid w:val="00224DFB"/>
    <w:rsid w:val="002460D0"/>
    <w:rsid w:val="002902ED"/>
    <w:rsid w:val="00391B05"/>
    <w:rsid w:val="00460898"/>
    <w:rsid w:val="00494BE2"/>
    <w:rsid w:val="005F0817"/>
    <w:rsid w:val="00600C86"/>
    <w:rsid w:val="00601F52"/>
    <w:rsid w:val="00627695"/>
    <w:rsid w:val="0067524C"/>
    <w:rsid w:val="006C01D8"/>
    <w:rsid w:val="006E7590"/>
    <w:rsid w:val="007312ED"/>
    <w:rsid w:val="007F31BE"/>
    <w:rsid w:val="009A2AFB"/>
    <w:rsid w:val="009E4026"/>
    <w:rsid w:val="009E6EC8"/>
    <w:rsid w:val="009F52F8"/>
    <w:rsid w:val="00A803A3"/>
    <w:rsid w:val="00A853EE"/>
    <w:rsid w:val="00AA6D32"/>
    <w:rsid w:val="00AF79FA"/>
    <w:rsid w:val="00AF7A32"/>
    <w:rsid w:val="00B536D1"/>
    <w:rsid w:val="00BB6CD6"/>
    <w:rsid w:val="00C05175"/>
    <w:rsid w:val="00CC1223"/>
    <w:rsid w:val="00DE426E"/>
    <w:rsid w:val="00DE7830"/>
    <w:rsid w:val="00E22041"/>
    <w:rsid w:val="00E26959"/>
    <w:rsid w:val="00E3660A"/>
    <w:rsid w:val="00EA0E49"/>
    <w:rsid w:val="00EB2263"/>
    <w:rsid w:val="00EE6466"/>
    <w:rsid w:val="00F03D9C"/>
    <w:rsid w:val="00F10596"/>
    <w:rsid w:val="00F92224"/>
    <w:rsid w:val="00FB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2468"/>
  <w15:chartTrackingRefBased/>
  <w15:docId w15:val="{834C5485-ABA0-4226-8201-B2BCF8C2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AF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524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B6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CD6"/>
  </w:style>
  <w:style w:type="paragraph" w:styleId="Piedepgina">
    <w:name w:val="footer"/>
    <w:basedOn w:val="Normal"/>
    <w:link w:val="PiedepginaCar"/>
    <w:uiPriority w:val="99"/>
    <w:unhideWhenUsed/>
    <w:rsid w:val="00BB6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CD6"/>
  </w:style>
  <w:style w:type="paragraph" w:styleId="NormalWeb">
    <w:name w:val="Normal (Web)"/>
    <w:basedOn w:val="Normal"/>
    <w:uiPriority w:val="99"/>
    <w:semiHidden/>
    <w:unhideWhenUsed/>
    <w:rsid w:val="0004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amaya</dc:creator>
  <cp:keywords/>
  <dc:description/>
  <cp:lastModifiedBy>jose amaya</cp:lastModifiedBy>
  <cp:revision>52</cp:revision>
  <dcterms:created xsi:type="dcterms:W3CDTF">2018-11-28T15:40:00Z</dcterms:created>
  <dcterms:modified xsi:type="dcterms:W3CDTF">2018-11-29T16:47:00Z</dcterms:modified>
</cp:coreProperties>
</file>