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0"/>
          <w:szCs w:val="30"/>
        </w:rPr>
        <w:t xml:space="preserve">Documentación Técnica del Código</w:t>
      </w:r>
    </w:p>
    <w:p>
      <w:pPr>
        <w:spacing w:after="40"/>
        <w:jc w:val="center"/>
      </w:pPr>
      <w:r>
        <w:rPr>
          <w:b/>
          <w:bCs/>
          <w:sz w:val="22"/>
          <w:szCs w:val="22"/>
        </w:rPr>
        <w:t xml:space="preserve">Pruebas de Estrés y Análisis de Carga mediante Cálculo Integral — Fase II</w:t>
      </w:r>
    </w:p>
    <w:p>
      <w:pPr>
        <w:spacing w:after="40"/>
        <w:jc w:val="center"/>
      </w:pPr>
      <w:r>
        <w:rPr>
          <w:sz w:val="20"/>
          <w:szCs w:val="20"/>
        </w:rPr>
        <w:t xml:space="preserve">ISW-523 Cálculo Integral para Informática · Universidad Técnica Nacional</w:t>
      </w:r>
    </w:p>
    <w:p>
      <w:pPr>
        <w:spacing w:after="200"/>
        <w:jc w:val="center"/>
      </w:pPr>
      <w:r>
        <w:rPr>
          <w:i/>
          <w:iCs/>
          <w:sz w:val="20"/>
          <w:szCs w:val="20"/>
        </w:rPr>
        <w:t xml:space="preserve">Última actualización: 19 de julio de 2026</w:t>
      </w:r>
    </w:p>
    <w:p>
      <w:pPr>
        <w:pStyle w:val="Heading1"/>
        <w:spacing w:after="150" w:before="300"/>
      </w:pPr>
      <w:r>
        <w:t xml:space="preserve">0. Sobre este documento</w:t>
      </w:r>
    </w:p>
    <w:p>
      <w:pPr>
        <w:spacing w:after="120"/>
      </w:pPr>
      <w:r>
        <w:t xml:space="preserve">Este documento es una bitácora técnica interna del equipo: explica qué se implementó en cada módulo, con qué fórmulas, qué parámetros usa y qué pruebas lo validan. Se actualiza al completar cada tarea global, en lugar de redactarse todo de una vez al final.</w:t>
      </w:r>
    </w:p>
    <w:p>
      <w:pPr>
        <w:spacing w:after="120"/>
      </w:pPr>
      <w:r>
        <w:t xml:space="preserve">No sustituye el informe final de la Fase II, que sigue la estructura formal de 10 secciones exigida por la guía del curso. Su función es servir de insumo directo para redactar, sin esfuerzo adicional, las secciones 2 (Desarrollo del sistema computacional), 4 (Modelación matemática definitiva) y 5 (Aplicación del cálculo integral) de ese informe.</w:t>
      </w:r>
    </w:p>
    <w:p>
      <w:pPr>
        <w:pStyle w:val="Heading1"/>
        <w:spacing w:after="150" w:before="300"/>
      </w:pPr>
      <w:r>
        <w:t xml:space="preserve">1. Entorno técnico y flujo de trabajo (TG1)</w:t>
      </w:r>
    </w:p>
    <w:p>
      <w:pPr>
        <w:spacing w:after="120"/>
      </w:pPr>
      <w:r>
        <w:t xml:space="preserve">Lenguaje: Python 3.12 (compatible con el mínimo de Python 3.10 exigido por la guía de la Fase II). Entorno aislado mediante un entorno virtual (carpeta venv/, no versionada).</w:t>
      </w:r>
    </w:p>
    <w:p>
      <w:pPr>
        <w:pStyle w:val="Heading2"/>
        <w:spacing w:after="110" w:before="220"/>
      </w:pPr>
      <w:r>
        <w:t xml:space="preserve">1.1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shd w:fill="1F4E79" w:color="auto" w:val="clear"/>
            <w:tcMar>
              <w:top w:type="dxa" w:w="60"/>
              <w:left w:type="dxa" w:w="80"/>
              <w:bottom w:type="dxa" w:w="60"/>
              <w:right w:type="dxa" w:w="80"/>
            </w:tcMar>
          </w:tcPr>
          <w:p>
            <w:pPr>
              <w:spacing w:after="40"/>
            </w:pPr>
            <w:r>
              <w:rPr>
                <w:b/>
                <w:bCs/>
                <w:color w:val="FFFFFF"/>
              </w:rPr>
              <w:t xml:space="preserve">Paquete</w:t>
            </w:r>
          </w:p>
        </w:tc>
        <w:tc>
          <w:tcPr>
            <w:tcW w:type="dxa" w:w="2000"/>
            <w:shd w:fill="1F4E79" w:color="auto" w:val="clear"/>
            <w:tcMar>
              <w:top w:type="dxa" w:w="60"/>
              <w:left w:type="dxa" w:w="80"/>
              <w:bottom w:type="dxa" w:w="60"/>
              <w:right w:type="dxa" w:w="80"/>
            </w:tcMar>
          </w:tcPr>
          <w:p>
            <w:pPr>
              <w:spacing w:after="40"/>
            </w:pPr>
            <w:r>
              <w:rPr>
                <w:b/>
                <w:bCs/>
                <w:color w:val="FFFFFF"/>
              </w:rPr>
              <w:t xml:space="preserve">Versión</w:t>
            </w:r>
          </w:p>
        </w:tc>
        <w:tc>
          <w:tcPr>
            <w:tcW w:type="dxa" w:w="4160"/>
            <w:shd w:fill="1F4E79" w:color="auto" w:val="clear"/>
            <w:tcMar>
              <w:top w:type="dxa" w:w="60"/>
              <w:left w:type="dxa" w:w="80"/>
              <w:bottom w:type="dxa" w:w="60"/>
              <w:right w:type="dxa" w:w="80"/>
            </w:tcMar>
          </w:tcPr>
          <w:p>
            <w:pPr>
              <w:spacing w:after="40"/>
            </w:pPr>
            <w:r>
              <w:rPr>
                <w:b/>
                <w:bCs/>
                <w:color w:val="FFFFFF"/>
              </w:rPr>
              <w:t xml:space="preserve">Uso</w:t>
            </w:r>
          </w:p>
        </w:tc>
      </w:tr>
      <w:tr>
        <w:tc>
          <w:tcPr>
            <w:tcW w:type="dxa" w:w="3200"/>
            <w:tcMar>
              <w:top w:type="dxa" w:w="60"/>
              <w:left w:type="dxa" w:w="80"/>
              <w:bottom w:type="dxa" w:w="60"/>
              <w:right w:type="dxa" w:w="80"/>
            </w:tcMar>
          </w:tcPr>
          <w:p>
            <w:pPr>
              <w:spacing w:after="40"/>
            </w:pPr>
            <w:r>
              <w:rPr>
                <w:b w:val="false"/>
                <w:bCs w:val="false"/>
              </w:rPr>
              <w:t xml:space="preserve">numpy</w:t>
            </w:r>
          </w:p>
        </w:tc>
        <w:tc>
          <w:tcPr>
            <w:tcW w:type="dxa" w:w="2000"/>
            <w:tcMar>
              <w:top w:type="dxa" w:w="60"/>
              <w:left w:type="dxa" w:w="80"/>
              <w:bottom w:type="dxa" w:w="60"/>
              <w:right w:type="dxa" w:w="80"/>
            </w:tcMar>
          </w:tcPr>
          <w:p>
            <w:pPr>
              <w:spacing w:after="40"/>
            </w:pPr>
            <w:r>
              <w:rPr>
                <w:b w:val="false"/>
                <w:bCs w:val="false"/>
              </w:rPr>
              <w:t xml:space="preserve">2.5.1</w:t>
            </w:r>
          </w:p>
        </w:tc>
        <w:tc>
          <w:tcPr>
            <w:tcW w:type="dxa" w:w="4160"/>
            <w:tcMar>
              <w:top w:type="dxa" w:w="60"/>
              <w:left w:type="dxa" w:w="80"/>
              <w:bottom w:type="dxa" w:w="60"/>
              <w:right w:type="dxa" w:w="80"/>
            </w:tcMar>
          </w:tcPr>
          <w:p>
            <w:pPr>
              <w:spacing w:after="40"/>
            </w:pPr>
            <w:r>
              <w:rPr>
                <w:b w:val="false"/>
                <w:bCs w:val="false"/>
              </w:rPr>
              <w:t xml:space="preserve">Operaciones numéricas, dominio de usuarios, cálculo integral (TG4).</w:t>
            </w:r>
          </w:p>
        </w:tc>
      </w:tr>
      <w:tr>
        <w:tc>
          <w:tcPr>
            <w:tcW w:type="dxa" w:w="3200"/>
            <w:shd w:fill="F7F7F7" w:color="auto" w:val="clear"/>
            <w:tcMar>
              <w:top w:type="dxa" w:w="60"/>
              <w:left w:type="dxa" w:w="80"/>
              <w:bottom w:type="dxa" w:w="60"/>
              <w:right w:type="dxa" w:w="80"/>
            </w:tcMar>
          </w:tcPr>
          <w:p>
            <w:pPr>
              <w:spacing w:after="40"/>
            </w:pPr>
            <w:r>
              <w:rPr>
                <w:b w:val="false"/>
                <w:bCs w:val="false"/>
              </w:rPr>
              <w:t xml:space="preserve">pandas</w:t>
            </w:r>
          </w:p>
        </w:tc>
        <w:tc>
          <w:tcPr>
            <w:tcW w:type="dxa" w:w="2000"/>
            <w:shd w:fill="F7F7F7" w:color="auto" w:val="clear"/>
            <w:tcMar>
              <w:top w:type="dxa" w:w="60"/>
              <w:left w:type="dxa" w:w="80"/>
              <w:bottom w:type="dxa" w:w="60"/>
              <w:right w:type="dxa" w:w="80"/>
            </w:tcMar>
          </w:tcPr>
          <w:p>
            <w:pPr>
              <w:spacing w:after="40"/>
            </w:pPr>
            <w:r>
              <w:rPr>
                <w:b w:val="false"/>
                <w:bCs w:val="false"/>
              </w:rPr>
              <w:t xml:space="preserve">3.0.3</w:t>
            </w:r>
          </w:p>
        </w:tc>
        <w:tc>
          <w:tcPr>
            <w:tcW w:type="dxa" w:w="4160"/>
            <w:shd w:fill="F7F7F7" w:color="auto" w:val="clear"/>
            <w:tcMar>
              <w:top w:type="dxa" w:w="60"/>
              <w:left w:type="dxa" w:w="80"/>
              <w:bottom w:type="dxa" w:w="60"/>
              <w:right w:type="dxa" w:w="80"/>
            </w:tcMar>
          </w:tcPr>
          <w:p>
            <w:pPr>
              <w:spacing w:after="40"/>
            </w:pPr>
            <w:r>
              <w:rPr>
                <w:b w:val="false"/>
                <w:bCs w:val="false"/>
              </w:rPr>
              <w:t xml:space="preserve">Estructuras de datos (DataFrame) y exportación a CSV (TG6).</w:t>
            </w:r>
          </w:p>
        </w:tc>
      </w:tr>
      <w:tr>
        <w:tc>
          <w:tcPr>
            <w:tcW w:type="dxa" w:w="3200"/>
            <w:tcMar>
              <w:top w:type="dxa" w:w="60"/>
              <w:left w:type="dxa" w:w="80"/>
              <w:bottom w:type="dxa" w:w="60"/>
              <w:right w:type="dxa" w:w="80"/>
            </w:tcMar>
          </w:tcPr>
          <w:p>
            <w:pPr>
              <w:spacing w:after="40"/>
            </w:pPr>
            <w:r>
              <w:rPr>
                <w:b w:val="false"/>
                <w:bCs w:val="false"/>
              </w:rPr>
              <w:t xml:space="preserve">matplotlib</w:t>
            </w:r>
          </w:p>
        </w:tc>
        <w:tc>
          <w:tcPr>
            <w:tcW w:type="dxa" w:w="2000"/>
            <w:tcMar>
              <w:top w:type="dxa" w:w="60"/>
              <w:left w:type="dxa" w:w="80"/>
              <w:bottom w:type="dxa" w:w="60"/>
              <w:right w:type="dxa" w:w="80"/>
            </w:tcMar>
          </w:tcPr>
          <w:p>
            <w:pPr>
              <w:spacing w:after="40"/>
            </w:pPr>
            <w:r>
              <w:rPr>
                <w:b w:val="false"/>
                <w:bCs w:val="false"/>
              </w:rPr>
              <w:t xml:space="preserve">3.11.1</w:t>
            </w:r>
          </w:p>
        </w:tc>
        <w:tc>
          <w:tcPr>
            <w:tcW w:type="dxa" w:w="4160"/>
            <w:tcMar>
              <w:top w:type="dxa" w:w="60"/>
              <w:left w:type="dxa" w:w="80"/>
              <w:bottom w:type="dxa" w:w="60"/>
              <w:right w:type="dxa" w:w="80"/>
            </w:tcMar>
          </w:tcPr>
          <w:p>
            <w:pPr>
              <w:spacing w:after="40"/>
            </w:pPr>
            <w:r>
              <w:rPr>
                <w:b w:val="false"/>
                <w:bCs w:val="false"/>
              </w:rPr>
              <w:t xml:space="preserve">Gráficas y sombreado del área bajo la curva (TG5).</w:t>
            </w:r>
          </w:p>
        </w:tc>
      </w:tr>
      <w:tr>
        <w:tc>
          <w:tcPr>
            <w:tcW w:type="dxa" w:w="3200"/>
            <w:shd w:fill="F7F7F7" w:color="auto" w:val="clear"/>
            <w:tcMar>
              <w:top w:type="dxa" w:w="60"/>
              <w:left w:type="dxa" w:w="80"/>
              <w:bottom w:type="dxa" w:w="60"/>
              <w:right w:type="dxa" w:w="80"/>
            </w:tcMar>
          </w:tcPr>
          <w:p>
            <w:pPr>
              <w:spacing w:after="40"/>
            </w:pPr>
            <w:r>
              <w:rPr>
                <w:b w:val="false"/>
                <w:bCs w:val="false"/>
              </w:rPr>
              <w:t xml:space="preserve">pytest</w:t>
            </w:r>
          </w:p>
        </w:tc>
        <w:tc>
          <w:tcPr>
            <w:tcW w:type="dxa" w:w="2000"/>
            <w:shd w:fill="F7F7F7" w:color="auto" w:val="clear"/>
            <w:tcMar>
              <w:top w:type="dxa" w:w="60"/>
              <w:left w:type="dxa" w:w="80"/>
              <w:bottom w:type="dxa" w:w="60"/>
              <w:right w:type="dxa" w:w="80"/>
            </w:tcMar>
          </w:tcPr>
          <w:p>
            <w:pPr>
              <w:spacing w:after="40"/>
            </w:pPr>
            <w:r>
              <w:rPr>
                <w:b w:val="false"/>
                <w:bCs w:val="false"/>
              </w:rPr>
              <w:t xml:space="preserve">9.1.1 (dev)</w:t>
            </w:r>
          </w:p>
        </w:tc>
        <w:tc>
          <w:tcPr>
            <w:tcW w:type="dxa" w:w="4160"/>
            <w:shd w:fill="F7F7F7" w:color="auto" w:val="clear"/>
            <w:tcMar>
              <w:top w:type="dxa" w:w="60"/>
              <w:left w:type="dxa" w:w="80"/>
              <w:bottom w:type="dxa" w:w="60"/>
              <w:right w:type="dxa" w:w="80"/>
            </w:tcMar>
          </w:tcPr>
          <w:p>
            <w:pPr>
              <w:spacing w:after="40"/>
            </w:pPr>
            <w:r>
              <w:rPr>
                <w:b w:val="false"/>
                <w:bCs w:val="false"/>
              </w:rPr>
              <w:t xml:space="preserve">Pruebas unitarias del sistema (TG8 y pruebas por módulo).</w:t>
            </w:r>
          </w:p>
        </w:tc>
      </w:tr>
    </w:tbl>
    <w:p>
      <w:pPr>
        <w:spacing w:after="120"/>
      </w:pPr>
      <w:r>
        <w:t xml:space="preserve">Fijadas en requirements.txt (producción) y requirements-dev.txt (desarrollo/pruebas).</w:t>
      </w:r>
    </w:p>
    <w:p>
      <w:pPr>
        <w:pStyle w:val="Heading2"/>
        <w:spacing w:after="110" w:before="220"/>
      </w:pPr>
      <w:r>
        <w:t xml:space="preserve">1.2 Convenciones de código</w:t>
      </w:r>
    </w:p>
    <w:p>
      <w:pPr>
        <w:pStyle w:val="ListParagraph"/>
        <w:numPr>
          <w:ilvl w:val="0"/>
          <w:numId w:val="1"/>
        </w:numPr>
        <w:spacing w:after="50"/>
      </w:pPr>
      <w:r>
        <w:t xml:space="preserve">snake_case para variables y funciones; PascalCase para clases; UPPER_SNAKE_CASE para constantes.</w:t>
      </w:r>
    </w:p>
    <w:p>
      <w:pPr>
        <w:pStyle w:val="ListParagraph"/>
        <w:numPr>
          <w:ilvl w:val="0"/>
          <w:numId w:val="1"/>
        </w:numPr>
        <w:spacing w:after="50"/>
      </w:pPr>
      <w:r>
        <w:t xml:space="preserve">Un archivo = un módulo con una responsabilidad (alta cohesión / bajo acoplamiento).</w:t>
      </w:r>
    </w:p>
    <w:p>
      <w:pPr>
        <w:pStyle w:val="ListParagraph"/>
        <w:numPr>
          <w:ilvl w:val="0"/>
          <w:numId w:val="1"/>
        </w:numPr>
        <w:spacing w:after="50"/>
      </w:pPr>
      <w:r>
        <w:t xml:space="preserve">Docstrings obligatorios en español, con Args/Returns, en toda función pública.</w:t>
      </w:r>
    </w:p>
    <w:p>
      <w:pPr>
        <w:pStyle w:val="ListParagraph"/>
        <w:numPr>
          <w:ilvl w:val="0"/>
          <w:numId w:val="1"/>
        </w:numPr>
        <w:spacing w:after="50"/>
      </w:pPr>
      <w:r>
        <w:t xml:space="preserve">Type hints obligatorios en la firma de toda función pública.</w:t>
      </w:r>
    </w:p>
    <w:p>
      <w:pPr>
        <w:pStyle w:val="ListParagraph"/>
        <w:numPr>
          <w:ilvl w:val="0"/>
          <w:numId w:val="1"/>
        </w:numPr>
        <w:spacing w:after="50"/>
      </w:pPr>
      <w:r>
        <w:t xml:space="preserve">Sin números mágicos: los parámetros del modelo se definen como constantes con nombre.</w:t>
      </w:r>
    </w:p>
    <w:p>
      <w:pPr>
        <w:pStyle w:val="ListParagraph"/>
        <w:numPr>
          <w:ilvl w:val="0"/>
          <w:numId w:val="1"/>
        </w:numPr>
        <w:spacing w:after="50"/>
      </w:pPr>
      <w:r>
        <w:t xml:space="preserve">Detalle completo en CONTRIBUTING.md.</w:t>
      </w:r>
    </w:p>
    <w:p>
      <w:pPr>
        <w:pStyle w:val="Heading2"/>
        <w:spacing w:after="110" w:before="220"/>
      </w:pPr>
      <w:r>
        <w:t xml:space="preserve">1.3 Flujo de trabajo en Git</w:t>
      </w:r>
    </w:p>
    <w:p>
      <w:pPr>
        <w:pStyle w:val="ListParagraph"/>
        <w:numPr>
          <w:ilvl w:val="0"/>
          <w:numId w:val="1"/>
        </w:numPr>
        <w:spacing w:after="50"/>
      </w:pPr>
      <w:r>
        <w:t xml:space="preserve">Ramas: main (estable), dev (integración diaria), feature/&lt;nombre&gt;-&lt;módulo&gt; (trabajo individual).</w:t>
      </w:r>
    </w:p>
    <w:p>
      <w:pPr>
        <w:pStyle w:val="ListParagraph"/>
        <w:numPr>
          <w:ilvl w:val="0"/>
          <w:numId w:val="1"/>
        </w:numPr>
        <w:spacing w:after="50"/>
      </w:pPr>
      <w:r>
        <w:t xml:space="preserve">Mensajes de commit con Conventional Commits: feat, fix, docs, test, refactor, chore.</w:t>
      </w:r>
    </w:p>
    <w:p>
      <w:pPr>
        <w:pStyle w:val="ListParagraph"/>
        <w:numPr>
          <w:ilvl w:val="0"/>
          <w:numId w:val="1"/>
        </w:numPr>
        <w:spacing w:after="50"/>
      </w:pPr>
      <w:r>
        <w:t xml:space="preserve">Todo Pull Request hacia dev requiere revisión de otro integrante antes del merge.</w:t>
      </w:r>
    </w:p>
    <w:p>
      <w:pPr>
        <w:pStyle w:val="Heading2"/>
        <w:spacing w:after="110" w:before="220"/>
      </w:pPr>
      <w:r>
        <w:t xml:space="preserve">1.4 Archivos creados en esta tarea</w:t>
      </w:r>
    </w:p>
    <w:p>
      <w:pPr>
        <w:shd w:fill="F2F2F2" w:color="auto" w:val="clear"/>
        <w:spacing w:after="120" w:before="60"/>
        <w:ind w:left="200"/>
      </w:pPr>
      <w:r>
        <w:rPr>
          <w:rFonts w:ascii="Consolas" w:cs="Consolas" w:eastAsia="Consolas" w:hAnsi="Consolas"/>
          <w:sz w:val="17"/>
          <w:szCs w:val="17"/>
        </w:rPr>
        <w:t xml:space="preserve">README.md · CONTRIBUTING.md · .editorconfig · requirements.txt · requirements-dev.txt</w:t>
      </w:r>
    </w:p>
    <w:p>
      <w:pPr>
        <w:pStyle w:val="Heading1"/>
        <w:spacing w:after="150" w:before="300"/>
      </w:pPr>
      <w:r>
        <w:t xml:space="preserve">2. Módulo de Simulación de Carga — src/simulation.py (TG2)</w:t>
      </w:r>
    </w:p>
    <w:p>
      <w:pPr>
        <w:spacing w:after="120"/>
      </w:pPr>
      <w:r>
        <w:t xml:space="preserve">Responsable: Wilberth Guillermo Guillén Aguilar.</w:t>
      </w:r>
    </w:p>
    <w:p>
      <w:pPr>
        <w:spacing w:after="120"/>
      </w:pPr>
      <w:r>
        <w:t xml:space="preserve">Propósito: generar los datos sintéticos de un servidor web bajo niveles crecientes de concurrencia de usuarios, calculando las tres métricas de rendimiento (throughput, latencia y tasa de error) en función del número de usuarios concurrentes x, tal como se definió en la sección 6 del informe de Fase I.</w:t>
      </w:r>
    </w:p>
    <w:p>
      <w:pPr>
        <w:pStyle w:val="Heading2"/>
        <w:spacing w:after="110" w:before="220"/>
      </w:pPr>
      <w:r>
        <w:t xml:space="preserve">2.1 Funciones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shd w:fill="1F4E79" w:color="auto" w:val="clear"/>
            <w:tcMar>
              <w:top w:type="dxa" w:w="60"/>
              <w:left w:type="dxa" w:w="80"/>
              <w:bottom w:type="dxa" w:w="60"/>
              <w:right w:type="dxa" w:w="80"/>
            </w:tcMar>
          </w:tcPr>
          <w:p>
            <w:pPr>
              <w:spacing w:after="40"/>
            </w:pPr>
            <w:r>
              <w:rPr>
                <w:b/>
                <w:bCs/>
                <w:color w:val="FFFFFF"/>
              </w:rPr>
              <w:t xml:space="preserve">Función</w:t>
            </w:r>
          </w:p>
        </w:tc>
        <w:tc>
          <w:tcPr>
            <w:tcW w:type="dxa" w:w="3300"/>
            <w:shd w:fill="1F4E79" w:color="auto" w:val="clear"/>
            <w:tcMar>
              <w:top w:type="dxa" w:w="60"/>
              <w:left w:type="dxa" w:w="80"/>
              <w:bottom w:type="dxa" w:w="60"/>
              <w:right w:type="dxa" w:w="80"/>
            </w:tcMar>
          </w:tcPr>
          <w:p>
            <w:pPr>
              <w:spacing w:after="40"/>
            </w:pPr>
            <w:r>
              <w:rPr>
                <w:b/>
                <w:bCs/>
                <w:color w:val="FFFFFF"/>
              </w:rPr>
              <w:t xml:space="preserve">Fórmula</w:t>
            </w:r>
          </w:p>
        </w:tc>
        <w:tc>
          <w:tcPr>
            <w:tcW w:type="dxa" w:w="3660"/>
            <w:shd w:fill="1F4E79" w:color="auto" w:val="clear"/>
            <w:tcMar>
              <w:top w:type="dxa" w:w="60"/>
              <w:left w:type="dxa" w:w="80"/>
              <w:bottom w:type="dxa" w:w="60"/>
              <w:right w:type="dxa" w:w="80"/>
            </w:tcMar>
          </w:tcPr>
          <w:p>
            <w:pPr>
              <w:spacing w:after="40"/>
            </w:pPr>
            <w:r>
              <w:rPr>
                <w:b/>
                <w:bCs/>
                <w:color w:val="FFFFFF"/>
              </w:rPr>
              <w:t xml:space="preserve">Retorno</w:t>
            </w:r>
          </w:p>
        </w:tc>
      </w:tr>
      <w:tr>
        <w:tc>
          <w:tcPr>
            <w:tcW w:type="dxa" w:w="2400"/>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throughput(x, t_max, k, x0)</w:t>
            </w:r>
          </w:p>
        </w:tc>
        <w:tc>
          <w:tcPr>
            <w:tcW w:type="dxa" w:w="3300"/>
            <w:tcMar>
              <w:top w:type="dxa" w:w="60"/>
              <w:left w:type="dxa" w:w="80"/>
              <w:bottom w:type="dxa" w:w="60"/>
              <w:right w:type="dxa" w:w="80"/>
            </w:tcMar>
          </w:tcPr>
          <w:p>
            <w:pPr>
              <w:spacing w:after="40"/>
            </w:pPr>
            <w:r>
              <w:rPr>
                <w:b w:val="false"/>
                <w:bCs w:val="false"/>
              </w:rPr>
              <w:t xml:space="preserve">T(x) = T_max / (1 + e^(-k(x-x0)))</w:t>
            </w:r>
          </w:p>
        </w:tc>
        <w:tc>
          <w:tcPr>
            <w:tcW w:type="dxa" w:w="3660"/>
            <w:tcMar>
              <w:top w:type="dxa" w:w="60"/>
              <w:left w:type="dxa" w:w="80"/>
              <w:bottom w:type="dxa" w:w="60"/>
              <w:right w:type="dxa" w:w="80"/>
            </w:tcMar>
          </w:tcPr>
          <w:p>
            <w:pPr>
              <w:spacing w:after="40"/>
            </w:pPr>
            <w:r>
              <w:rPr>
                <w:b w:val="false"/>
                <w:bCs w:val="false"/>
              </w:rPr>
              <w:t xml:space="preserve">Arreglo de throughput en sol/seg.</w:t>
            </w:r>
          </w:p>
        </w:tc>
      </w:tr>
      <w:tr>
        <w:tc>
          <w:tcPr>
            <w:tcW w:type="dxa" w:w="2400"/>
            <w:shd w:fill="F7F7F7" w:color="auto" w:val="clear"/>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latencia(x, a, b)</w:t>
            </w:r>
          </w:p>
        </w:tc>
        <w:tc>
          <w:tcPr>
            <w:tcW w:type="dxa" w:w="3300"/>
            <w:shd w:fill="F7F7F7" w:color="auto" w:val="clear"/>
            <w:tcMar>
              <w:top w:type="dxa" w:w="60"/>
              <w:left w:type="dxa" w:w="80"/>
              <w:bottom w:type="dxa" w:w="60"/>
              <w:right w:type="dxa" w:w="80"/>
            </w:tcMar>
          </w:tcPr>
          <w:p>
            <w:pPr>
              <w:spacing w:after="40"/>
            </w:pPr>
            <w:r>
              <w:rPr>
                <w:b w:val="false"/>
                <w:bCs w:val="false"/>
              </w:rPr>
              <w:t xml:space="preserve">L(x) = a · e^(b·x)</w:t>
            </w:r>
          </w:p>
        </w:tc>
        <w:tc>
          <w:tcPr>
            <w:tcW w:type="dxa" w:w="3660"/>
            <w:shd w:fill="F7F7F7" w:color="auto" w:val="clear"/>
            <w:tcMar>
              <w:top w:type="dxa" w:w="60"/>
              <w:left w:type="dxa" w:w="80"/>
              <w:bottom w:type="dxa" w:w="60"/>
              <w:right w:type="dxa" w:w="80"/>
            </w:tcMar>
          </w:tcPr>
          <w:p>
            <w:pPr>
              <w:spacing w:after="40"/>
            </w:pPr>
            <w:r>
              <w:rPr>
                <w:b w:val="false"/>
                <w:bCs w:val="false"/>
              </w:rPr>
              <w:t xml:space="preserve">Arreglo de latencia en ms.</w:t>
            </w:r>
          </w:p>
        </w:tc>
      </w:tr>
      <w:tr>
        <w:tc>
          <w:tcPr>
            <w:tcW w:type="dxa" w:w="2400"/>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tasa_error(x, e_max, x_crit, s)</w:t>
            </w:r>
          </w:p>
        </w:tc>
        <w:tc>
          <w:tcPr>
            <w:tcW w:type="dxa" w:w="3300"/>
            <w:tcMar>
              <w:top w:type="dxa" w:w="60"/>
              <w:left w:type="dxa" w:w="80"/>
              <w:bottom w:type="dxa" w:w="60"/>
              <w:right w:type="dxa" w:w="80"/>
            </w:tcMar>
          </w:tcPr>
          <w:p>
            <w:pPr>
              <w:spacing w:after="40"/>
            </w:pPr>
            <w:r>
              <w:rPr>
                <w:b w:val="false"/>
                <w:bCs w:val="false"/>
              </w:rPr>
              <w:t xml:space="preserve">E(x) = E_max / (1 + e^(-s(x-x_crit)))</w:t>
            </w:r>
          </w:p>
        </w:tc>
        <w:tc>
          <w:tcPr>
            <w:tcW w:type="dxa" w:w="3660"/>
            <w:tcMar>
              <w:top w:type="dxa" w:w="60"/>
              <w:left w:type="dxa" w:w="80"/>
              <w:bottom w:type="dxa" w:w="60"/>
              <w:right w:type="dxa" w:w="80"/>
            </w:tcMar>
          </w:tcPr>
          <w:p>
            <w:pPr>
              <w:spacing w:after="40"/>
            </w:pPr>
            <w:r>
              <w:rPr>
                <w:b w:val="false"/>
                <w:bCs w:val="false"/>
              </w:rPr>
              <w:t xml:space="preserve">Arreglo de tasa de error en %.</w:t>
            </w:r>
          </w:p>
        </w:tc>
      </w:tr>
      <w:tr>
        <w:tc>
          <w:tcPr>
            <w:tcW w:type="dxa" w:w="2400"/>
            <w:shd w:fill="F7F7F7" w:color="auto" w:val="clear"/>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generar_dominio_usuarios(x_min, x_max, n)</w:t>
            </w:r>
          </w:p>
        </w:tc>
        <w:tc>
          <w:tcPr>
            <w:tcW w:type="dxa" w:w="3300"/>
            <w:shd w:fill="F7F7F7" w:color="auto" w:val="clear"/>
            <w:tcMar>
              <w:top w:type="dxa" w:w="60"/>
              <w:left w:type="dxa" w:w="80"/>
              <w:bottom w:type="dxa" w:w="60"/>
              <w:right w:type="dxa" w:w="80"/>
            </w:tcMar>
          </w:tcPr>
          <w:p>
            <w:pPr>
              <w:spacing w:after="40"/>
            </w:pPr>
            <w:r>
              <w:rPr>
                <w:b w:val="false"/>
                <w:bCs w:val="false"/>
              </w:rPr>
              <w:t xml:space="preserve">np.linspace(x_min, x_max, n)</w:t>
            </w:r>
          </w:p>
        </w:tc>
        <w:tc>
          <w:tcPr>
            <w:tcW w:type="dxa" w:w="3660"/>
            <w:shd w:fill="F7F7F7" w:color="auto" w:val="clear"/>
            <w:tcMar>
              <w:top w:type="dxa" w:w="60"/>
              <w:left w:type="dxa" w:w="80"/>
              <w:bottom w:type="dxa" w:w="60"/>
              <w:right w:type="dxa" w:w="80"/>
            </w:tcMar>
          </w:tcPr>
          <w:p>
            <w:pPr>
              <w:spacing w:after="40"/>
            </w:pPr>
            <w:r>
              <w:rPr>
                <w:b w:val="false"/>
                <w:bCs w:val="false"/>
              </w:rPr>
              <w:t xml:space="preserve">Arreglo de n usuarios concurrentes.</w:t>
            </w:r>
          </w:p>
        </w:tc>
      </w:tr>
      <w:tr>
        <w:tc>
          <w:tcPr>
            <w:tcW w:type="dxa" w:w="2400"/>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generar_datos_simulacion(...)</w:t>
            </w:r>
          </w:p>
        </w:tc>
        <w:tc>
          <w:tcPr>
            <w:tcW w:type="dxa" w:w="3300"/>
            <w:tcMar>
              <w:top w:type="dxa" w:w="60"/>
              <w:left w:type="dxa" w:w="80"/>
              <w:bottom w:type="dxa" w:w="60"/>
              <w:right w:type="dxa" w:w="80"/>
            </w:tcMar>
          </w:tcPr>
          <w:p>
            <w:pPr>
              <w:spacing w:after="40"/>
            </w:pPr>
            <w:r>
              <w:rPr>
                <w:b w:val="false"/>
                <w:bCs w:val="false"/>
              </w:rPr>
              <w:t xml:space="preserve">Combina las 4 funciones anteriores</w:t>
            </w:r>
          </w:p>
        </w:tc>
        <w:tc>
          <w:tcPr>
            <w:tcW w:type="dxa" w:w="3660"/>
            <w:tcMar>
              <w:top w:type="dxa" w:w="60"/>
              <w:left w:type="dxa" w:w="80"/>
              <w:bottom w:type="dxa" w:w="60"/>
              <w:right w:type="dxa" w:w="80"/>
            </w:tcMar>
          </w:tcPr>
          <w:p>
            <w:pPr>
              <w:spacing w:after="40"/>
            </w:pPr>
            <w:r>
              <w:rPr>
                <w:b w:val="false"/>
                <w:bCs w:val="false"/>
              </w:rPr>
              <w:t xml:space="preserve">DataFrame con columnas [x, T, L, E].</w:t>
            </w:r>
          </w:p>
        </w:tc>
      </w:tr>
    </w:tbl>
    <w:p>
      <w:pPr>
        <w:pStyle w:val="Heading2"/>
        <w:spacing w:after="110" w:before="220"/>
      </w:pPr>
      <w:r>
        <w:t xml:space="preserve">2.2 Parámetros provisionales del modelo</w:t>
      </w:r>
    </w:p>
    <w:p>
      <w:pPr>
        <w:spacing w:after="120"/>
      </w:pPr>
      <w:r>
        <w:t xml:space="preserve">Los siguientes valores son provisionales y permiten que el sistema sea funcional desde ya. Se calibrarán con base en los datos reales durante la TG3 (Valery), mediante ajuste de curvas.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shd w:fill="1F4E79" w:color="auto" w:val="clear"/>
            <w:tcMar>
              <w:top w:type="dxa" w:w="60"/>
              <w:left w:type="dxa" w:w="80"/>
              <w:bottom w:type="dxa" w:w="60"/>
              <w:right w:type="dxa" w:w="80"/>
            </w:tcMar>
          </w:tcPr>
          <w:p>
            <w:pPr>
              <w:spacing w:after="40"/>
            </w:pPr>
            <w:r>
              <w:rPr>
                <w:b/>
                <w:bCs/>
                <w:color w:val="FFFFFF"/>
              </w:rPr>
              <w:t xml:space="preserve">Parámetro</w:t>
            </w:r>
          </w:p>
        </w:tc>
        <w:tc>
          <w:tcPr>
            <w:tcW w:type="dxa" w:w="2000"/>
            <w:shd w:fill="1F4E79" w:color="auto" w:val="clear"/>
            <w:tcMar>
              <w:top w:type="dxa" w:w="60"/>
              <w:left w:type="dxa" w:w="80"/>
              <w:bottom w:type="dxa" w:w="60"/>
              <w:right w:type="dxa" w:w="80"/>
            </w:tcMar>
          </w:tcPr>
          <w:p>
            <w:pPr>
              <w:spacing w:after="40"/>
            </w:pPr>
            <w:r>
              <w:rPr>
                <w:b/>
                <w:bCs/>
                <w:color w:val="FFFFFF"/>
              </w:rPr>
              <w:t xml:space="preserve">Valor por defecto</w:t>
            </w:r>
          </w:p>
        </w:tc>
        <w:tc>
          <w:tcPr>
            <w:tcW w:type="dxa" w:w="4860"/>
            <w:shd w:fill="1F4E79" w:color="auto" w:val="clear"/>
            <w:tcMar>
              <w:top w:type="dxa" w:w="60"/>
              <w:left w:type="dxa" w:w="80"/>
              <w:bottom w:type="dxa" w:w="60"/>
              <w:right w:type="dxa" w:w="80"/>
            </w:tcMar>
          </w:tcPr>
          <w:p>
            <w:pPr>
              <w:spacing w:after="40"/>
            </w:pPr>
            <w:r>
              <w:rPr>
                <w:b/>
                <w:bCs/>
                <w:color w:val="FFFFFF"/>
              </w:rPr>
              <w:t xml:space="preserve">Significado</w:t>
            </w:r>
          </w:p>
        </w:tc>
      </w:tr>
      <w:tr>
        <w:tc>
          <w:tcPr>
            <w:tcW w:type="dxa" w:w="2500"/>
            <w:tcMar>
              <w:top w:type="dxa" w:w="60"/>
              <w:left w:type="dxa" w:w="80"/>
              <w:bottom w:type="dxa" w:w="60"/>
              <w:right w:type="dxa" w:w="80"/>
            </w:tcMar>
          </w:tcPr>
          <w:p>
            <w:pPr>
              <w:spacing w:after="40"/>
            </w:pPr>
            <w:r>
              <w:rPr>
                <w:b w:val="false"/>
                <w:bCs w:val="false"/>
              </w:rPr>
              <w:t xml:space="preserve">T_MAX</w:t>
            </w:r>
          </w:p>
        </w:tc>
        <w:tc>
          <w:tcPr>
            <w:tcW w:type="dxa" w:w="2000"/>
            <w:tcMar>
              <w:top w:type="dxa" w:w="60"/>
              <w:left w:type="dxa" w:w="80"/>
              <w:bottom w:type="dxa" w:w="60"/>
              <w:right w:type="dxa" w:w="80"/>
            </w:tcMar>
          </w:tcPr>
          <w:p>
            <w:pPr>
              <w:spacing w:after="40"/>
            </w:pPr>
            <w:r>
              <w:rPr>
                <w:b w:val="false"/>
                <w:bCs w:val="false"/>
              </w:rPr>
              <w:t xml:space="preserve">480.0 sol/seg</w:t>
            </w:r>
          </w:p>
        </w:tc>
        <w:tc>
          <w:tcPr>
            <w:tcW w:type="dxa" w:w="4860"/>
            <w:tcMar>
              <w:top w:type="dxa" w:w="60"/>
              <w:left w:type="dxa" w:w="80"/>
              <w:bottom w:type="dxa" w:w="60"/>
              <w:right w:type="dxa" w:w="80"/>
            </w:tcMar>
          </w:tcPr>
          <w:p>
            <w:pPr>
              <w:spacing w:after="40"/>
            </w:pPr>
            <w:r>
              <w:rPr>
                <w:b w:val="false"/>
                <w:bCs w:val="false"/>
              </w:rPr>
              <w:t xml:space="preserve">Capacidad máxima de procesamiento del servidor.</w:t>
            </w:r>
          </w:p>
        </w:tc>
      </w:tr>
      <w:tr>
        <w:tc>
          <w:tcPr>
            <w:tcW w:type="dxa" w:w="2500"/>
            <w:shd w:fill="F7F7F7" w:color="auto" w:val="clear"/>
            <w:tcMar>
              <w:top w:type="dxa" w:w="60"/>
              <w:left w:type="dxa" w:w="80"/>
              <w:bottom w:type="dxa" w:w="60"/>
              <w:right w:type="dxa" w:w="80"/>
            </w:tcMar>
          </w:tcPr>
          <w:p>
            <w:pPr>
              <w:spacing w:after="40"/>
            </w:pPr>
            <w:r>
              <w:rPr>
                <w:b w:val="false"/>
                <w:bCs w:val="false"/>
              </w:rPr>
              <w:t xml:space="preserve">K</w:t>
            </w:r>
          </w:p>
        </w:tc>
        <w:tc>
          <w:tcPr>
            <w:tcW w:type="dxa" w:w="2000"/>
            <w:shd w:fill="F7F7F7" w:color="auto" w:val="clear"/>
            <w:tcMar>
              <w:top w:type="dxa" w:w="60"/>
              <w:left w:type="dxa" w:w="80"/>
              <w:bottom w:type="dxa" w:w="60"/>
              <w:right w:type="dxa" w:w="80"/>
            </w:tcMar>
          </w:tcPr>
          <w:p>
            <w:pPr>
              <w:spacing w:after="40"/>
            </w:pPr>
            <w:r>
              <w:rPr>
                <w:b w:val="false"/>
                <w:bCs w:val="false"/>
              </w:rPr>
              <w:t xml:space="preserve">0.03</w:t>
            </w:r>
          </w:p>
        </w:tc>
        <w:tc>
          <w:tcPr>
            <w:tcW w:type="dxa" w:w="4860"/>
            <w:shd w:fill="F7F7F7" w:color="auto" w:val="clear"/>
            <w:tcMar>
              <w:top w:type="dxa" w:w="60"/>
              <w:left w:type="dxa" w:w="80"/>
              <w:bottom w:type="dxa" w:w="60"/>
              <w:right w:type="dxa" w:w="80"/>
            </w:tcMar>
          </w:tcPr>
          <w:p>
            <w:pPr>
              <w:spacing w:after="40"/>
            </w:pPr>
            <w:r>
              <w:rPr>
                <w:b w:val="false"/>
                <w:bCs w:val="false"/>
              </w:rPr>
              <w:t xml:space="preserve">Pendiente de la curva logística de T(x).</w:t>
            </w:r>
          </w:p>
        </w:tc>
      </w:tr>
      <w:tr>
        <w:tc>
          <w:tcPr>
            <w:tcW w:type="dxa" w:w="2500"/>
            <w:tcMar>
              <w:top w:type="dxa" w:w="60"/>
              <w:left w:type="dxa" w:w="80"/>
              <w:bottom w:type="dxa" w:w="60"/>
              <w:right w:type="dxa" w:w="80"/>
            </w:tcMar>
          </w:tcPr>
          <w:p>
            <w:pPr>
              <w:spacing w:after="40"/>
            </w:pPr>
            <w:r>
              <w:rPr>
                <w:b w:val="false"/>
                <w:bCs w:val="false"/>
              </w:rPr>
              <w:t xml:space="preserve">X0</w:t>
            </w:r>
          </w:p>
        </w:tc>
        <w:tc>
          <w:tcPr>
            <w:tcW w:type="dxa" w:w="2000"/>
            <w:tcMar>
              <w:top w:type="dxa" w:w="60"/>
              <w:left w:type="dxa" w:w="80"/>
              <w:bottom w:type="dxa" w:w="60"/>
              <w:right w:type="dxa" w:w="80"/>
            </w:tcMar>
          </w:tcPr>
          <w:p>
            <w:pPr>
              <w:spacing w:after="40"/>
            </w:pPr>
            <w:r>
              <w:rPr>
                <w:b w:val="false"/>
                <w:bCs w:val="false"/>
              </w:rPr>
              <w:t xml:space="preserve">250 usuarios</w:t>
            </w:r>
          </w:p>
        </w:tc>
        <w:tc>
          <w:tcPr>
            <w:tcW w:type="dxa" w:w="4860"/>
            <w:tcMar>
              <w:top w:type="dxa" w:w="60"/>
              <w:left w:type="dxa" w:w="80"/>
              <w:bottom w:type="dxa" w:w="60"/>
              <w:right w:type="dxa" w:w="80"/>
            </w:tcMar>
          </w:tcPr>
          <w:p>
            <w:pPr>
              <w:spacing w:after="40"/>
            </w:pPr>
            <w:r>
              <w:rPr>
                <w:b w:val="false"/>
                <w:bCs w:val="false"/>
              </w:rPr>
              <w:t xml:space="preserve">Punto de inflexión de T(x).</w:t>
            </w:r>
          </w:p>
        </w:tc>
      </w:tr>
      <w:tr>
        <w:tc>
          <w:tcPr>
            <w:tcW w:type="dxa" w:w="2500"/>
            <w:shd w:fill="F7F7F7" w:color="auto" w:val="clear"/>
            <w:tcMar>
              <w:top w:type="dxa" w:w="60"/>
              <w:left w:type="dxa" w:w="80"/>
              <w:bottom w:type="dxa" w:w="60"/>
              <w:right w:type="dxa" w:w="80"/>
            </w:tcMar>
          </w:tcPr>
          <w:p>
            <w:pPr>
              <w:spacing w:after="40"/>
            </w:pPr>
            <w:r>
              <w:rPr>
                <w:b w:val="false"/>
                <w:bCs w:val="false"/>
              </w:rPr>
              <w:t xml:space="preserve">A</w:t>
            </w:r>
          </w:p>
        </w:tc>
        <w:tc>
          <w:tcPr>
            <w:tcW w:type="dxa" w:w="2000"/>
            <w:shd w:fill="F7F7F7" w:color="auto" w:val="clear"/>
            <w:tcMar>
              <w:top w:type="dxa" w:w="60"/>
              <w:left w:type="dxa" w:w="80"/>
              <w:bottom w:type="dxa" w:w="60"/>
              <w:right w:type="dxa" w:w="80"/>
            </w:tcMar>
          </w:tcPr>
          <w:p>
            <w:pPr>
              <w:spacing w:after="40"/>
            </w:pPr>
            <w:r>
              <w:rPr>
                <w:b w:val="false"/>
                <w:bCs w:val="false"/>
              </w:rPr>
              <w:t xml:space="preserve">8.0 ms</w:t>
            </w:r>
          </w:p>
        </w:tc>
        <w:tc>
          <w:tcPr>
            <w:tcW w:type="dxa" w:w="4860"/>
            <w:shd w:fill="F7F7F7" w:color="auto" w:val="clear"/>
            <w:tcMar>
              <w:top w:type="dxa" w:w="60"/>
              <w:left w:type="dxa" w:w="80"/>
              <w:bottom w:type="dxa" w:w="60"/>
              <w:right w:type="dxa" w:w="80"/>
            </w:tcMar>
          </w:tcPr>
          <w:p>
            <w:pPr>
              <w:spacing w:after="40"/>
            </w:pPr>
            <w:r>
              <w:rPr>
                <w:b w:val="false"/>
                <w:bCs w:val="false"/>
              </w:rPr>
              <w:t xml:space="preserve">Latencia base cuando la carga es mínima.</w:t>
            </w:r>
          </w:p>
        </w:tc>
      </w:tr>
      <w:tr>
        <w:tc>
          <w:tcPr>
            <w:tcW w:type="dxa" w:w="2500"/>
            <w:tcMar>
              <w:top w:type="dxa" w:w="60"/>
              <w:left w:type="dxa" w:w="80"/>
              <w:bottom w:type="dxa" w:w="60"/>
              <w:right w:type="dxa" w:w="80"/>
            </w:tcMar>
          </w:tcPr>
          <w:p>
            <w:pPr>
              <w:spacing w:after="40"/>
            </w:pPr>
            <w:r>
              <w:rPr>
                <w:b w:val="false"/>
                <w:bCs w:val="false"/>
              </w:rPr>
              <w:t xml:space="preserve">B</w:t>
            </w:r>
          </w:p>
        </w:tc>
        <w:tc>
          <w:tcPr>
            <w:tcW w:type="dxa" w:w="2000"/>
            <w:tcMar>
              <w:top w:type="dxa" w:w="60"/>
              <w:left w:type="dxa" w:w="80"/>
              <w:bottom w:type="dxa" w:w="60"/>
              <w:right w:type="dxa" w:w="80"/>
            </w:tcMar>
          </w:tcPr>
          <w:p>
            <w:pPr>
              <w:spacing w:after="40"/>
            </w:pPr>
            <w:r>
              <w:rPr>
                <w:b w:val="false"/>
                <w:bCs w:val="false"/>
              </w:rPr>
              <w:t xml:space="preserve">0.012</w:t>
            </w:r>
          </w:p>
        </w:tc>
        <w:tc>
          <w:tcPr>
            <w:tcW w:type="dxa" w:w="4860"/>
            <w:tcMar>
              <w:top w:type="dxa" w:w="60"/>
              <w:left w:type="dxa" w:w="80"/>
              <w:bottom w:type="dxa" w:w="60"/>
              <w:right w:type="dxa" w:w="80"/>
            </w:tcMar>
          </w:tcPr>
          <w:p>
            <w:pPr>
              <w:spacing w:after="40"/>
            </w:pPr>
            <w:r>
              <w:rPr>
                <w:b w:val="false"/>
                <w:bCs w:val="false"/>
              </w:rPr>
              <w:t xml:space="preserve">Tasa de crecimiento exponencial de L(x).</w:t>
            </w:r>
          </w:p>
        </w:tc>
      </w:tr>
      <w:tr>
        <w:tc>
          <w:tcPr>
            <w:tcW w:type="dxa" w:w="2500"/>
            <w:shd w:fill="F7F7F7" w:color="auto" w:val="clear"/>
            <w:tcMar>
              <w:top w:type="dxa" w:w="60"/>
              <w:left w:type="dxa" w:w="80"/>
              <w:bottom w:type="dxa" w:w="60"/>
              <w:right w:type="dxa" w:w="80"/>
            </w:tcMar>
          </w:tcPr>
          <w:p>
            <w:pPr>
              <w:spacing w:after="40"/>
            </w:pPr>
            <w:r>
              <w:rPr>
                <w:b w:val="false"/>
                <w:bCs w:val="false"/>
              </w:rPr>
              <w:t xml:space="preserve">E_MAX</w:t>
            </w:r>
          </w:p>
        </w:tc>
        <w:tc>
          <w:tcPr>
            <w:tcW w:type="dxa" w:w="2000"/>
            <w:shd w:fill="F7F7F7" w:color="auto" w:val="clear"/>
            <w:tcMar>
              <w:top w:type="dxa" w:w="60"/>
              <w:left w:type="dxa" w:w="80"/>
              <w:bottom w:type="dxa" w:w="60"/>
              <w:right w:type="dxa" w:w="80"/>
            </w:tcMar>
          </w:tcPr>
          <w:p>
            <w:pPr>
              <w:spacing w:after="40"/>
            </w:pPr>
            <w:r>
              <w:rPr>
                <w:b w:val="false"/>
                <w:bCs w:val="false"/>
              </w:rPr>
              <w:t xml:space="preserve">100.0 %</w:t>
            </w:r>
          </w:p>
        </w:tc>
        <w:tc>
          <w:tcPr>
            <w:tcW w:type="dxa" w:w="4860"/>
            <w:shd w:fill="F7F7F7" w:color="auto" w:val="clear"/>
            <w:tcMar>
              <w:top w:type="dxa" w:w="60"/>
              <w:left w:type="dxa" w:w="80"/>
              <w:bottom w:type="dxa" w:w="60"/>
              <w:right w:type="dxa" w:w="80"/>
            </w:tcMar>
          </w:tcPr>
          <w:p>
            <w:pPr>
              <w:spacing w:after="40"/>
            </w:pPr>
            <w:r>
              <w:rPr>
                <w:b w:val="false"/>
                <w:bCs w:val="false"/>
              </w:rPr>
              <w:t xml:space="preserve">Tasa de error máxima alcanzable.</w:t>
            </w:r>
          </w:p>
        </w:tc>
      </w:tr>
      <w:tr>
        <w:tc>
          <w:tcPr>
            <w:tcW w:type="dxa" w:w="2500"/>
            <w:tcMar>
              <w:top w:type="dxa" w:w="60"/>
              <w:left w:type="dxa" w:w="80"/>
              <w:bottom w:type="dxa" w:w="60"/>
              <w:right w:type="dxa" w:w="80"/>
            </w:tcMar>
          </w:tcPr>
          <w:p>
            <w:pPr>
              <w:spacing w:after="40"/>
            </w:pPr>
            <w:r>
              <w:rPr>
                <w:b w:val="false"/>
                <w:bCs w:val="false"/>
              </w:rPr>
              <w:t xml:space="preserve">X_CRIT</w:t>
            </w:r>
          </w:p>
        </w:tc>
        <w:tc>
          <w:tcPr>
            <w:tcW w:type="dxa" w:w="2000"/>
            <w:tcMar>
              <w:top w:type="dxa" w:w="60"/>
              <w:left w:type="dxa" w:w="80"/>
              <w:bottom w:type="dxa" w:w="60"/>
              <w:right w:type="dxa" w:w="80"/>
            </w:tcMar>
          </w:tcPr>
          <w:p>
            <w:pPr>
              <w:spacing w:after="40"/>
            </w:pPr>
            <w:r>
              <w:rPr>
                <w:b w:val="false"/>
                <w:bCs w:val="false"/>
              </w:rPr>
              <w:t xml:space="preserve">420 usuarios</w:t>
            </w:r>
          </w:p>
        </w:tc>
        <w:tc>
          <w:tcPr>
            <w:tcW w:type="dxa" w:w="4860"/>
            <w:tcMar>
              <w:top w:type="dxa" w:w="60"/>
              <w:left w:type="dxa" w:w="80"/>
              <w:bottom w:type="dxa" w:w="60"/>
              <w:right w:type="dxa" w:w="80"/>
            </w:tcMar>
          </w:tcPr>
          <w:p>
            <w:pPr>
              <w:spacing w:after="40"/>
            </w:pPr>
            <w:r>
              <w:rPr>
                <w:b w:val="false"/>
                <w:bCs w:val="false"/>
              </w:rPr>
              <w:t xml:space="preserve">Punto de quiebre donde el error se dispara.</w:t>
            </w:r>
          </w:p>
        </w:tc>
      </w:tr>
      <w:tr>
        <w:tc>
          <w:tcPr>
            <w:tcW w:type="dxa" w:w="2500"/>
            <w:shd w:fill="F7F7F7" w:color="auto" w:val="clear"/>
            <w:tcMar>
              <w:top w:type="dxa" w:w="60"/>
              <w:left w:type="dxa" w:w="80"/>
              <w:bottom w:type="dxa" w:w="60"/>
              <w:right w:type="dxa" w:w="80"/>
            </w:tcMar>
          </w:tcPr>
          <w:p>
            <w:pPr>
              <w:spacing w:after="40"/>
            </w:pPr>
            <w:r>
              <w:rPr>
                <w:b w:val="false"/>
                <w:bCs w:val="false"/>
              </w:rPr>
              <w:t xml:space="preserve">S</w:t>
            </w:r>
          </w:p>
        </w:tc>
        <w:tc>
          <w:tcPr>
            <w:tcW w:type="dxa" w:w="2000"/>
            <w:shd w:fill="F7F7F7" w:color="auto" w:val="clear"/>
            <w:tcMar>
              <w:top w:type="dxa" w:w="60"/>
              <w:left w:type="dxa" w:w="80"/>
              <w:bottom w:type="dxa" w:w="60"/>
              <w:right w:type="dxa" w:w="80"/>
            </w:tcMar>
          </w:tcPr>
          <w:p>
            <w:pPr>
              <w:spacing w:after="40"/>
            </w:pPr>
            <w:r>
              <w:rPr>
                <w:b w:val="false"/>
                <w:bCs w:val="false"/>
              </w:rPr>
              <w:t xml:space="preserve">0.05</w:t>
            </w:r>
          </w:p>
        </w:tc>
        <w:tc>
          <w:tcPr>
            <w:tcW w:type="dxa" w:w="4860"/>
            <w:shd w:fill="F7F7F7" w:color="auto" w:val="clear"/>
            <w:tcMar>
              <w:top w:type="dxa" w:w="60"/>
              <w:left w:type="dxa" w:w="80"/>
              <w:bottom w:type="dxa" w:w="60"/>
              <w:right w:type="dxa" w:w="80"/>
            </w:tcMar>
          </w:tcPr>
          <w:p>
            <w:pPr>
              <w:spacing w:after="40"/>
            </w:pPr>
            <w:r>
              <w:rPr>
                <w:b w:val="false"/>
                <w:bCs w:val="false"/>
              </w:rPr>
              <w:t xml:space="preserve">Pendiente del escalón de E(x).</w:t>
            </w:r>
          </w:p>
        </w:tc>
      </w:tr>
    </w:tbl>
    <w:p>
      <w:pPr>
        <w:pStyle w:val="Heading2"/>
        <w:spacing w:after="110" w:before="220"/>
      </w:pPr>
      <w:r>
        <w:t xml:space="preserve">2.3 Nota de diseño — función escalonada de E(x)</w:t>
      </w:r>
    </w:p>
    <w:p>
      <w:pPr>
        <w:spacing w:after="120"/>
      </w:pPr>
      <w:r>
        <w:t xml:space="preserve">El informe de Fase I no especifica la fórmula exacta de E(x) (a diferencia de T y L, que sí la traen en la sección 6.4). Se implementó como una función logística de pendiente pronunciada, que se comporta como un escalón suavizado: cercana a 0 antes de x_crit y con un aumento abrupto después. Pendiente: que Valery justifique formalmente esta decisión en la Sección 4 del informe final (Supuestos del modelo), como parte de la TG3.</w:t>
      </w:r>
    </w:p>
    <w:p>
      <w:pPr>
        <w:pStyle w:val="Heading2"/>
        <w:spacing w:after="110" w:before="220"/>
      </w:pPr>
      <w:r>
        <w:t xml:space="preserve">2.4 Estructura de datos de salida</w:t>
      </w:r>
    </w:p>
    <w:p>
      <w:pPr>
        <w:spacing w:after="120"/>
      </w:pPr>
      <w:r>
        <w:t xml:space="preserve">generar_datos_simulacion() retorna un DataFrame de pandas con las columnas x, T, L, E — una fila por punto de muestreo. Esta misma estructura será consumida directamente por el Módulo de Cálculo Integral (TG4) y el Módulo de Exportación de Datos (TG6), sin necesidad de transformaciones adicionales.</w:t>
      </w:r>
    </w:p>
    <w:p>
      <w:pPr>
        <w:pStyle w:val="Heading2"/>
        <w:spacing w:after="110" w:before="220"/>
      </w:pPr>
      <w:r>
        <w:t xml:space="preserve">2.5 Pruebas unitarias — tests/test_simulation.py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4E79" w:color="auto" w:val="clear"/>
            <w:tcMar>
              <w:top w:type="dxa" w:w="60"/>
              <w:left w:type="dxa" w:w="80"/>
              <w:bottom w:type="dxa" w:w="60"/>
              <w:right w:type="dxa" w:w="80"/>
            </w:tcMar>
          </w:tcPr>
          <w:p>
            <w:pPr>
              <w:spacing w:after="40"/>
            </w:pPr>
            <w:r>
              <w:rPr>
                <w:b/>
                <w:bCs/>
                <w:color w:val="FFFFFF"/>
              </w:rPr>
              <w:t xml:space="preserve">Prueba</w:t>
            </w:r>
          </w:p>
        </w:tc>
        <w:tc>
          <w:tcPr>
            <w:tcW w:type="dxa" w:w="5160"/>
            <w:shd w:fill="1F4E79" w:color="auto" w:val="clear"/>
            <w:tcMar>
              <w:top w:type="dxa" w:w="60"/>
              <w:left w:type="dxa" w:w="80"/>
              <w:bottom w:type="dxa" w:w="60"/>
              <w:right w:type="dxa" w:w="80"/>
            </w:tcMar>
          </w:tcPr>
          <w:p>
            <w:pPr>
              <w:spacing w:after="40"/>
            </w:pPr>
            <w:r>
              <w:rPr>
                <w:b/>
                <w:bCs/>
                <w:color w:val="FFFFFF"/>
              </w:rPr>
              <w:t xml:space="preserve">Qué verifica</w:t>
            </w:r>
          </w:p>
        </w:tc>
      </w:tr>
      <w:tr>
        <w:tc>
          <w:tcPr>
            <w:tcW w:type="dxa" w:w="4200"/>
            <w:tcMar>
              <w:top w:type="dxa" w:w="60"/>
              <w:left w:type="dxa" w:w="80"/>
              <w:bottom w:type="dxa" w:w="60"/>
              <w:right w:type="dxa" w:w="80"/>
            </w:tcMar>
          </w:tcPr>
          <w:p>
            <w:pPr>
              <w:spacing w:after="40"/>
            </w:pPr>
            <w:r>
              <w:rPr>
                <w:b w:val="false"/>
                <w:bCs w:val="false"/>
              </w:rPr>
              <w:t xml:space="preserve">test_dominio_usuarios_tamano_y_limites</w:t>
            </w:r>
          </w:p>
        </w:tc>
        <w:tc>
          <w:tcPr>
            <w:tcW w:type="dxa" w:w="5160"/>
            <w:tcMar>
              <w:top w:type="dxa" w:w="60"/>
              <w:left w:type="dxa" w:w="80"/>
              <w:bottom w:type="dxa" w:w="60"/>
              <w:right w:type="dxa" w:w="80"/>
            </w:tcMar>
          </w:tcPr>
          <w:p>
            <w:pPr>
              <w:spacing w:after="40"/>
            </w:pPr>
            <w:r>
              <w:rPr>
                <w:b w:val="false"/>
                <w:bCs w:val="false"/>
              </w:rPr>
              <w:t xml:space="preserve">El dominio generado tiene n puntos y respeta x_min/x_max.</w:t>
            </w:r>
          </w:p>
        </w:tc>
      </w:tr>
      <w:tr>
        <w:tc>
          <w:tcPr>
            <w:tcW w:type="dxa" w:w="4200"/>
            <w:shd w:fill="F7F7F7" w:color="auto" w:val="clear"/>
            <w:tcMar>
              <w:top w:type="dxa" w:w="60"/>
              <w:left w:type="dxa" w:w="80"/>
              <w:bottom w:type="dxa" w:w="60"/>
              <w:right w:type="dxa" w:w="80"/>
            </w:tcMar>
          </w:tcPr>
          <w:p>
            <w:pPr>
              <w:spacing w:after="40"/>
            </w:pPr>
            <w:r>
              <w:rPr>
                <w:b w:val="false"/>
                <w:bCs w:val="false"/>
              </w:rPr>
              <w:t xml:space="preserve">test_dominio_usuarios_valida_argumentos</w:t>
            </w:r>
          </w:p>
        </w:tc>
        <w:tc>
          <w:tcPr>
            <w:tcW w:type="dxa" w:w="5160"/>
            <w:shd w:fill="F7F7F7" w:color="auto" w:val="clear"/>
            <w:tcMar>
              <w:top w:type="dxa" w:w="60"/>
              <w:left w:type="dxa" w:w="80"/>
              <w:bottom w:type="dxa" w:w="60"/>
              <w:right w:type="dxa" w:w="80"/>
            </w:tcMar>
          </w:tcPr>
          <w:p>
            <w:pPr>
              <w:spacing w:after="40"/>
            </w:pPr>
            <w:r>
              <w:rPr>
                <w:b w:val="false"/>
                <w:bCs w:val="false"/>
              </w:rPr>
              <w:t xml:space="preserve">Se lanza ValueError con argumentos inválidos.</w:t>
            </w:r>
          </w:p>
        </w:tc>
      </w:tr>
      <w:tr>
        <w:tc>
          <w:tcPr>
            <w:tcW w:type="dxa" w:w="4200"/>
            <w:tcMar>
              <w:top w:type="dxa" w:w="60"/>
              <w:left w:type="dxa" w:w="80"/>
              <w:bottom w:type="dxa" w:w="60"/>
              <w:right w:type="dxa" w:w="80"/>
            </w:tcMar>
          </w:tcPr>
          <w:p>
            <w:pPr>
              <w:spacing w:after="40"/>
            </w:pPr>
            <w:r>
              <w:rPr>
                <w:b w:val="false"/>
                <w:bCs w:val="false"/>
              </w:rPr>
              <w:t xml:space="preserve">test_throughput_no_negativo_y_acotado</w:t>
            </w:r>
          </w:p>
        </w:tc>
        <w:tc>
          <w:tcPr>
            <w:tcW w:type="dxa" w:w="5160"/>
            <w:tcMar>
              <w:top w:type="dxa" w:w="60"/>
              <w:left w:type="dxa" w:w="80"/>
              <w:bottom w:type="dxa" w:w="60"/>
              <w:right w:type="dxa" w:w="80"/>
            </w:tcMar>
          </w:tcPr>
          <w:p>
            <w:pPr>
              <w:spacing w:after="40"/>
            </w:pPr>
            <w:r>
              <w:rPr>
                <w:b w:val="false"/>
                <w:bCs w:val="false"/>
              </w:rPr>
              <w:t xml:space="preserve">T(x) nunca es negativo ni supera T_max.</w:t>
            </w:r>
          </w:p>
        </w:tc>
      </w:tr>
      <w:tr>
        <w:tc>
          <w:tcPr>
            <w:tcW w:type="dxa" w:w="4200"/>
            <w:shd w:fill="F7F7F7" w:color="auto" w:val="clear"/>
            <w:tcMar>
              <w:top w:type="dxa" w:w="60"/>
              <w:left w:type="dxa" w:w="80"/>
              <w:bottom w:type="dxa" w:w="60"/>
              <w:right w:type="dxa" w:w="80"/>
            </w:tcMar>
          </w:tcPr>
          <w:p>
            <w:pPr>
              <w:spacing w:after="40"/>
            </w:pPr>
            <w:r>
              <w:rPr>
                <w:b w:val="false"/>
                <w:bCs w:val="false"/>
              </w:rPr>
              <w:t xml:space="preserve">test_throughput_es_creciente_en_fase_inicial</w:t>
            </w:r>
          </w:p>
        </w:tc>
        <w:tc>
          <w:tcPr>
            <w:tcW w:type="dxa" w:w="5160"/>
            <w:shd w:fill="F7F7F7" w:color="auto" w:val="clear"/>
            <w:tcMar>
              <w:top w:type="dxa" w:w="60"/>
              <w:left w:type="dxa" w:w="80"/>
              <w:bottom w:type="dxa" w:w="60"/>
              <w:right w:type="dxa" w:w="80"/>
            </w:tcMar>
          </w:tcPr>
          <w:p>
            <w:pPr>
              <w:spacing w:after="40"/>
            </w:pPr>
            <w:r>
              <w:rPr>
                <w:b w:val="false"/>
                <w:bCs w:val="false"/>
              </w:rPr>
              <w:t xml:space="preserve">T(x) crece en la fase inicial de carga baja.</w:t>
            </w:r>
          </w:p>
        </w:tc>
      </w:tr>
      <w:tr>
        <w:tc>
          <w:tcPr>
            <w:tcW w:type="dxa" w:w="4200"/>
            <w:tcMar>
              <w:top w:type="dxa" w:w="60"/>
              <w:left w:type="dxa" w:w="80"/>
              <w:bottom w:type="dxa" w:w="60"/>
              <w:right w:type="dxa" w:w="80"/>
            </w:tcMar>
          </w:tcPr>
          <w:p>
            <w:pPr>
              <w:spacing w:after="40"/>
            </w:pPr>
            <w:r>
              <w:rPr>
                <w:b w:val="false"/>
                <w:bCs w:val="false"/>
              </w:rPr>
              <w:t xml:space="preserve">test_latencia_crece_con_x</w:t>
            </w:r>
          </w:p>
        </w:tc>
        <w:tc>
          <w:tcPr>
            <w:tcW w:type="dxa" w:w="5160"/>
            <w:tcMar>
              <w:top w:type="dxa" w:w="60"/>
              <w:left w:type="dxa" w:w="80"/>
              <w:bottom w:type="dxa" w:w="60"/>
              <w:right w:type="dxa" w:w="80"/>
            </w:tcMar>
          </w:tcPr>
          <w:p>
            <w:pPr>
              <w:spacing w:after="40"/>
            </w:pPr>
            <w:r>
              <w:rPr>
                <w:b w:val="false"/>
                <w:bCs w:val="false"/>
              </w:rPr>
              <w:t xml:space="preserve">L(x) aumenta conforme crece x.</w:t>
            </w:r>
          </w:p>
        </w:tc>
      </w:tr>
      <w:tr>
        <w:tc>
          <w:tcPr>
            <w:tcW w:type="dxa" w:w="4200"/>
            <w:shd w:fill="F7F7F7" w:color="auto" w:val="clear"/>
            <w:tcMar>
              <w:top w:type="dxa" w:w="60"/>
              <w:left w:type="dxa" w:w="80"/>
              <w:bottom w:type="dxa" w:w="60"/>
              <w:right w:type="dxa" w:w="80"/>
            </w:tcMar>
          </w:tcPr>
          <w:p>
            <w:pPr>
              <w:spacing w:after="40"/>
            </w:pPr>
            <w:r>
              <w:rPr>
                <w:b w:val="false"/>
                <w:bCs w:val="false"/>
              </w:rPr>
              <w:t xml:space="preserve">test_tasa_error_cercana_a_cero_en_carga_baja</w:t>
            </w:r>
          </w:p>
        </w:tc>
        <w:tc>
          <w:tcPr>
            <w:tcW w:type="dxa" w:w="5160"/>
            <w:shd w:fill="F7F7F7" w:color="auto" w:val="clear"/>
            <w:tcMar>
              <w:top w:type="dxa" w:w="60"/>
              <w:left w:type="dxa" w:w="80"/>
              <w:bottom w:type="dxa" w:w="60"/>
              <w:right w:type="dxa" w:w="80"/>
            </w:tcMar>
          </w:tcPr>
          <w:p>
            <w:pPr>
              <w:spacing w:after="40"/>
            </w:pPr>
            <w:r>
              <w:rPr>
                <w:b w:val="false"/>
                <w:bCs w:val="false"/>
              </w:rPr>
              <w:t xml:space="preserve">E(x) es casi nula lejos del punto de quiebre.</w:t>
            </w:r>
          </w:p>
        </w:tc>
      </w:tr>
      <w:tr>
        <w:tc>
          <w:tcPr>
            <w:tcW w:type="dxa" w:w="4200"/>
            <w:tcMar>
              <w:top w:type="dxa" w:w="60"/>
              <w:left w:type="dxa" w:w="80"/>
              <w:bottom w:type="dxa" w:w="60"/>
              <w:right w:type="dxa" w:w="80"/>
            </w:tcMar>
          </w:tcPr>
          <w:p>
            <w:pPr>
              <w:spacing w:after="40"/>
            </w:pPr>
            <w:r>
              <w:rPr>
                <w:b w:val="false"/>
                <w:bCs w:val="false"/>
              </w:rPr>
              <w:t xml:space="preserve">test_tasa_error_alta_tras_punto_de_quiebre</w:t>
            </w:r>
          </w:p>
        </w:tc>
        <w:tc>
          <w:tcPr>
            <w:tcW w:type="dxa" w:w="5160"/>
            <w:tcMar>
              <w:top w:type="dxa" w:w="60"/>
              <w:left w:type="dxa" w:w="80"/>
              <w:bottom w:type="dxa" w:w="60"/>
              <w:right w:type="dxa" w:w="80"/>
            </w:tcMar>
          </w:tcPr>
          <w:p>
            <w:pPr>
              <w:spacing w:after="40"/>
            </w:pPr>
            <w:r>
              <w:rPr>
                <w:b w:val="false"/>
                <w:bCs w:val="false"/>
              </w:rPr>
              <w:t xml:space="preserve">E(x) se dispara después de x_crit.</w:t>
            </w:r>
          </w:p>
        </w:tc>
      </w:tr>
      <w:tr>
        <w:tc>
          <w:tcPr>
            <w:tcW w:type="dxa" w:w="4200"/>
            <w:shd w:fill="F7F7F7" w:color="auto" w:val="clear"/>
            <w:tcMar>
              <w:top w:type="dxa" w:w="60"/>
              <w:left w:type="dxa" w:w="80"/>
              <w:bottom w:type="dxa" w:w="60"/>
              <w:right w:type="dxa" w:w="80"/>
            </w:tcMar>
          </w:tcPr>
          <w:p>
            <w:pPr>
              <w:spacing w:after="40"/>
            </w:pPr>
            <w:r>
              <w:rPr>
                <w:b w:val="false"/>
                <w:bCs w:val="false"/>
              </w:rPr>
              <w:t xml:space="preserve">test_generar_datos_simulacion_estructura</w:t>
            </w:r>
          </w:p>
        </w:tc>
        <w:tc>
          <w:tcPr>
            <w:tcW w:type="dxa" w:w="5160"/>
            <w:shd w:fill="F7F7F7" w:color="auto" w:val="clear"/>
            <w:tcMar>
              <w:top w:type="dxa" w:w="60"/>
              <w:left w:type="dxa" w:w="80"/>
              <w:bottom w:type="dxa" w:w="60"/>
              <w:right w:type="dxa" w:w="80"/>
            </w:tcMar>
          </w:tcPr>
          <w:p>
            <w:pPr>
              <w:spacing w:after="40"/>
            </w:pPr>
            <w:r>
              <w:rPr>
                <w:b w:val="false"/>
                <w:bCs w:val="false"/>
              </w:rPr>
              <w:t xml:space="preserve">El DataFrame tiene las columnas correctas y sin nulos.</w:t>
            </w:r>
          </w:p>
        </w:tc>
      </w:tr>
    </w:tbl>
    <w:p>
      <w:pPr>
        <w:spacing w:after="120"/>
      </w:pPr>
      <w:r>
        <w:t xml:space="preserve">Resultado de la ejecución en el entorno de desarrollo: 8 passed (pytest tests/test_simulation.py -v).</w:t>
      </w:r>
    </w:p>
    <w:p>
      <w:pPr>
        <w:pStyle w:val="Heading3"/>
        <w:spacing w:after="80" w:before="160"/>
      </w:pPr>
      <w:r>
        <w:t xml:space="preserve">Evidencia de ejecución del equipo</w:t>
      </w:r>
    </w:p>
    <w:p>
      <w:pPr>
        <w:spacing w:after="120"/>
      </w:pPr>
      <w:r>
        <w:t xml:space="preserve">Ejecutado por Jose Andrés Ortiz Marín en su máquina local (Windows, Python 3.14.4), confirmando que el módulo también funciona en un entorno distinto al de desarrollo inicial:</w:t>
      </w:r>
    </w:p>
    <w:p>
      <w:pPr>
        <w:shd w:fill="F2F2F2" w:color="auto" w:val="clear"/>
        <w:spacing w:after="0" w:before="60"/>
        <w:ind w:left="200"/>
      </w:pPr>
      <w:r>
        <w:rPr>
          <w:rFonts w:ascii="Consolas" w:cs="Consolas" w:eastAsia="Consolas" w:hAnsi="Consolas"/>
          <w:sz w:val="17"/>
          <w:szCs w:val="17"/>
        </w:rPr>
        <w:t xml:space="preserve">=========================================== test session starts ===========================================</w:t>
      </w:r>
    </w:p>
    <w:p>
      <w:pPr>
        <w:shd w:fill="F2F2F2" w:color="auto" w:val="clear"/>
        <w:spacing w:after="0" w:before="0"/>
        <w:ind w:left="200"/>
      </w:pPr>
      <w:r>
        <w:rPr>
          <w:rFonts w:ascii="Consolas" w:cs="Consolas" w:eastAsia="Consolas" w:hAnsi="Consolas"/>
          <w:sz w:val="17"/>
          <w:szCs w:val="17"/>
        </w:rPr>
        <w:t xml:space="preserve">platform win32 -- Python 3.14.4, pytest-9.1.1, pluggy-1.6.0 -- C:\Users\ortiz\OneDrive\Desktop\PruebasEstres\venv\Scripts\python.exe</w:t>
      </w:r>
    </w:p>
    <w:p>
      <w:pPr>
        <w:shd w:fill="F2F2F2" w:color="auto" w:val="clear"/>
        <w:spacing w:after="0" w:before="0"/>
        <w:ind w:left="200"/>
      </w:pPr>
      <w:r>
        <w:rPr>
          <w:rFonts w:ascii="Consolas" w:cs="Consolas" w:eastAsia="Consolas" w:hAnsi="Consolas"/>
          <w:sz w:val="17"/>
          <w:szCs w:val="17"/>
        </w:rPr>
        <w:t xml:space="preserve">cachedir: .pytest_cache</w:t>
      </w:r>
    </w:p>
    <w:p>
      <w:pPr>
        <w:shd w:fill="F2F2F2" w:color="auto" w:val="clear"/>
        <w:spacing w:after="0" w:before="0"/>
        <w:ind w:left="200"/>
      </w:pPr>
      <w:r>
        <w:rPr>
          <w:rFonts w:ascii="Consolas" w:cs="Consolas" w:eastAsia="Consolas" w:hAnsi="Consolas"/>
          <w:sz w:val="17"/>
          <w:szCs w:val="17"/>
        </w:rPr>
        <w:t xml:space="preserve">rootdir: C:\Users\ortiz\OneDrive\Desktop\PruebasEstres</w:t>
      </w:r>
    </w:p>
    <w:p>
      <w:pPr>
        <w:shd w:fill="F2F2F2" w:color="auto" w:val="clear"/>
        <w:spacing w:after="0" w:before="0"/>
        <w:ind w:left="200"/>
      </w:pPr>
      <w:r>
        <w:rPr>
          <w:rFonts w:ascii="Consolas" w:cs="Consolas" w:eastAsia="Consolas" w:hAnsi="Consolas"/>
          <w:sz w:val="17"/>
          <w:szCs w:val="17"/>
        </w:rPr>
        <w:t xml:space="preserve">collected 8 items</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tests/test_simulation.py::test_dominio_usuarios_tamano_y_limites PASSED                              [ 12%]</w:t>
      </w:r>
    </w:p>
    <w:p>
      <w:pPr>
        <w:shd w:fill="F2F2F2" w:color="auto" w:val="clear"/>
        <w:spacing w:after="0" w:before="0"/>
        <w:ind w:left="200"/>
      </w:pPr>
      <w:r>
        <w:rPr>
          <w:rFonts w:ascii="Consolas" w:cs="Consolas" w:eastAsia="Consolas" w:hAnsi="Consolas"/>
          <w:sz w:val="17"/>
          <w:szCs w:val="17"/>
        </w:rPr>
        <w:t xml:space="preserve">tests/test_simulation.py::test_dominio_usuarios_valida_argumentos PASSED                             [ 25%]</w:t>
      </w:r>
    </w:p>
    <w:p>
      <w:pPr>
        <w:shd w:fill="F2F2F2" w:color="auto" w:val="clear"/>
        <w:spacing w:after="0" w:before="0"/>
        <w:ind w:left="200"/>
      </w:pPr>
      <w:r>
        <w:rPr>
          <w:rFonts w:ascii="Consolas" w:cs="Consolas" w:eastAsia="Consolas" w:hAnsi="Consolas"/>
          <w:sz w:val="17"/>
          <w:szCs w:val="17"/>
        </w:rPr>
        <w:t xml:space="preserve">tests/test_simulation.py::test_throughput_no_negativo_y_acotado PASSED                               [ 37%]</w:t>
      </w:r>
    </w:p>
    <w:p>
      <w:pPr>
        <w:shd w:fill="F2F2F2" w:color="auto" w:val="clear"/>
        <w:spacing w:after="0" w:before="0"/>
        <w:ind w:left="200"/>
      </w:pPr>
      <w:r>
        <w:rPr>
          <w:rFonts w:ascii="Consolas" w:cs="Consolas" w:eastAsia="Consolas" w:hAnsi="Consolas"/>
          <w:sz w:val="17"/>
          <w:szCs w:val="17"/>
        </w:rPr>
        <w:t xml:space="preserve">tests/test_simulation.py::test_throughput_es_creciente_en_fase_inicial PASSED                        [ 50%]</w:t>
      </w:r>
    </w:p>
    <w:p>
      <w:pPr>
        <w:shd w:fill="F2F2F2" w:color="auto" w:val="clear"/>
        <w:spacing w:after="0" w:before="0"/>
        <w:ind w:left="200"/>
      </w:pPr>
      <w:r>
        <w:rPr>
          <w:rFonts w:ascii="Consolas" w:cs="Consolas" w:eastAsia="Consolas" w:hAnsi="Consolas"/>
          <w:sz w:val="17"/>
          <w:szCs w:val="17"/>
        </w:rPr>
        <w:t xml:space="preserve">tests/test_simulation.py::test_latencia_crece_con_x PASSED                                           [ 62%]</w:t>
      </w:r>
    </w:p>
    <w:p>
      <w:pPr>
        <w:shd w:fill="F2F2F2" w:color="auto" w:val="clear"/>
        <w:spacing w:after="0" w:before="0"/>
        <w:ind w:left="200"/>
      </w:pPr>
      <w:r>
        <w:rPr>
          <w:rFonts w:ascii="Consolas" w:cs="Consolas" w:eastAsia="Consolas" w:hAnsi="Consolas"/>
          <w:sz w:val="17"/>
          <w:szCs w:val="17"/>
        </w:rPr>
        <w:t xml:space="preserve">tests/test_simulation.py::test_tasa_error_cercana_a_cero_en_carga_baja PASSED                        [ 75%]</w:t>
      </w:r>
    </w:p>
    <w:p>
      <w:pPr>
        <w:shd w:fill="F2F2F2" w:color="auto" w:val="clear"/>
        <w:spacing w:after="0" w:before="0"/>
        <w:ind w:left="200"/>
      </w:pPr>
      <w:r>
        <w:rPr>
          <w:rFonts w:ascii="Consolas" w:cs="Consolas" w:eastAsia="Consolas" w:hAnsi="Consolas"/>
          <w:sz w:val="17"/>
          <w:szCs w:val="17"/>
        </w:rPr>
        <w:t xml:space="preserve">tests/test_simulation.py::test_tasa_error_alta_tras_punto_de_quiebre PASSED                          [ 87%]</w:t>
      </w:r>
    </w:p>
    <w:p>
      <w:pPr>
        <w:shd w:fill="F2F2F2" w:color="auto" w:val="clear"/>
        <w:spacing w:after="0" w:before="0"/>
        <w:ind w:left="200"/>
      </w:pPr>
      <w:r>
        <w:rPr>
          <w:rFonts w:ascii="Consolas" w:cs="Consolas" w:eastAsia="Consolas" w:hAnsi="Consolas"/>
          <w:sz w:val="17"/>
          <w:szCs w:val="17"/>
        </w:rPr>
        <w:t xml:space="preserve">tests/test_simulation.py::test_generar_datos_simulacion_estructura PASSED                            [100%]</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120" w:before="0"/>
        <w:ind w:left="200"/>
      </w:pPr>
      <w:r>
        <w:rPr>
          <w:rFonts w:ascii="Consolas" w:cs="Consolas" w:eastAsia="Consolas" w:hAnsi="Consolas"/>
          <w:sz w:val="17"/>
          <w:szCs w:val="17"/>
        </w:rPr>
        <w:t xml:space="preserve">============================================ 8 passed in 4.50s ============================================</w:t>
      </w:r>
    </w:p>
    <w:p>
      <w:pPr>
        <w:spacing w:after="120"/>
      </w:pPr>
      <w:r>
        <w:t xml:space="preserve">El módulo quedó validado en dos entornos distintos (Linux/Python 3.12 en desarrollo y Windows/Python 3.14 en la máquina de Jose), lo que reduce el riesgo de errores de compatibilidad al momento de la entrega.</w:t>
      </w:r>
    </w:p>
    <w:p>
      <w:pPr>
        <w:pStyle w:val="Heading2"/>
        <w:spacing w:after="110" w:before="220"/>
      </w:pPr>
      <w:r>
        <w:t xml:space="preserve">2.6 Archivos de esta tarea</w:t>
      </w:r>
    </w:p>
    <w:p>
      <w:pPr>
        <w:shd w:fill="F2F2F2" w:color="auto" w:val="clear"/>
        <w:spacing w:after="120" w:before="60"/>
        <w:ind w:left="200"/>
      </w:pPr>
      <w:r>
        <w:rPr>
          <w:rFonts w:ascii="Consolas" w:cs="Consolas" w:eastAsia="Consolas" w:hAnsi="Consolas"/>
          <w:sz w:val="17"/>
          <w:szCs w:val="17"/>
        </w:rPr>
        <w:t xml:space="preserve">src/simulation.py · tests/test_simulation.py · conftest.py</w:t>
      </w:r>
    </w:p>
    <w:p>
      <w:pPr>
        <w:spacing w:after="120"/>
      </w:pPr>
      <w:r>
        <w:t xml:space="preserve">Commit sugerido: feat: implementar módulo de simulación de carga (T, L, E) con pruebas unitarias</w:t>
      </w:r>
    </w:p>
    <w:p>
      <w:pPr>
        <w:pStyle w:val="Heading1"/>
        <w:spacing w:after="150" w:before="300"/>
      </w:pPr>
      <w:r>
        <w:t xml:space="preserve">3. Calibración del modelo matemático — src/calibration.py (TG3)</w:t>
      </w:r>
    </w:p>
    <w:p>
      <w:pPr>
        <w:spacing w:after="120"/>
      </w:pPr>
      <w:r>
        <w:t xml:space="preserve">Responsable: Valery Salas Vargas.</w:t>
      </w:r>
    </w:p>
    <w:p>
      <w:pPr>
        <w:spacing w:after="120"/>
      </w:pPr>
      <w:r>
        <w:t xml:space="preserve">El sistema no opera sobre un servidor real, por lo que no hay telemetría externa contra la cual calibrar. En su lugar, se generan observaciones sintéticas con ruido gaussiano controlado a partir de los parámetros base definidos en simulation.py, y se comprueba que el ajuste no lineal por mínimos cuadrados (scipy.optimize.curve_fit) recupera esos parámetros dentro de una tolerancia razonable. Esto valida que la metodología de ajuste sería correcta si en el futuro se dispusiera de telemetría real.</w:t>
      </w:r>
    </w:p>
    <w:p>
      <w:pPr>
        <w:pStyle w:val="Heading2"/>
        <w:spacing w:after="110" w:before="220"/>
      </w:pPr>
      <w:r>
        <w:t xml:space="preserve">3.1 Dependencia agregada</w:t>
      </w:r>
    </w:p>
    <w:p>
      <w:pPr>
        <w:spacing w:after="120"/>
      </w:pPr>
      <w:r>
        <w:t xml:space="preserve">Se añadió scipy==1.18.0 a requirements.txt, necesaria para curve_fit (ajuste no lineal por mínimos cuadrados).</w:t>
      </w:r>
    </w:p>
    <w:p>
      <w:pPr>
        <w:pStyle w:val="Heading2"/>
        <w:spacing w:after="110" w:before="220"/>
      </w:pPr>
      <w:r>
        <w:t xml:space="preserve">3.2 Configuración del experimento de calibración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color="auto" w:val="clear"/>
            <w:tcMar>
              <w:top w:type="dxa" w:w="60"/>
              <w:left w:type="dxa" w:w="80"/>
              <w:bottom w:type="dxa" w:w="60"/>
              <w:right w:type="dxa" w:w="80"/>
            </w:tcMar>
          </w:tcPr>
          <w:p>
            <w:pPr>
              <w:spacing w:after="40"/>
            </w:pPr>
            <w:r>
              <w:rPr>
                <w:b/>
                <w:bCs/>
                <w:color w:val="FFFFFF"/>
              </w:rPr>
              <w:t xml:space="preserve">Parámetro del experimento</w:t>
            </w:r>
          </w:p>
        </w:tc>
        <w:tc>
          <w:tcPr>
            <w:tcW w:type="dxa" w:w="6160"/>
            <w:shd w:fill="1F4E79" w:color="auto" w:val="clear"/>
            <w:tcMar>
              <w:top w:type="dxa" w:w="60"/>
              <w:left w:type="dxa" w:w="80"/>
              <w:bottom w:type="dxa" w:w="60"/>
              <w:right w:type="dxa" w:w="80"/>
            </w:tcMar>
          </w:tcPr>
          <w:p>
            <w:pPr>
              <w:spacing w:after="40"/>
            </w:pPr>
            <w:r>
              <w:rPr>
                <w:b/>
                <w:bCs/>
                <w:color w:val="FFFFFF"/>
              </w:rPr>
              <w:t xml:space="preserve">Valor</w:t>
            </w:r>
          </w:p>
        </w:tc>
      </w:tr>
      <w:tr>
        <w:tc>
          <w:tcPr>
            <w:tcW w:type="dxa" w:w="3200"/>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Ruido relativo (RUIDO_RELATIVO)</w:t>
            </w:r>
          </w:p>
        </w:tc>
        <w:tc>
          <w:tcPr>
            <w:tcW w:type="dxa" w:w="6160"/>
            <w:tcMar>
              <w:top w:type="dxa" w:w="60"/>
              <w:left w:type="dxa" w:w="80"/>
              <w:bottom w:type="dxa" w:w="60"/>
              <w:right w:type="dxa" w:w="80"/>
            </w:tcMar>
          </w:tcPr>
          <w:p>
            <w:pPr>
              <w:spacing w:after="40"/>
            </w:pPr>
            <w:r>
              <w:rPr>
                <w:b w:val="false"/>
                <w:bCs w:val="false"/>
              </w:rPr>
              <w:t xml:space="preserve">5% (desviación estándar gaussiana proporcional a cada punto)</w:t>
            </w:r>
          </w:p>
        </w:tc>
      </w:tr>
      <w:tr>
        <w:tc>
          <w:tcPr>
            <w:tcW w:type="dxa" w:w="3200"/>
            <w:shd w:fill="F7F7F7" w:color="auto" w:val="clear"/>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Semilla aleatoria (SEMILLA_ALEATORIA)</w:t>
            </w:r>
          </w:p>
        </w:tc>
        <w:tc>
          <w:tcPr>
            <w:tcW w:type="dxa" w:w="6160"/>
            <w:shd w:fill="F7F7F7" w:color="auto" w:val="clear"/>
            <w:tcMar>
              <w:top w:type="dxa" w:w="60"/>
              <w:left w:type="dxa" w:w="80"/>
              <w:bottom w:type="dxa" w:w="60"/>
              <w:right w:type="dxa" w:w="80"/>
            </w:tcMar>
          </w:tcPr>
          <w:p>
            <w:pPr>
              <w:spacing w:after="40"/>
            </w:pPr>
            <w:r>
              <w:rPr>
                <w:b w:val="false"/>
                <w:bCs w:val="false"/>
              </w:rPr>
              <w:t xml:space="preserve">42 (fija, para resultados reproducibles)</w:t>
            </w:r>
          </w:p>
        </w:tc>
      </w:tr>
      <w:tr>
        <w:tc>
          <w:tcPr>
            <w:tcW w:type="dxa" w:w="3200"/>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Puntos de muestreo (n)</w:t>
            </w:r>
          </w:p>
        </w:tc>
        <w:tc>
          <w:tcPr>
            <w:tcW w:type="dxa" w:w="6160"/>
            <w:tcMar>
              <w:top w:type="dxa" w:w="60"/>
              <w:left w:type="dxa" w:w="80"/>
              <w:bottom w:type="dxa" w:w="60"/>
              <w:right w:type="dxa" w:w="80"/>
            </w:tcMar>
          </w:tcPr>
          <w:p>
            <w:pPr>
              <w:spacing w:after="40"/>
            </w:pPr>
            <w:r>
              <w:rPr>
                <w:b w:val="false"/>
                <w:bCs w:val="false"/>
              </w:rPr>
              <w:t xml:space="preserve">80</w:t>
            </w:r>
          </w:p>
        </w:tc>
      </w:tr>
    </w:tbl>
    <w:p>
      <w:pPr>
        <w:pStyle w:val="Heading2"/>
        <w:spacing w:after="110" w:before="220"/>
      </w:pPr>
      <w:r>
        <w:t xml:space="preserve">3.3 Resultados — throughput T(x)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shd w:fill="1F4E79" w:color="auto" w:val="clear"/>
            <w:tcMar>
              <w:top w:type="dxa" w:w="60"/>
              <w:left w:type="dxa" w:w="80"/>
              <w:bottom w:type="dxa" w:w="60"/>
              <w:right w:type="dxa" w:w="80"/>
            </w:tcMar>
          </w:tcPr>
          <w:p>
            <w:pPr>
              <w:spacing w:after="40"/>
            </w:pPr>
            <w:r>
              <w:rPr>
                <w:b/>
                <w:bCs/>
                <w:color w:val="FFFFFF"/>
              </w:rPr>
              <w:t xml:space="preserve">Parámetro</w:t>
            </w:r>
          </w:p>
        </w:tc>
        <w:tc>
          <w:tcPr>
            <w:tcW w:type="dxa" w:w="3000"/>
            <w:shd w:fill="1F4E79" w:color="auto" w:val="clear"/>
            <w:tcMar>
              <w:top w:type="dxa" w:w="60"/>
              <w:left w:type="dxa" w:w="80"/>
              <w:bottom w:type="dxa" w:w="60"/>
              <w:right w:type="dxa" w:w="80"/>
            </w:tcMar>
          </w:tcPr>
          <w:p>
            <w:pPr>
              <w:spacing w:after="40"/>
            </w:pPr>
            <w:r>
              <w:rPr>
                <w:b/>
                <w:bCs/>
                <w:color w:val="FFFFFF"/>
              </w:rPr>
              <w:t xml:space="preserve">Valor base (simulation.py)</w:t>
            </w:r>
          </w:p>
        </w:tc>
        <w:tc>
          <w:tcPr>
            <w:tcW w:type="dxa" w:w="3560"/>
            <w:shd w:fill="1F4E79" w:color="auto" w:val="clear"/>
            <w:tcMar>
              <w:top w:type="dxa" w:w="60"/>
              <w:left w:type="dxa" w:w="80"/>
              <w:bottom w:type="dxa" w:w="60"/>
              <w:right w:type="dxa" w:w="80"/>
            </w:tcMar>
          </w:tcPr>
          <w:p>
            <w:pPr>
              <w:spacing w:after="40"/>
            </w:pPr>
            <w:r>
              <w:rPr>
                <w:b/>
                <w:bCs/>
                <w:color w:val="FFFFFF"/>
              </w:rPr>
              <w:t xml:space="preserve">Valor calibrado (curve_fit)</w:t>
            </w:r>
          </w:p>
        </w:tc>
      </w:tr>
      <w:tr>
        <w:tc>
          <w:tcPr>
            <w:tcW w:type="dxa" w:w="2800"/>
            <w:tcMar>
              <w:top w:type="dxa" w:w="60"/>
              <w:left w:type="dxa" w:w="80"/>
              <w:bottom w:type="dxa" w:w="60"/>
              <w:right w:type="dxa" w:w="80"/>
            </w:tcMar>
          </w:tcPr>
          <w:p>
            <w:pPr>
              <w:spacing w:after="40"/>
            </w:pPr>
            <w:r>
              <w:rPr>
                <w:b w:val="false"/>
                <w:bCs w:val="false"/>
              </w:rPr>
              <w:t xml:space="preserve">T_max</w:t>
            </w:r>
          </w:p>
        </w:tc>
        <w:tc>
          <w:tcPr>
            <w:tcW w:type="dxa" w:w="3000"/>
            <w:tcMar>
              <w:top w:type="dxa" w:w="60"/>
              <w:left w:type="dxa" w:w="80"/>
              <w:bottom w:type="dxa" w:w="60"/>
              <w:right w:type="dxa" w:w="80"/>
            </w:tcMar>
          </w:tcPr>
          <w:p>
            <w:pPr>
              <w:spacing w:after="40"/>
            </w:pPr>
            <w:r>
              <w:rPr>
                <w:b w:val="false"/>
                <w:bCs w:val="false"/>
              </w:rPr>
              <w:t xml:space="preserve">480.0 sol/seg</w:t>
            </w:r>
          </w:p>
        </w:tc>
        <w:tc>
          <w:tcPr>
            <w:tcW w:type="dxa" w:w="3560"/>
            <w:tcMar>
              <w:top w:type="dxa" w:w="60"/>
              <w:left w:type="dxa" w:w="80"/>
              <w:bottom w:type="dxa" w:w="60"/>
              <w:right w:type="dxa" w:w="80"/>
            </w:tcMar>
          </w:tcPr>
          <w:p>
            <w:pPr>
              <w:spacing w:after="40"/>
            </w:pPr>
            <w:r>
              <w:rPr>
                <w:b w:val="false"/>
                <w:bCs w:val="false"/>
              </w:rPr>
              <w:t xml:space="preserve">477.97 sol/seg</w:t>
            </w:r>
          </w:p>
        </w:tc>
      </w:tr>
      <w:tr>
        <w:tc>
          <w:tcPr>
            <w:tcW w:type="dxa" w:w="2800"/>
            <w:shd w:fill="F7F7F7" w:color="auto" w:val="clear"/>
            <w:tcMar>
              <w:top w:type="dxa" w:w="60"/>
              <w:left w:type="dxa" w:w="80"/>
              <w:bottom w:type="dxa" w:w="60"/>
              <w:right w:type="dxa" w:w="80"/>
            </w:tcMar>
          </w:tcPr>
          <w:p>
            <w:pPr>
              <w:spacing w:after="40"/>
            </w:pPr>
            <w:r>
              <w:rPr>
                <w:b w:val="false"/>
                <w:bCs w:val="false"/>
              </w:rPr>
              <w:t xml:space="preserve">k</w:t>
            </w:r>
          </w:p>
        </w:tc>
        <w:tc>
          <w:tcPr>
            <w:tcW w:type="dxa" w:w="3000"/>
            <w:shd w:fill="F7F7F7" w:color="auto" w:val="clear"/>
            <w:tcMar>
              <w:top w:type="dxa" w:w="60"/>
              <w:left w:type="dxa" w:w="80"/>
              <w:bottom w:type="dxa" w:w="60"/>
              <w:right w:type="dxa" w:w="80"/>
            </w:tcMar>
          </w:tcPr>
          <w:p>
            <w:pPr>
              <w:spacing w:after="40"/>
            </w:pPr>
            <w:r>
              <w:rPr>
                <w:b w:val="false"/>
                <w:bCs w:val="false"/>
              </w:rPr>
              <w:t xml:space="preserve">0.03</w:t>
            </w:r>
          </w:p>
        </w:tc>
        <w:tc>
          <w:tcPr>
            <w:tcW w:type="dxa" w:w="3560"/>
            <w:shd w:fill="F7F7F7" w:color="auto" w:val="clear"/>
            <w:tcMar>
              <w:top w:type="dxa" w:w="60"/>
              <w:left w:type="dxa" w:w="80"/>
              <w:bottom w:type="dxa" w:w="60"/>
              <w:right w:type="dxa" w:w="80"/>
            </w:tcMar>
          </w:tcPr>
          <w:p>
            <w:pPr>
              <w:spacing w:after="40"/>
            </w:pPr>
            <w:r>
              <w:rPr>
                <w:b w:val="false"/>
                <w:bCs w:val="false"/>
              </w:rPr>
              <w:t xml:space="preserve">0.03044</w:t>
            </w:r>
          </w:p>
        </w:tc>
      </w:tr>
      <w:tr>
        <w:tc>
          <w:tcPr>
            <w:tcW w:type="dxa" w:w="2800"/>
            <w:tcMar>
              <w:top w:type="dxa" w:w="60"/>
              <w:left w:type="dxa" w:w="80"/>
              <w:bottom w:type="dxa" w:w="60"/>
              <w:right w:type="dxa" w:w="80"/>
            </w:tcMar>
          </w:tcPr>
          <w:p>
            <w:pPr>
              <w:spacing w:after="40"/>
            </w:pPr>
            <w:r>
              <w:rPr>
                <w:b w:val="false"/>
                <w:bCs w:val="false"/>
              </w:rPr>
              <w:t xml:space="preserve">x0</w:t>
            </w:r>
          </w:p>
        </w:tc>
        <w:tc>
          <w:tcPr>
            <w:tcW w:type="dxa" w:w="3000"/>
            <w:tcMar>
              <w:top w:type="dxa" w:w="60"/>
              <w:left w:type="dxa" w:w="80"/>
              <w:bottom w:type="dxa" w:w="60"/>
              <w:right w:type="dxa" w:w="80"/>
            </w:tcMar>
          </w:tcPr>
          <w:p>
            <w:pPr>
              <w:spacing w:after="40"/>
            </w:pPr>
            <w:r>
              <w:rPr>
                <w:b w:val="false"/>
                <w:bCs w:val="false"/>
              </w:rPr>
              <w:t xml:space="preserve">250 usuarios</w:t>
            </w:r>
          </w:p>
        </w:tc>
        <w:tc>
          <w:tcPr>
            <w:tcW w:type="dxa" w:w="3560"/>
            <w:tcMar>
              <w:top w:type="dxa" w:w="60"/>
              <w:left w:type="dxa" w:w="80"/>
              <w:bottom w:type="dxa" w:w="60"/>
              <w:right w:type="dxa" w:w="80"/>
            </w:tcMar>
          </w:tcPr>
          <w:p>
            <w:pPr>
              <w:spacing w:after="40"/>
            </w:pPr>
            <w:r>
              <w:rPr>
                <w:b w:val="false"/>
                <w:bCs w:val="false"/>
              </w:rPr>
              <w:t xml:space="preserve">249.01 usuarios</w:t>
            </w:r>
          </w:p>
        </w:tc>
      </w:tr>
    </w:tbl>
    <w:p>
      <w:pPr>
        <w:spacing w:after="120"/>
      </w:pPr>
      <w:r>
        <w:t xml:space="preserve">R² del ajuste: 0.9967 — el modelo logístico explica el 99.67% de la variabilidad de las observaciones sintéticas.</w:t>
      </w:r>
    </w:p>
    <w:p>
      <w:pPr>
        <w:spacing w:after="40" w:before="100"/>
        <w:jc w:val="center"/>
      </w:pPr>
      <w:r>
        <w:drawing>
          <wp:inline distT="0" distB="0" distL="0" distR="0">
            <wp:extent cx="4572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33700"/>
                    </a:xfrm>
                    <a:prstGeom prst="rect">
                      <a:avLst/>
                    </a:prstGeom>
                  </pic:spPr>
                </pic:pic>
              </a:graphicData>
            </a:graphic>
          </wp:inline>
        </w:drawing>
      </w:r>
    </w:p>
    <w:p>
      <w:pPr>
        <w:spacing w:after="160"/>
        <w:jc w:val="center"/>
      </w:pPr>
      <w:r>
        <w:rPr>
          <w:i/>
          <w:iCs/>
          <w:sz w:val="18"/>
          <w:szCs w:val="18"/>
        </w:rPr>
        <w:t xml:space="preserve">Figura 1. Observaciones sintéticas (con ruido del 5%) vs. curva logística calibrada de T(x).</w:t>
      </w:r>
    </w:p>
    <w:p>
      <w:pPr>
        <w:pStyle w:val="Heading2"/>
        <w:spacing w:after="110" w:before="220"/>
      </w:pPr>
      <w:r>
        <w:t xml:space="preserve">3.4 Resultados — latencia L(x)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shd w:fill="1F4E79" w:color="auto" w:val="clear"/>
            <w:tcMar>
              <w:top w:type="dxa" w:w="60"/>
              <w:left w:type="dxa" w:w="80"/>
              <w:bottom w:type="dxa" w:w="60"/>
              <w:right w:type="dxa" w:w="80"/>
            </w:tcMar>
          </w:tcPr>
          <w:p>
            <w:pPr>
              <w:spacing w:after="40"/>
            </w:pPr>
            <w:r>
              <w:rPr>
                <w:b/>
                <w:bCs/>
                <w:color w:val="FFFFFF"/>
              </w:rPr>
              <w:t xml:space="preserve">Parámetro</w:t>
            </w:r>
          </w:p>
        </w:tc>
        <w:tc>
          <w:tcPr>
            <w:tcW w:type="dxa" w:w="3000"/>
            <w:shd w:fill="1F4E79" w:color="auto" w:val="clear"/>
            <w:tcMar>
              <w:top w:type="dxa" w:w="60"/>
              <w:left w:type="dxa" w:w="80"/>
              <w:bottom w:type="dxa" w:w="60"/>
              <w:right w:type="dxa" w:w="80"/>
            </w:tcMar>
          </w:tcPr>
          <w:p>
            <w:pPr>
              <w:spacing w:after="40"/>
            </w:pPr>
            <w:r>
              <w:rPr>
                <w:b/>
                <w:bCs/>
                <w:color w:val="FFFFFF"/>
              </w:rPr>
              <w:t xml:space="preserve">Valor base (simulation.py)</w:t>
            </w:r>
          </w:p>
        </w:tc>
        <w:tc>
          <w:tcPr>
            <w:tcW w:type="dxa" w:w="3560"/>
            <w:shd w:fill="1F4E79" w:color="auto" w:val="clear"/>
            <w:tcMar>
              <w:top w:type="dxa" w:w="60"/>
              <w:left w:type="dxa" w:w="80"/>
              <w:bottom w:type="dxa" w:w="60"/>
              <w:right w:type="dxa" w:w="80"/>
            </w:tcMar>
          </w:tcPr>
          <w:p>
            <w:pPr>
              <w:spacing w:after="40"/>
            </w:pPr>
            <w:r>
              <w:rPr>
                <w:b/>
                <w:bCs/>
                <w:color w:val="FFFFFF"/>
              </w:rPr>
              <w:t xml:space="preserve">Valor calibrado (curve_fit)</w:t>
            </w:r>
          </w:p>
        </w:tc>
      </w:tr>
      <w:tr>
        <w:tc>
          <w:tcPr>
            <w:tcW w:type="dxa" w:w="2800"/>
            <w:tcMar>
              <w:top w:type="dxa" w:w="60"/>
              <w:left w:type="dxa" w:w="80"/>
              <w:bottom w:type="dxa" w:w="60"/>
              <w:right w:type="dxa" w:w="80"/>
            </w:tcMar>
          </w:tcPr>
          <w:p>
            <w:pPr>
              <w:spacing w:after="40"/>
            </w:pPr>
            <w:r>
              <w:rPr>
                <w:b w:val="false"/>
                <w:bCs w:val="false"/>
              </w:rPr>
              <w:t xml:space="preserve">a</w:t>
            </w:r>
          </w:p>
        </w:tc>
        <w:tc>
          <w:tcPr>
            <w:tcW w:type="dxa" w:w="3000"/>
            <w:tcMar>
              <w:top w:type="dxa" w:w="60"/>
              <w:left w:type="dxa" w:w="80"/>
              <w:bottom w:type="dxa" w:w="60"/>
              <w:right w:type="dxa" w:w="80"/>
            </w:tcMar>
          </w:tcPr>
          <w:p>
            <w:pPr>
              <w:spacing w:after="40"/>
            </w:pPr>
            <w:r>
              <w:rPr>
                <w:b w:val="false"/>
                <w:bCs w:val="false"/>
              </w:rPr>
              <w:t xml:space="preserve">8.0 ms</w:t>
            </w:r>
          </w:p>
        </w:tc>
        <w:tc>
          <w:tcPr>
            <w:tcW w:type="dxa" w:w="3560"/>
            <w:tcMar>
              <w:top w:type="dxa" w:w="60"/>
              <w:left w:type="dxa" w:w="80"/>
              <w:bottom w:type="dxa" w:w="60"/>
              <w:right w:type="dxa" w:w="80"/>
            </w:tcMar>
          </w:tcPr>
          <w:p>
            <w:pPr>
              <w:spacing w:after="40"/>
            </w:pPr>
            <w:r>
              <w:rPr>
                <w:b w:val="false"/>
                <w:bCs w:val="false"/>
              </w:rPr>
              <w:t xml:space="preserve">7.782 ms</w:t>
            </w:r>
          </w:p>
        </w:tc>
      </w:tr>
      <w:tr>
        <w:tc>
          <w:tcPr>
            <w:tcW w:type="dxa" w:w="2800"/>
            <w:shd w:fill="F7F7F7" w:color="auto" w:val="clear"/>
            <w:tcMar>
              <w:top w:type="dxa" w:w="60"/>
              <w:left w:type="dxa" w:w="80"/>
              <w:bottom w:type="dxa" w:w="60"/>
              <w:right w:type="dxa" w:w="80"/>
            </w:tcMar>
          </w:tcPr>
          <w:p>
            <w:pPr>
              <w:spacing w:after="40"/>
            </w:pPr>
            <w:r>
              <w:rPr>
                <w:b w:val="false"/>
                <w:bCs w:val="false"/>
              </w:rPr>
              <w:t xml:space="preserve">b</w:t>
            </w:r>
          </w:p>
        </w:tc>
        <w:tc>
          <w:tcPr>
            <w:tcW w:type="dxa" w:w="3000"/>
            <w:shd w:fill="F7F7F7" w:color="auto" w:val="clear"/>
            <w:tcMar>
              <w:top w:type="dxa" w:w="60"/>
              <w:left w:type="dxa" w:w="80"/>
              <w:bottom w:type="dxa" w:w="60"/>
              <w:right w:type="dxa" w:w="80"/>
            </w:tcMar>
          </w:tcPr>
          <w:p>
            <w:pPr>
              <w:spacing w:after="40"/>
            </w:pPr>
            <w:r>
              <w:rPr>
                <w:b w:val="false"/>
                <w:bCs w:val="false"/>
              </w:rPr>
              <w:t xml:space="preserve">0.012</w:t>
            </w:r>
          </w:p>
        </w:tc>
        <w:tc>
          <w:tcPr>
            <w:tcW w:type="dxa" w:w="3560"/>
            <w:shd w:fill="F7F7F7" w:color="auto" w:val="clear"/>
            <w:tcMar>
              <w:top w:type="dxa" w:w="60"/>
              <w:left w:type="dxa" w:w="80"/>
              <w:bottom w:type="dxa" w:w="60"/>
              <w:right w:type="dxa" w:w="80"/>
            </w:tcMar>
          </w:tcPr>
          <w:p>
            <w:pPr>
              <w:spacing w:after="40"/>
            </w:pPr>
            <w:r>
              <w:rPr>
                <w:b w:val="false"/>
                <w:bCs w:val="false"/>
              </w:rPr>
              <w:t xml:space="preserve">0.01206</w:t>
            </w:r>
          </w:p>
        </w:tc>
      </w:tr>
    </w:tbl>
    <w:p>
      <w:pPr>
        <w:spacing w:after="120"/>
      </w:pPr>
      <w:r>
        <w:t xml:space="preserve">R² del ajuste: 0.9985 — el modelo exponencial explica el 99.85% de la variabilidad de las observaciones sintéticas.</w:t>
      </w:r>
    </w:p>
    <w:p>
      <w:pPr>
        <w:spacing w:after="40" w:before="100"/>
        <w:jc w:val="center"/>
      </w:pPr>
      <w:r>
        <w:drawing>
          <wp:inline distT="0" distB="0" distL="0" distR="0">
            <wp:extent cx="4572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33700"/>
                    </a:xfrm>
                    <a:prstGeom prst="rect">
                      <a:avLst/>
                    </a:prstGeom>
                  </pic:spPr>
                </pic:pic>
              </a:graphicData>
            </a:graphic>
          </wp:inline>
        </w:drawing>
      </w:r>
    </w:p>
    <w:p>
      <w:pPr>
        <w:spacing w:after="160"/>
        <w:jc w:val="center"/>
      </w:pPr>
      <w:r>
        <w:rPr>
          <w:i/>
          <w:iCs/>
          <w:sz w:val="18"/>
          <w:szCs w:val="18"/>
        </w:rPr>
        <w:t xml:space="preserve">Figura 2. Observaciones sintéticas (con ruido del 5%) vs. curva exponencial calibrada de L(x).</w:t>
      </w:r>
    </w:p>
    <w:p>
      <w:pPr>
        <w:pStyle w:val="Heading2"/>
        <w:spacing w:after="110" w:before="220"/>
      </w:pPr>
      <w:r>
        <w:t xml:space="preserve">3.5 Interpretación y validación del comportamiento esperado</w:t>
      </w:r>
    </w:p>
    <w:p>
      <w:pPr>
        <w:pStyle w:val="ListParagraph"/>
        <w:numPr>
          <w:ilvl w:val="0"/>
          <w:numId w:val="1"/>
        </w:numPr>
        <w:spacing w:after="50"/>
      </w:pPr>
      <w:r>
        <w:t xml:space="preserve">T(x) muestra crecimiento inicial y estabilización cerca de T_max (~480 sol/seg) conforme x aumenta, consistente con la sección 6.3 del informe de Fase I.</w:t>
      </w:r>
    </w:p>
    <w:p>
      <w:pPr>
        <w:pStyle w:val="ListParagraph"/>
        <w:numPr>
          <w:ilvl w:val="0"/>
          <w:numId w:val="1"/>
        </w:numPr>
        <w:spacing w:after="50"/>
      </w:pPr>
      <w:r>
        <w:t xml:space="preserve">L(x) se mantiene baja en carga ligera y crece de forma acelerada (no lineal) conforme x aumenta, también consistente con el comportamiento esperado.</w:t>
      </w:r>
    </w:p>
    <w:p>
      <w:pPr>
        <w:pStyle w:val="ListParagraph"/>
        <w:numPr>
          <w:ilvl w:val="0"/>
          <w:numId w:val="1"/>
        </w:numPr>
        <w:spacing w:after="50"/>
      </w:pPr>
      <w:r>
        <w:t xml:space="preserve">Los parámetros calibrados quedan dentro de un 2% de los valores base en todos los casos, con R² &gt; 0.99 en ambos modelos: la metodología de ajuste queda validada.</w:t>
      </w:r>
    </w:p>
    <w:p>
      <w:pPr>
        <w:pStyle w:val="Heading2"/>
        <w:spacing w:after="110" w:before="220"/>
      </w:pPr>
      <w:r>
        <w:t xml:space="preserve">3.6 Nota pendiente — parámetros de E(x)</w:t>
      </w:r>
    </w:p>
    <w:p>
      <w:pPr>
        <w:spacing w:after="120"/>
      </w:pPr>
      <w:r>
        <w:t xml:space="preserve">Esta tarea global (TG3), tal como está definida, calibra únicamente T_max, k, x0 (throughput) y a, b (latencia). Los parámetros de E(x) — E_max, x_crit, s — no se calibran por ajuste de curvas porque el informe de Fase I no define una fórmula explícita para la tasa de error (ver nota de diseño en la sección 2.3 de este documento). Quedan como valores justificados por criterio de ingeniería, no por ajuste estadístico; esto debe explicitarse en la Sección 4 del informe final.</w:t>
      </w:r>
    </w:p>
    <w:p>
      <w:pPr>
        <w:pStyle w:val="Heading2"/>
        <w:spacing w:after="110" w:before="220"/>
      </w:pPr>
      <w:r>
        <w:t xml:space="preserve">3.7 Pruebas automatizadas — tests/test_calibration.py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4E79" w:color="auto" w:val="clear"/>
            <w:tcMar>
              <w:top w:type="dxa" w:w="60"/>
              <w:left w:type="dxa" w:w="80"/>
              <w:bottom w:type="dxa" w:w="60"/>
              <w:right w:type="dxa" w:w="80"/>
            </w:tcMar>
          </w:tcPr>
          <w:p>
            <w:pPr>
              <w:spacing w:after="40"/>
            </w:pPr>
            <w:r>
              <w:rPr>
                <w:b/>
                <w:bCs/>
                <w:color w:val="FFFFFF"/>
              </w:rPr>
              <w:t xml:space="preserve">Prueba</w:t>
            </w:r>
          </w:p>
        </w:tc>
        <w:tc>
          <w:tcPr>
            <w:tcW w:type="dxa" w:w="4760"/>
            <w:shd w:fill="1F4E79" w:color="auto" w:val="clear"/>
            <w:tcMar>
              <w:top w:type="dxa" w:w="60"/>
              <w:left w:type="dxa" w:w="80"/>
              <w:bottom w:type="dxa" w:w="60"/>
              <w:right w:type="dxa" w:w="80"/>
            </w:tcMar>
          </w:tcPr>
          <w:p>
            <w:pPr>
              <w:spacing w:after="40"/>
            </w:pPr>
            <w:r>
              <w:rPr>
                <w:b/>
                <w:bCs/>
                <w:color w:val="FFFFFF"/>
              </w:rPr>
              <w:t xml:space="preserve">Qué verifica</w:t>
            </w:r>
          </w:p>
        </w:tc>
      </w:tr>
      <w:tr>
        <w:tc>
          <w:tcPr>
            <w:tcW w:type="dxa" w:w="4600"/>
            <w:tcMar>
              <w:top w:type="dxa" w:w="60"/>
              <w:left w:type="dxa" w:w="80"/>
              <w:bottom w:type="dxa" w:w="60"/>
              <w:right w:type="dxa" w:w="80"/>
            </w:tcMar>
          </w:tcPr>
          <w:p>
            <w:pPr>
              <w:spacing w:after="40"/>
            </w:pPr>
            <w:r>
              <w:rPr>
                <w:b w:val="false"/>
                <w:bCs w:val="false"/>
              </w:rPr>
              <w:t xml:space="preserve">test_calibracion_throughput_recupera_parametros_base</w:t>
            </w:r>
          </w:p>
        </w:tc>
        <w:tc>
          <w:tcPr>
            <w:tcW w:type="dxa" w:w="4760"/>
            <w:tcMar>
              <w:top w:type="dxa" w:w="60"/>
              <w:left w:type="dxa" w:w="80"/>
              <w:bottom w:type="dxa" w:w="60"/>
              <w:right w:type="dxa" w:w="80"/>
            </w:tcMar>
          </w:tcPr>
          <w:p>
            <w:pPr>
              <w:spacing w:after="40"/>
            </w:pPr>
            <w:r>
              <w:rPr>
                <w:b w:val="false"/>
                <w:bCs w:val="false"/>
              </w:rPr>
              <w:t xml:space="preserve">T_max y x0 calibrados están a menos del 15% de los valores base.</w:t>
            </w:r>
          </w:p>
        </w:tc>
      </w:tr>
      <w:tr>
        <w:tc>
          <w:tcPr>
            <w:tcW w:type="dxa" w:w="4600"/>
            <w:shd w:fill="F7F7F7" w:color="auto" w:val="clear"/>
            <w:tcMar>
              <w:top w:type="dxa" w:w="60"/>
              <w:left w:type="dxa" w:w="80"/>
              <w:bottom w:type="dxa" w:w="60"/>
              <w:right w:type="dxa" w:w="80"/>
            </w:tcMar>
          </w:tcPr>
          <w:p>
            <w:pPr>
              <w:spacing w:after="40"/>
            </w:pPr>
            <w:r>
              <w:rPr>
                <w:b w:val="false"/>
                <w:bCs w:val="false"/>
              </w:rPr>
              <w:t xml:space="preserve">test_calibracion_throughput_tiene_buen_ajuste</w:t>
            </w:r>
          </w:p>
        </w:tc>
        <w:tc>
          <w:tcPr>
            <w:tcW w:type="dxa" w:w="4760"/>
            <w:shd w:fill="F7F7F7" w:color="auto" w:val="clear"/>
            <w:tcMar>
              <w:top w:type="dxa" w:w="60"/>
              <w:left w:type="dxa" w:w="80"/>
              <w:bottom w:type="dxa" w:w="60"/>
              <w:right w:type="dxa" w:w="80"/>
            </w:tcMar>
          </w:tcPr>
          <w:p>
            <w:pPr>
              <w:spacing w:after="40"/>
            </w:pPr>
            <w:r>
              <w:rPr>
                <w:b w:val="false"/>
                <w:bCs w:val="false"/>
              </w:rPr>
              <w:t xml:space="preserve">R² del ajuste de T(x) es mayor a 0.90.</w:t>
            </w:r>
          </w:p>
        </w:tc>
      </w:tr>
      <w:tr>
        <w:tc>
          <w:tcPr>
            <w:tcW w:type="dxa" w:w="4600"/>
            <w:tcMar>
              <w:top w:type="dxa" w:w="60"/>
              <w:left w:type="dxa" w:w="80"/>
              <w:bottom w:type="dxa" w:w="60"/>
              <w:right w:type="dxa" w:w="80"/>
            </w:tcMar>
          </w:tcPr>
          <w:p>
            <w:pPr>
              <w:spacing w:after="40"/>
            </w:pPr>
            <w:r>
              <w:rPr>
                <w:b w:val="false"/>
                <w:bCs w:val="false"/>
              </w:rPr>
              <w:t xml:space="preserve">test_calibracion_latencia_recupera_parametros_base</w:t>
            </w:r>
          </w:p>
        </w:tc>
        <w:tc>
          <w:tcPr>
            <w:tcW w:type="dxa" w:w="4760"/>
            <w:tcMar>
              <w:top w:type="dxa" w:w="60"/>
              <w:left w:type="dxa" w:w="80"/>
              <w:bottom w:type="dxa" w:w="60"/>
              <w:right w:type="dxa" w:w="80"/>
            </w:tcMar>
          </w:tcPr>
          <w:p>
            <w:pPr>
              <w:spacing w:after="40"/>
            </w:pPr>
            <w:r>
              <w:rPr>
                <w:b w:val="false"/>
                <w:bCs w:val="false"/>
              </w:rPr>
              <w:t xml:space="preserve">a y b calibrados están a menos del 15% de los valores base.</w:t>
            </w:r>
          </w:p>
        </w:tc>
      </w:tr>
      <w:tr>
        <w:tc>
          <w:tcPr>
            <w:tcW w:type="dxa" w:w="4600"/>
            <w:shd w:fill="F7F7F7" w:color="auto" w:val="clear"/>
            <w:tcMar>
              <w:top w:type="dxa" w:w="60"/>
              <w:left w:type="dxa" w:w="80"/>
              <w:bottom w:type="dxa" w:w="60"/>
              <w:right w:type="dxa" w:w="80"/>
            </w:tcMar>
          </w:tcPr>
          <w:p>
            <w:pPr>
              <w:spacing w:after="40"/>
            </w:pPr>
            <w:r>
              <w:rPr>
                <w:b w:val="false"/>
                <w:bCs w:val="false"/>
              </w:rPr>
              <w:t xml:space="preserve">test_calibracion_latencia_tiene_buen_ajuste</w:t>
            </w:r>
          </w:p>
        </w:tc>
        <w:tc>
          <w:tcPr>
            <w:tcW w:type="dxa" w:w="4760"/>
            <w:shd w:fill="F7F7F7" w:color="auto" w:val="clear"/>
            <w:tcMar>
              <w:top w:type="dxa" w:w="60"/>
              <w:left w:type="dxa" w:w="80"/>
              <w:bottom w:type="dxa" w:w="60"/>
              <w:right w:type="dxa" w:w="80"/>
            </w:tcMar>
          </w:tcPr>
          <w:p>
            <w:pPr>
              <w:spacing w:after="40"/>
            </w:pPr>
            <w:r>
              <w:rPr>
                <w:b w:val="false"/>
                <w:bCs w:val="false"/>
              </w:rPr>
              <w:t xml:space="preserve">R² del ajuste de L(x) es mayor a 0.90.</w:t>
            </w:r>
          </w:p>
        </w:tc>
      </w:tr>
    </w:tbl>
    <w:p>
      <w:pPr>
        <w:spacing w:after="120"/>
      </w:pPr>
      <w:r>
        <w:t xml:space="preserve">Resultado de la ejecución en el entorno de desarrollo: 12 passed (8 de TG2 + 4 de TG3, pytest tests/ -v).</w:t>
      </w:r>
    </w:p>
    <w:p>
      <w:pPr>
        <w:pStyle w:val="Heading3"/>
        <w:spacing w:after="80" w:before="160"/>
      </w:pPr>
      <w:r>
        <w:t xml:space="preserve">Evidencia de ejecución del equipo</w:t>
      </w:r>
    </w:p>
    <w:p>
      <w:pPr>
        <w:spacing w:after="120"/>
      </w:pPr>
      <w:r>
        <w:t xml:space="preserve">Ejecutado por Jose Andrés Ortiz Marín en su máquina local (Windows, Python 3.14.4):</w:t>
      </w:r>
    </w:p>
    <w:p>
      <w:pPr>
        <w:shd w:fill="F2F2F2" w:color="auto" w:val="clear"/>
        <w:spacing w:after="0" w:before="60"/>
        <w:ind w:left="200"/>
      </w:pPr>
      <w:r>
        <w:rPr>
          <w:rFonts w:ascii="Consolas" w:cs="Consolas" w:eastAsia="Consolas" w:hAnsi="Consolas"/>
          <w:sz w:val="17"/>
          <w:szCs w:val="17"/>
        </w:rPr>
        <w:t xml:space="preserve">=========================================== test session starts ===========================================</w:t>
      </w:r>
    </w:p>
    <w:p>
      <w:pPr>
        <w:shd w:fill="F2F2F2" w:color="auto" w:val="clear"/>
        <w:spacing w:after="0" w:before="0"/>
        <w:ind w:left="200"/>
      </w:pPr>
      <w:r>
        <w:rPr>
          <w:rFonts w:ascii="Consolas" w:cs="Consolas" w:eastAsia="Consolas" w:hAnsi="Consolas"/>
          <w:sz w:val="17"/>
          <w:szCs w:val="17"/>
        </w:rPr>
        <w:t xml:space="preserve">platform win32 -- Python 3.14.4, pytest-9.1.1, pluggy-1.6.0</w:t>
      </w:r>
    </w:p>
    <w:p>
      <w:pPr>
        <w:shd w:fill="F2F2F2" w:color="auto" w:val="clear"/>
        <w:spacing w:after="0" w:before="0"/>
        <w:ind w:left="200"/>
      </w:pPr>
      <w:r>
        <w:rPr>
          <w:rFonts w:ascii="Consolas" w:cs="Consolas" w:eastAsia="Consolas" w:hAnsi="Consolas"/>
          <w:sz w:val="17"/>
          <w:szCs w:val="17"/>
        </w:rPr>
        <w:t xml:space="preserve">rootdir: C:\Users\ortiz\OneDrive\Desktop\PruebasEstres</w:t>
      </w:r>
    </w:p>
    <w:p>
      <w:pPr>
        <w:shd w:fill="F2F2F2" w:color="auto" w:val="clear"/>
        <w:spacing w:after="0" w:before="0"/>
        <w:ind w:left="200"/>
      </w:pPr>
      <w:r>
        <w:rPr>
          <w:rFonts w:ascii="Consolas" w:cs="Consolas" w:eastAsia="Consolas" w:hAnsi="Consolas"/>
          <w:sz w:val="17"/>
          <w:szCs w:val="17"/>
        </w:rPr>
        <w:t xml:space="preserve">collected 12 items</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tests\test_calibration.py ....                                                                       [ 33%]</w:t>
      </w:r>
    </w:p>
    <w:p>
      <w:pPr>
        <w:shd w:fill="F2F2F2" w:color="auto" w:val="clear"/>
        <w:spacing w:after="0" w:before="0"/>
        <w:ind w:left="200"/>
      </w:pPr>
      <w:r>
        <w:rPr>
          <w:rFonts w:ascii="Consolas" w:cs="Consolas" w:eastAsia="Consolas" w:hAnsi="Consolas"/>
          <w:sz w:val="17"/>
          <w:szCs w:val="17"/>
        </w:rPr>
        <w:t xml:space="preserve">tests\test_simulation.py ........                                                                    [100%]</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120" w:before="0"/>
        <w:ind w:left="200"/>
      </w:pPr>
      <w:r>
        <w:rPr>
          <w:rFonts w:ascii="Consolas" w:cs="Consolas" w:eastAsia="Consolas" w:hAnsi="Consolas"/>
          <w:sz w:val="17"/>
          <w:szCs w:val="17"/>
        </w:rPr>
        <w:t xml:space="preserve">=========================================== 12 passed in 12.43s ===========================================</w:t>
      </w:r>
    </w:p>
    <w:p>
      <w:pPr>
        <w:shd w:fill="F2F2F2" w:color="auto" w:val="clear"/>
        <w:spacing w:after="0" w:before="60"/>
        <w:ind w:left="200"/>
      </w:pPr>
      <w:r>
        <w:rPr>
          <w:rFonts w:ascii="Consolas" w:cs="Consolas" w:eastAsia="Consolas" w:hAnsi="Consolas"/>
          <w:sz w:val="17"/>
          <w:szCs w:val="17"/>
        </w:rPr>
        <w:t xml:space="preserve">=== Calibración de T(x) — throughput ===</w:t>
      </w:r>
    </w:p>
    <w:p>
      <w:pPr>
        <w:shd w:fill="F2F2F2" w:color="auto" w:val="clear"/>
        <w:spacing w:after="0" w:before="0"/>
        <w:ind w:left="200"/>
      </w:pPr>
      <w:r>
        <w:rPr>
          <w:rFonts w:ascii="Consolas" w:cs="Consolas" w:eastAsia="Consolas" w:hAnsi="Consolas"/>
          <w:sz w:val="17"/>
          <w:szCs w:val="17"/>
        </w:rPr>
        <w:t xml:space="preserve">  Valores base (simulation.py): T_max=480.0, k=0.03, x0=250.0</w:t>
      </w:r>
    </w:p>
    <w:p>
      <w:pPr>
        <w:shd w:fill="F2F2F2" w:color="auto" w:val="clear"/>
        <w:spacing w:after="0" w:before="0"/>
        <w:ind w:left="200"/>
      </w:pPr>
      <w:r>
        <w:rPr>
          <w:rFonts w:ascii="Consolas" w:cs="Consolas" w:eastAsia="Consolas" w:hAnsi="Consolas"/>
          <w:sz w:val="17"/>
          <w:szCs w:val="17"/>
        </w:rPr>
        <w:t xml:space="preserve">  Valores ajustados (curve_fit): T_max=477.97, k=0.03044, x0=249.01</w:t>
      </w:r>
    </w:p>
    <w:p>
      <w:pPr>
        <w:shd w:fill="F2F2F2" w:color="auto" w:val="clear"/>
        <w:spacing w:after="0" w:before="0"/>
        <w:ind w:left="200"/>
      </w:pPr>
      <w:r>
        <w:rPr>
          <w:rFonts w:ascii="Consolas" w:cs="Consolas" w:eastAsia="Consolas" w:hAnsi="Consolas"/>
          <w:sz w:val="17"/>
          <w:szCs w:val="17"/>
        </w:rPr>
        <w:t xml:space="preserve">  R² del ajuste: 0.9967</w:t>
      </w:r>
    </w:p>
    <w:p>
      <w:pPr>
        <w:shd w:fill="F2F2F2" w:color="auto" w:val="clear"/>
        <w:spacing w:after="0" w:before="0"/>
        <w:ind w:left="200"/>
      </w:pPr>
      <w:r>
        <w:rPr>
          <w:rFonts w:ascii="Consolas" w:cs="Consolas" w:eastAsia="Consolas" w:hAnsi="Consolas"/>
          <w:sz w:val="17"/>
          <w:szCs w:val="17"/>
        </w:rPr>
        <w:t xml:space="preserve">=== Calibración de L(x) — latencia ===</w:t>
      </w:r>
    </w:p>
    <w:p>
      <w:pPr>
        <w:shd w:fill="F2F2F2" w:color="auto" w:val="clear"/>
        <w:spacing w:after="0" w:before="0"/>
        <w:ind w:left="200"/>
      </w:pPr>
      <w:r>
        <w:rPr>
          <w:rFonts w:ascii="Consolas" w:cs="Consolas" w:eastAsia="Consolas" w:hAnsi="Consolas"/>
          <w:sz w:val="17"/>
          <w:szCs w:val="17"/>
        </w:rPr>
        <w:t xml:space="preserve">  Valores base (simulation.py): a=8.0, b=0.012</w:t>
      </w:r>
    </w:p>
    <w:p>
      <w:pPr>
        <w:shd w:fill="F2F2F2" w:color="auto" w:val="clear"/>
        <w:spacing w:after="0" w:before="0"/>
        <w:ind w:left="200"/>
      </w:pPr>
      <w:r>
        <w:rPr>
          <w:rFonts w:ascii="Consolas" w:cs="Consolas" w:eastAsia="Consolas" w:hAnsi="Consolas"/>
          <w:sz w:val="17"/>
          <w:szCs w:val="17"/>
        </w:rPr>
        <w:t xml:space="preserve">  Valores ajustados (curve_fit): a=7.782, b=0.01206</w:t>
      </w:r>
    </w:p>
    <w:p>
      <w:pPr>
        <w:shd w:fill="F2F2F2" w:color="auto" w:val="clear"/>
        <w:spacing w:after="0" w:before="0"/>
        <w:ind w:left="200"/>
      </w:pPr>
      <w:r>
        <w:rPr>
          <w:rFonts w:ascii="Consolas" w:cs="Consolas" w:eastAsia="Consolas" w:hAnsi="Consolas"/>
          <w:sz w:val="17"/>
          <w:szCs w:val="17"/>
        </w:rPr>
        <w:t xml:space="preserve">  R² del ajuste: 0.9985</w:t>
      </w:r>
    </w:p>
    <w:p>
      <w:pPr>
        <w:shd w:fill="F2F2F2" w:color="auto" w:val="clear"/>
        <w:spacing w:after="120" w:before="0"/>
        <w:ind w:left="200"/>
      </w:pPr>
      <w:r>
        <w:rPr>
          <w:rFonts w:ascii="Consolas" w:cs="Consolas" w:eastAsia="Consolas" w:hAnsi="Consolas"/>
          <w:sz w:val="17"/>
          <w:szCs w:val="17"/>
        </w:rPr>
        <w:t xml:space="preserve">Gráficas guardadas en assets/calibracion_throughput.png y assets/calibracion_latencia.png</w:t>
      </w:r>
    </w:p>
    <w:p>
      <w:pPr>
        <w:spacing w:after="120"/>
      </w:pPr>
      <w:r>
        <w:t xml:space="preserve">Los valores calibrados en la máquina de Jose (Windows, Python 3.14) son idénticos, cifra por cifra, a los obtenidos en el entorno de desarrollo (Linux, Python 3.12). Esto se debe a la semilla aleatoria fija (SEMILLA_ALEATORIA = 42): confirma que el experimento es completamente reproducible entre sistemas operativos y versiones de Python, un requisito de rigor científico para este tipo de simulaciones.</w:t>
      </w:r>
    </w:p>
    <w:p>
      <w:pPr>
        <w:pStyle w:val="Heading2"/>
        <w:spacing w:after="110" w:before="220"/>
      </w:pPr>
      <w:r>
        <w:t xml:space="preserve">3.8 Archivos de esta tarea</w:t>
      </w:r>
    </w:p>
    <w:p>
      <w:pPr>
        <w:shd w:fill="F2F2F2" w:color="auto" w:val="clear"/>
        <w:spacing w:after="120" w:before="60"/>
        <w:ind w:left="200"/>
      </w:pPr>
      <w:r>
        <w:rPr>
          <w:rFonts w:ascii="Consolas" w:cs="Consolas" w:eastAsia="Consolas" w:hAnsi="Consolas"/>
          <w:sz w:val="17"/>
          <w:szCs w:val="17"/>
        </w:rPr>
        <w:t xml:space="preserve">src/calibration.py · tests/test_calibration.py · assets/calibracion_throughput.png · assets/calibracion_latencia.png</w:t>
      </w:r>
    </w:p>
    <w:p>
      <w:pPr>
        <w:spacing w:after="120"/>
      </w:pPr>
      <w:r>
        <w:t xml:space="preserve">Commit sugerido: feat: calibrar parámetros de T(x) y L(x) mediante ajuste de curvas (scipy.optimize.curve_fit)</w:t>
      </w:r>
    </w:p>
    <w:p>
      <w:pPr>
        <w:pStyle w:val="Heading1"/>
        <w:spacing w:after="150" w:before="300"/>
      </w:pPr>
      <w:r>
        <w:t xml:space="preserve">4. Módulo de Cálculo Integral Numérico — src/integration.py (TG4)</w:t>
      </w:r>
    </w:p>
    <w:p>
      <w:pPr>
        <w:spacing w:after="120"/>
      </w:pPr>
      <w:r>
        <w:t xml:space="preserve">Responsable: Wilberth Guillermo Guillén Aguilar.</w:t>
      </w:r>
    </w:p>
    <w:p>
      <w:pPr>
        <w:spacing w:after="120"/>
      </w:pPr>
      <w:r>
        <w:t xml:space="preserve">Implementa la Regla del Trapecio compuesta y la Regla de Simpson 1/3 de forma manual, sin recurrir a np.trapz, scipy.integrate ni funciones equivalentes de librerías externas, tal como exige la TG4. Ambas se usan para calcular el Área Bajo la Curva (AUC) de T(x), L(x) y E(x), que representa el esfuerzo acumulado del servidor durante la ventana de estrés (sección 5.2 del informe de Fase I).</w:t>
      </w:r>
    </w:p>
    <w:p>
      <w:pPr>
        <w:pStyle w:val="Heading2"/>
        <w:spacing w:after="110" w:before="220"/>
      </w:pPr>
      <w:r>
        <w:t xml:space="preserve">4.1 Funciones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1F4E79" w:color="auto" w:val="clear"/>
            <w:tcMar>
              <w:top w:type="dxa" w:w="60"/>
              <w:left w:type="dxa" w:w="80"/>
              <w:bottom w:type="dxa" w:w="60"/>
              <w:right w:type="dxa" w:w="80"/>
            </w:tcMar>
          </w:tcPr>
          <w:p>
            <w:pPr>
              <w:spacing w:after="40"/>
            </w:pPr>
            <w:r>
              <w:rPr>
                <w:b/>
                <w:bCs/>
                <w:color w:val="FFFFFF"/>
              </w:rPr>
              <w:t xml:space="preserve">Función</w:t>
            </w:r>
          </w:p>
        </w:tc>
        <w:tc>
          <w:tcPr>
            <w:tcW w:type="dxa" w:w="3800"/>
            <w:shd w:fill="1F4E79" w:color="auto" w:val="clear"/>
            <w:tcMar>
              <w:top w:type="dxa" w:w="60"/>
              <w:left w:type="dxa" w:w="80"/>
              <w:bottom w:type="dxa" w:w="60"/>
              <w:right w:type="dxa" w:w="80"/>
            </w:tcMar>
          </w:tcPr>
          <w:p>
            <w:pPr>
              <w:spacing w:after="40"/>
            </w:pPr>
            <w:r>
              <w:rPr>
                <w:b/>
                <w:bCs/>
                <w:color w:val="FFFFFF"/>
              </w:rPr>
              <w:t xml:space="preserve">Fórmula</w:t>
            </w:r>
          </w:p>
        </w:tc>
        <w:tc>
          <w:tcPr>
            <w:tcW w:type="dxa" w:w="2960"/>
            <w:shd w:fill="1F4E79" w:color="auto" w:val="clear"/>
            <w:tcMar>
              <w:top w:type="dxa" w:w="60"/>
              <w:left w:type="dxa" w:w="80"/>
              <w:bottom w:type="dxa" w:w="60"/>
              <w:right w:type="dxa" w:w="80"/>
            </w:tcMar>
          </w:tcPr>
          <w:p>
            <w:pPr>
              <w:spacing w:after="40"/>
            </w:pPr>
            <w:r>
              <w:rPr>
                <w:b/>
                <w:bCs/>
                <w:color w:val="FFFFFF"/>
              </w:rPr>
              <w:t xml:space="preserve">Retorno</w:t>
            </w:r>
          </w:p>
        </w:tc>
      </w:tr>
      <w:tr>
        <w:tc>
          <w:tcPr>
            <w:tcW w:type="dxa" w:w="2600"/>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trapecio(x, y)</w:t>
            </w:r>
          </w:p>
        </w:tc>
        <w:tc>
          <w:tcPr>
            <w:tcW w:type="dxa" w:w="3800"/>
            <w:tcMar>
              <w:top w:type="dxa" w:w="60"/>
              <w:left w:type="dxa" w:w="80"/>
              <w:bottom w:type="dxa" w:w="60"/>
              <w:right w:type="dxa" w:w="80"/>
            </w:tcMar>
          </w:tcPr>
          <w:p>
            <w:pPr>
              <w:spacing w:after="40"/>
            </w:pPr>
            <w:r>
              <w:rPr>
                <w:b w:val="false"/>
                <w:bCs w:val="false"/>
              </w:rPr>
              <w:t xml:space="preserve">Σ [(y_i+y_{i+1})/2] · (x_{i+1}-x_i)</w:t>
            </w:r>
          </w:p>
        </w:tc>
        <w:tc>
          <w:tcPr>
            <w:tcW w:type="dxa" w:w="2960"/>
            <w:tcMar>
              <w:top w:type="dxa" w:w="60"/>
              <w:left w:type="dxa" w:w="80"/>
              <w:bottom w:type="dxa" w:w="60"/>
              <w:right w:type="dxa" w:w="80"/>
            </w:tcMar>
          </w:tcPr>
          <w:p>
            <w:pPr>
              <w:spacing w:after="40"/>
            </w:pPr>
            <w:r>
              <w:rPr>
                <w:b w:val="false"/>
                <w:bCs w:val="false"/>
              </w:rPr>
              <w:t xml:space="preserve">AUC aproximada (float).</w:t>
            </w:r>
          </w:p>
        </w:tc>
      </w:tr>
      <w:tr>
        <w:tc>
          <w:tcPr>
            <w:tcW w:type="dxa" w:w="2600"/>
            <w:shd w:fill="F7F7F7" w:color="auto" w:val="clear"/>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simpson_1_3(x, y)</w:t>
            </w:r>
          </w:p>
        </w:tc>
        <w:tc>
          <w:tcPr>
            <w:tcW w:type="dxa" w:w="3800"/>
            <w:shd w:fill="F7F7F7" w:color="auto" w:val="clear"/>
            <w:tcMar>
              <w:top w:type="dxa" w:w="60"/>
              <w:left w:type="dxa" w:w="80"/>
              <w:bottom w:type="dxa" w:w="60"/>
              <w:right w:type="dxa" w:w="80"/>
            </w:tcMar>
          </w:tcPr>
          <w:p>
            <w:pPr>
              <w:spacing w:after="40"/>
            </w:pPr>
            <w:r>
              <w:rPr>
                <w:b w:val="false"/>
                <w:bCs w:val="false"/>
              </w:rPr>
              <w:t xml:space="preserve">(h/3)[f0+4f1+2f2+...+4f_{n-1}+fn]</w:t>
            </w:r>
          </w:p>
        </w:tc>
        <w:tc>
          <w:tcPr>
            <w:tcW w:type="dxa" w:w="2960"/>
            <w:shd w:fill="F7F7F7" w:color="auto" w:val="clear"/>
            <w:tcMar>
              <w:top w:type="dxa" w:w="60"/>
              <w:left w:type="dxa" w:w="80"/>
              <w:bottom w:type="dxa" w:w="60"/>
              <w:right w:type="dxa" w:w="80"/>
            </w:tcMar>
          </w:tcPr>
          <w:p>
            <w:pPr>
              <w:spacing w:after="40"/>
            </w:pPr>
            <w:r>
              <w:rPr>
                <w:b w:val="false"/>
                <w:bCs w:val="false"/>
              </w:rPr>
              <w:t xml:space="preserve">AUC aproximada (float).</w:t>
            </w:r>
          </w:p>
        </w:tc>
      </w:tr>
      <w:tr>
        <w:tc>
          <w:tcPr>
            <w:tcW w:type="dxa" w:w="2600"/>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calcular_auc(datos)</w:t>
            </w:r>
          </w:p>
        </w:tc>
        <w:tc>
          <w:tcPr>
            <w:tcW w:type="dxa" w:w="3800"/>
            <w:tcMar>
              <w:top w:type="dxa" w:w="60"/>
              <w:left w:type="dxa" w:w="80"/>
              <w:bottom w:type="dxa" w:w="60"/>
              <w:right w:type="dxa" w:w="80"/>
            </w:tcMar>
          </w:tcPr>
          <w:p>
            <w:pPr>
              <w:spacing w:after="40"/>
            </w:pPr>
            <w:r>
              <w:rPr>
                <w:b w:val="false"/>
                <w:bCs w:val="false"/>
              </w:rPr>
              <w:t xml:space="preserve">Aplica ambas fórmulas a T, L y E</w:t>
            </w:r>
          </w:p>
        </w:tc>
        <w:tc>
          <w:tcPr>
            <w:tcW w:type="dxa" w:w="2960"/>
            <w:tcMar>
              <w:top w:type="dxa" w:w="60"/>
              <w:left w:type="dxa" w:w="80"/>
              <w:bottom w:type="dxa" w:w="60"/>
              <w:right w:type="dxa" w:w="80"/>
            </w:tcMar>
          </w:tcPr>
          <w:p>
            <w:pPr>
              <w:spacing w:after="40"/>
            </w:pPr>
            <w:r>
              <w:rPr>
                <w:b w:val="false"/>
                <w:bCs w:val="false"/>
              </w:rPr>
              <w:t xml:space="preserve">DataFrame con AUC y diferencia %.</w:t>
            </w:r>
          </w:p>
        </w:tc>
      </w:tr>
      <w:tr>
        <w:tc>
          <w:tcPr>
            <w:tcW w:type="dxa" w:w="2600"/>
            <w:shd w:fill="F7F7F7" w:color="auto" w:val="clear"/>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validar_precision(n)</w:t>
            </w:r>
          </w:p>
        </w:tc>
        <w:tc>
          <w:tcPr>
            <w:tcW w:type="dxa" w:w="3800"/>
            <w:shd w:fill="F7F7F7" w:color="auto" w:val="clear"/>
            <w:tcMar>
              <w:top w:type="dxa" w:w="60"/>
              <w:left w:type="dxa" w:w="80"/>
              <w:bottom w:type="dxa" w:w="60"/>
              <w:right w:type="dxa" w:w="80"/>
            </w:tcMar>
          </w:tcPr>
          <w:p>
            <w:pPr>
              <w:spacing w:after="40"/>
            </w:pPr>
            <w:r>
              <w:rPr>
                <w:b w:val="false"/>
                <w:bCs w:val="false"/>
              </w:rPr>
              <w:t xml:space="preserve">Compara contra integrales exactas conocidas</w:t>
            </w:r>
          </w:p>
        </w:tc>
        <w:tc>
          <w:tcPr>
            <w:tcW w:type="dxa" w:w="2960"/>
            <w:shd w:fill="F7F7F7" w:color="auto" w:val="clear"/>
            <w:tcMar>
              <w:top w:type="dxa" w:w="60"/>
              <w:left w:type="dxa" w:w="80"/>
              <w:bottom w:type="dxa" w:w="60"/>
              <w:right w:type="dxa" w:w="80"/>
            </w:tcMar>
          </w:tcPr>
          <w:p>
            <w:pPr>
              <w:spacing w:after="40"/>
            </w:pPr>
            <w:r>
              <w:rPr>
                <w:b w:val="false"/>
                <w:bCs w:val="false"/>
              </w:rPr>
              <w:t xml:space="preserve">DataFrame con el error % de cada método.</w:t>
            </w:r>
          </w:p>
        </w:tc>
      </w:tr>
    </w:tbl>
    <w:p>
      <w:pPr>
        <w:pStyle w:val="Heading2"/>
        <w:spacing w:after="110" w:before="220"/>
      </w:pPr>
      <w:r>
        <w:t xml:space="preserve">4.2 Restricción importante: número de puntos</w:t>
      </w:r>
    </w:p>
    <w:p>
      <w:pPr>
        <w:spacing w:after="120"/>
      </w:pPr>
      <w:r>
        <w:t xml:space="preserve">La Regla de Simpson 1/3 requiere un número par de subintervalos (es decir, un número impar de puntos) y espaciado uniforme; el código valida esto y lanza un error claro si no se cumple. Por esa razón, las corridas de este módulo usan n=101 en vez del n=50 por defecto de simulation.py. Este requisito debe respetarse también al construir el dashboard (TG7): el panel de configuración debe forzar valores impares de n.</w:t>
      </w:r>
    </w:p>
    <w:p>
      <w:pPr>
        <w:pStyle w:val="Heading2"/>
        <w:spacing w:after="110" w:before="220"/>
      </w:pPr>
      <w:r>
        <w:t xml:space="preserve">4.3 Validación con integrales de solución conocida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00"/>
        <w:gridCol w:w="2060"/>
      </w:tblGrid>
      <w:tr>
        <w:trPr>
          <w:tblHeader/>
        </w:trPr>
        <w:tc>
          <w:tcPr>
            <w:tcW w:type="dxa" w:w="3200"/>
            <w:shd w:fill="1F4E79" w:color="auto" w:val="clear"/>
            <w:tcMar>
              <w:top w:type="dxa" w:w="60"/>
              <w:left w:type="dxa" w:w="80"/>
              <w:bottom w:type="dxa" w:w="60"/>
              <w:right w:type="dxa" w:w="80"/>
            </w:tcMar>
          </w:tcPr>
          <w:p>
            <w:pPr>
              <w:spacing w:after="40"/>
            </w:pPr>
            <w:r>
              <w:rPr>
                <w:b/>
                <w:bCs/>
                <w:color w:val="FFFFFF"/>
              </w:rPr>
              <w:t xml:space="preserve">Caso</w:t>
            </w:r>
          </w:p>
        </w:tc>
        <w:tc>
          <w:tcPr>
            <w:tcW w:type="dxa" w:w="2000"/>
            <w:shd w:fill="1F4E79" w:color="auto" w:val="clear"/>
            <w:tcMar>
              <w:top w:type="dxa" w:w="60"/>
              <w:left w:type="dxa" w:w="80"/>
              <w:bottom w:type="dxa" w:w="60"/>
              <w:right w:type="dxa" w:w="80"/>
            </w:tcMar>
          </w:tcPr>
          <w:p>
            <w:pPr>
              <w:spacing w:after="40"/>
            </w:pPr>
            <w:r>
              <w:rPr>
                <w:b/>
                <w:bCs/>
                <w:color w:val="FFFFFF"/>
              </w:rPr>
              <w:t xml:space="preserve">Integral exacta</w:t>
            </w:r>
          </w:p>
        </w:tc>
        <w:tc>
          <w:tcPr>
            <w:tcW w:type="dxa" w:w="2100"/>
            <w:shd w:fill="1F4E79" w:color="auto" w:val="clear"/>
            <w:tcMar>
              <w:top w:type="dxa" w:w="60"/>
              <w:left w:type="dxa" w:w="80"/>
              <w:bottom w:type="dxa" w:w="60"/>
              <w:right w:type="dxa" w:w="80"/>
            </w:tcMar>
          </w:tcPr>
          <w:p>
            <w:pPr>
              <w:spacing w:after="40"/>
            </w:pPr>
            <w:r>
              <w:rPr>
                <w:b/>
                <w:bCs/>
                <w:color w:val="FFFFFF"/>
              </w:rPr>
              <w:t xml:space="preserve">Error Trapecio</w:t>
            </w:r>
          </w:p>
        </w:tc>
        <w:tc>
          <w:tcPr>
            <w:tcW w:type="dxa" w:w="2060"/>
            <w:shd w:fill="1F4E79" w:color="auto" w:val="clear"/>
            <w:tcMar>
              <w:top w:type="dxa" w:w="60"/>
              <w:left w:type="dxa" w:w="80"/>
              <w:bottom w:type="dxa" w:w="60"/>
              <w:right w:type="dxa" w:w="80"/>
            </w:tcMar>
          </w:tcPr>
          <w:p>
            <w:pPr>
              <w:spacing w:after="40"/>
            </w:pPr>
            <w:r>
              <w:rPr>
                <w:b/>
                <w:bCs/>
                <w:color w:val="FFFFFF"/>
              </w:rPr>
              <w:t xml:space="preserve">Error Simpson</w:t>
            </w:r>
          </w:p>
        </w:tc>
      </w:tr>
      <w:tr>
        <w:tc>
          <w:tcPr>
            <w:tcW w:type="dxa" w:w="3200"/>
            <w:tcMar>
              <w:top w:type="dxa" w:w="60"/>
              <w:left w:type="dxa" w:w="80"/>
              <w:bottom w:type="dxa" w:w="60"/>
              <w:right w:type="dxa" w:w="80"/>
            </w:tcMar>
          </w:tcPr>
          <w:p>
            <w:pPr>
              <w:spacing w:after="40"/>
            </w:pPr>
            <w:r>
              <w:rPr>
                <w:b w:val="false"/>
                <w:bCs w:val="false"/>
              </w:rPr>
              <w:t xml:space="preserve">x³ en [0, 10]</w:t>
            </w:r>
          </w:p>
        </w:tc>
        <w:tc>
          <w:tcPr>
            <w:tcW w:type="dxa" w:w="2000"/>
            <w:tcMar>
              <w:top w:type="dxa" w:w="60"/>
              <w:left w:type="dxa" w:w="80"/>
              <w:bottom w:type="dxa" w:w="60"/>
              <w:right w:type="dxa" w:w="80"/>
            </w:tcMar>
          </w:tcPr>
          <w:p>
            <w:pPr>
              <w:spacing w:after="40"/>
            </w:pPr>
            <w:r>
              <w:rPr>
                <w:b w:val="false"/>
                <w:bCs w:val="false"/>
              </w:rPr>
              <w:t xml:space="preserve">2500.000000</w:t>
            </w:r>
          </w:p>
        </w:tc>
        <w:tc>
          <w:tcPr>
            <w:tcW w:type="dxa" w:w="2100"/>
            <w:tcMar>
              <w:top w:type="dxa" w:w="60"/>
              <w:left w:type="dxa" w:w="80"/>
              <w:bottom w:type="dxa" w:w="60"/>
              <w:right w:type="dxa" w:w="80"/>
            </w:tcMar>
          </w:tcPr>
          <w:p>
            <w:pPr>
              <w:spacing w:after="40"/>
            </w:pPr>
            <w:r>
              <w:rPr>
                <w:b w:val="false"/>
                <w:bCs w:val="false"/>
              </w:rPr>
              <w:t xml:space="preserve">0.010000%</w:t>
            </w:r>
          </w:p>
        </w:tc>
        <w:tc>
          <w:tcPr>
            <w:tcW w:type="dxa" w:w="2060"/>
            <w:tcMar>
              <w:top w:type="dxa" w:w="60"/>
              <w:left w:type="dxa" w:w="80"/>
              <w:bottom w:type="dxa" w:w="60"/>
              <w:right w:type="dxa" w:w="80"/>
            </w:tcMar>
          </w:tcPr>
          <w:p>
            <w:pPr>
              <w:spacing w:after="40"/>
            </w:pPr>
            <w:r>
              <w:rPr>
                <w:b w:val="false"/>
                <w:bCs w:val="false"/>
              </w:rPr>
              <w:t xml:space="preserve">0.000000%</w:t>
            </w:r>
          </w:p>
        </w:tc>
      </w:tr>
      <w:tr>
        <w:tc>
          <w:tcPr>
            <w:tcW w:type="dxa" w:w="3200"/>
            <w:shd w:fill="F7F7F7" w:color="auto" w:val="clear"/>
            <w:tcMar>
              <w:top w:type="dxa" w:w="60"/>
              <w:left w:type="dxa" w:w="80"/>
              <w:bottom w:type="dxa" w:w="60"/>
              <w:right w:type="dxa" w:w="80"/>
            </w:tcMar>
          </w:tcPr>
          <w:p>
            <w:pPr>
              <w:spacing w:after="40"/>
            </w:pPr>
            <w:r>
              <w:rPr>
                <w:rFonts w:ascii="Consolas" w:cs="Consolas" w:eastAsia="Consolas" w:hAnsi="Consolas"/>
                <w:b w:val="false"/>
                <w:bCs w:val="false"/>
                <w:sz w:val="19"/>
                <w:szCs w:val="19"/>
              </w:rPr>
              <w:t xml:space="preserve">sin(x) en [0, π]</w:t>
            </w:r>
          </w:p>
        </w:tc>
        <w:tc>
          <w:tcPr>
            <w:tcW w:type="dxa" w:w="2000"/>
            <w:shd w:fill="F7F7F7" w:color="auto" w:val="clear"/>
            <w:tcMar>
              <w:top w:type="dxa" w:w="60"/>
              <w:left w:type="dxa" w:w="80"/>
              <w:bottom w:type="dxa" w:w="60"/>
              <w:right w:type="dxa" w:w="80"/>
            </w:tcMar>
          </w:tcPr>
          <w:p>
            <w:pPr>
              <w:spacing w:after="40"/>
            </w:pPr>
            <w:r>
              <w:rPr>
                <w:b w:val="false"/>
                <w:bCs w:val="false"/>
              </w:rPr>
              <w:t xml:space="preserve">2.000000</w:t>
            </w:r>
          </w:p>
        </w:tc>
        <w:tc>
          <w:tcPr>
            <w:tcW w:type="dxa" w:w="2100"/>
            <w:shd w:fill="F7F7F7" w:color="auto" w:val="clear"/>
            <w:tcMar>
              <w:top w:type="dxa" w:w="60"/>
              <w:left w:type="dxa" w:w="80"/>
              <w:bottom w:type="dxa" w:w="60"/>
              <w:right w:type="dxa" w:w="80"/>
            </w:tcMar>
          </w:tcPr>
          <w:p>
            <w:pPr>
              <w:spacing w:after="40"/>
            </w:pPr>
            <w:r>
              <w:rPr>
                <w:b w:val="false"/>
                <w:bCs w:val="false"/>
              </w:rPr>
              <w:t xml:space="preserve">0.008225%</w:t>
            </w:r>
          </w:p>
        </w:tc>
        <w:tc>
          <w:tcPr>
            <w:tcW w:type="dxa" w:w="2060"/>
            <w:shd w:fill="F7F7F7" w:color="auto" w:val="clear"/>
            <w:tcMar>
              <w:top w:type="dxa" w:w="60"/>
              <w:left w:type="dxa" w:w="80"/>
              <w:bottom w:type="dxa" w:w="60"/>
              <w:right w:type="dxa" w:w="80"/>
            </w:tcMar>
          </w:tcPr>
          <w:p>
            <w:pPr>
              <w:spacing w:after="40"/>
            </w:pPr>
            <w:r>
              <w:rPr>
                <w:b w:val="false"/>
                <w:bCs w:val="false"/>
              </w:rPr>
              <w:t xml:space="preserve">0.000001%</w:t>
            </w:r>
          </w:p>
        </w:tc>
      </w:tr>
    </w:tbl>
    <w:p>
      <w:pPr>
        <w:spacing w:after="120"/>
      </w:pPr>
      <w:r>
        <w:t xml:space="preserve">Simpson 1/3 es exacta (error prácticamente nulo) para el caso cúbico, lo cual confirma numéricamente una propiedad teórica del método: es exacto para cualquier polinomio de grado ≤ 3. En el caso no polinómico (seno), Simpson también supera ampliamente a Trapecio, consistente con su mayor orden de precisión (O(h⁴) frente a O(h²)). Ambos métodos quedan validados.</w:t>
      </w:r>
    </w:p>
    <w:p>
      <w:pPr>
        <w:pStyle w:val="Heading2"/>
        <w:spacing w:after="110" w:before="220"/>
      </w:pPr>
      <w:r>
        <w:t xml:space="preserve">4.4 AUC de T(x), L(x), E(x) — datos simulados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900"/>
        <w:gridCol w:w="1900"/>
        <w:gridCol w:w="1560"/>
      </w:tblGrid>
      <w:tr>
        <w:trPr>
          <w:tblHeader/>
        </w:trPr>
        <w:tc>
          <w:tcPr>
            <w:tcW w:type="dxa" w:w="1400"/>
            <w:shd w:fill="1F4E79" w:color="auto" w:val="clear"/>
            <w:tcMar>
              <w:top w:type="dxa" w:w="60"/>
              <w:left w:type="dxa" w:w="80"/>
              <w:bottom w:type="dxa" w:w="60"/>
              <w:right w:type="dxa" w:w="80"/>
            </w:tcMar>
          </w:tcPr>
          <w:p>
            <w:pPr>
              <w:spacing w:after="40"/>
            </w:pPr>
            <w:r>
              <w:rPr>
                <w:b/>
                <w:bCs/>
                <w:color w:val="FFFFFF"/>
              </w:rPr>
              <w:t xml:space="preserve">Variable</w:t>
            </w:r>
          </w:p>
        </w:tc>
        <w:tc>
          <w:tcPr>
            <w:tcW w:type="dxa" w:w="2600"/>
            <w:shd w:fill="1F4E79" w:color="auto" w:val="clear"/>
            <w:tcMar>
              <w:top w:type="dxa" w:w="60"/>
              <w:left w:type="dxa" w:w="80"/>
              <w:bottom w:type="dxa" w:w="60"/>
              <w:right w:type="dxa" w:w="80"/>
            </w:tcMar>
          </w:tcPr>
          <w:p>
            <w:pPr>
              <w:spacing w:after="40"/>
            </w:pPr>
            <w:r>
              <w:rPr>
                <w:b/>
                <w:bCs/>
                <w:color w:val="FFFFFF"/>
              </w:rPr>
              <w:t xml:space="preserve">Unidad</w:t>
            </w:r>
          </w:p>
        </w:tc>
        <w:tc>
          <w:tcPr>
            <w:tcW w:type="dxa" w:w="1900"/>
            <w:shd w:fill="1F4E79" w:color="auto" w:val="clear"/>
            <w:tcMar>
              <w:top w:type="dxa" w:w="60"/>
              <w:left w:type="dxa" w:w="80"/>
              <w:bottom w:type="dxa" w:w="60"/>
              <w:right w:type="dxa" w:w="80"/>
            </w:tcMar>
          </w:tcPr>
          <w:p>
            <w:pPr>
              <w:spacing w:after="40"/>
            </w:pPr>
            <w:r>
              <w:rPr>
                <w:b/>
                <w:bCs/>
                <w:color w:val="FFFFFF"/>
              </w:rPr>
              <w:t xml:space="preserve">AUC Trapecio</w:t>
            </w:r>
          </w:p>
        </w:tc>
        <w:tc>
          <w:tcPr>
            <w:tcW w:type="dxa" w:w="1900"/>
            <w:shd w:fill="1F4E79" w:color="auto" w:val="clear"/>
            <w:tcMar>
              <w:top w:type="dxa" w:w="60"/>
              <w:left w:type="dxa" w:w="80"/>
              <w:bottom w:type="dxa" w:w="60"/>
              <w:right w:type="dxa" w:w="80"/>
            </w:tcMar>
          </w:tcPr>
          <w:p>
            <w:pPr>
              <w:spacing w:after="40"/>
            </w:pPr>
            <w:r>
              <w:rPr>
                <w:b/>
                <w:bCs/>
                <w:color w:val="FFFFFF"/>
              </w:rPr>
              <w:t xml:space="preserve">AUC Simpson</w:t>
            </w:r>
          </w:p>
        </w:tc>
        <w:tc>
          <w:tcPr>
            <w:tcW w:type="dxa" w:w="1560"/>
            <w:shd w:fill="1F4E79" w:color="auto" w:val="clear"/>
            <w:tcMar>
              <w:top w:type="dxa" w:w="60"/>
              <w:left w:type="dxa" w:w="80"/>
              <w:bottom w:type="dxa" w:w="60"/>
              <w:right w:type="dxa" w:w="80"/>
            </w:tcMar>
          </w:tcPr>
          <w:p>
            <w:pPr>
              <w:spacing w:after="40"/>
            </w:pPr>
            <w:r>
              <w:rPr>
                <w:b/>
                <w:bCs/>
                <w:color w:val="FFFFFF"/>
              </w:rPr>
              <w:t xml:space="preserve">Diferencia %</w:t>
            </w:r>
          </w:p>
        </w:tc>
      </w:tr>
      <w:tr>
        <w:tc>
          <w:tcPr>
            <w:tcW w:type="dxa" w:w="1400"/>
            <w:tcMar>
              <w:top w:type="dxa" w:w="60"/>
              <w:left w:type="dxa" w:w="80"/>
              <w:bottom w:type="dxa" w:w="60"/>
              <w:right w:type="dxa" w:w="80"/>
            </w:tcMar>
          </w:tcPr>
          <w:p>
            <w:pPr>
              <w:spacing w:after="40"/>
            </w:pPr>
            <w:r>
              <w:rPr>
                <w:b w:val="false"/>
                <w:bCs w:val="false"/>
              </w:rPr>
              <w:t xml:space="preserve">T</w:t>
            </w:r>
          </w:p>
        </w:tc>
        <w:tc>
          <w:tcPr>
            <w:tcW w:type="dxa" w:w="2600"/>
            <w:tcMar>
              <w:top w:type="dxa" w:w="60"/>
              <w:left w:type="dxa" w:w="80"/>
              <w:bottom w:type="dxa" w:w="60"/>
              <w:right w:type="dxa" w:w="80"/>
            </w:tcMar>
          </w:tcPr>
          <w:p>
            <w:pPr>
              <w:spacing w:after="40"/>
            </w:pPr>
            <w:r>
              <w:rPr>
                <w:b w:val="false"/>
                <w:bCs w:val="false"/>
              </w:rPr>
              <w:t xml:space="preserve">sol/seg · usuarios</w:t>
            </w:r>
          </w:p>
        </w:tc>
        <w:tc>
          <w:tcPr>
            <w:tcW w:type="dxa" w:w="1900"/>
            <w:tcMar>
              <w:top w:type="dxa" w:w="60"/>
              <w:left w:type="dxa" w:w="80"/>
              <w:bottom w:type="dxa" w:w="60"/>
              <w:right w:type="dxa" w:w="80"/>
            </w:tcMar>
          </w:tcPr>
          <w:p>
            <w:pPr>
              <w:spacing w:after="40"/>
            </w:pPr>
            <w:r>
              <w:rPr>
                <w:b w:val="false"/>
                <w:bCs w:val="false"/>
              </w:rPr>
              <w:t xml:space="preserve">119,996.9004</w:t>
            </w:r>
          </w:p>
        </w:tc>
        <w:tc>
          <w:tcPr>
            <w:tcW w:type="dxa" w:w="1900"/>
            <w:tcMar>
              <w:top w:type="dxa" w:w="60"/>
              <w:left w:type="dxa" w:w="80"/>
              <w:bottom w:type="dxa" w:w="60"/>
              <w:right w:type="dxa" w:w="80"/>
            </w:tcMar>
          </w:tcPr>
          <w:p>
            <w:pPr>
              <w:spacing w:after="40"/>
            </w:pPr>
            <w:r>
              <w:rPr>
                <w:b w:val="false"/>
                <w:bCs w:val="false"/>
              </w:rPr>
              <w:t xml:space="preserve">119,996.9060</w:t>
            </w:r>
          </w:p>
        </w:tc>
        <w:tc>
          <w:tcPr>
            <w:tcW w:type="dxa" w:w="1560"/>
            <w:tcMar>
              <w:top w:type="dxa" w:w="60"/>
              <w:left w:type="dxa" w:w="80"/>
              <w:bottom w:type="dxa" w:w="60"/>
              <w:right w:type="dxa" w:w="80"/>
            </w:tcMar>
          </w:tcPr>
          <w:p>
            <w:pPr>
              <w:spacing w:after="40"/>
            </w:pPr>
            <w:r>
              <w:rPr>
                <w:b w:val="false"/>
                <w:bCs w:val="false"/>
              </w:rPr>
              <w:t xml:space="preserve">0.0000%</w:t>
            </w:r>
          </w:p>
        </w:tc>
      </w:tr>
      <w:tr>
        <w:tc>
          <w:tcPr>
            <w:tcW w:type="dxa" w:w="1400"/>
            <w:shd w:fill="F7F7F7" w:color="auto" w:val="clear"/>
            <w:tcMar>
              <w:top w:type="dxa" w:w="60"/>
              <w:left w:type="dxa" w:w="80"/>
              <w:bottom w:type="dxa" w:w="60"/>
              <w:right w:type="dxa" w:w="80"/>
            </w:tcMar>
          </w:tcPr>
          <w:p>
            <w:pPr>
              <w:spacing w:after="40"/>
            </w:pPr>
            <w:r>
              <w:rPr>
                <w:b w:val="false"/>
                <w:bCs w:val="false"/>
              </w:rPr>
              <w:t xml:space="preserve">L</w:t>
            </w:r>
          </w:p>
        </w:tc>
        <w:tc>
          <w:tcPr>
            <w:tcW w:type="dxa" w:w="2600"/>
            <w:shd w:fill="F7F7F7" w:color="auto" w:val="clear"/>
            <w:tcMar>
              <w:top w:type="dxa" w:w="60"/>
              <w:left w:type="dxa" w:w="80"/>
              <w:bottom w:type="dxa" w:w="60"/>
              <w:right w:type="dxa" w:w="80"/>
            </w:tcMar>
          </w:tcPr>
          <w:p>
            <w:pPr>
              <w:spacing w:after="40"/>
            </w:pPr>
            <w:r>
              <w:rPr>
                <w:b w:val="false"/>
                <w:bCs w:val="false"/>
              </w:rPr>
              <w:t xml:space="preserve">ms · usuarios</w:t>
            </w:r>
          </w:p>
        </w:tc>
        <w:tc>
          <w:tcPr>
            <w:tcW w:type="dxa" w:w="1900"/>
            <w:shd w:fill="F7F7F7" w:color="auto" w:val="clear"/>
            <w:tcMar>
              <w:top w:type="dxa" w:w="60"/>
              <w:left w:type="dxa" w:w="80"/>
              <w:bottom w:type="dxa" w:w="60"/>
              <w:right w:type="dxa" w:w="80"/>
            </w:tcMar>
          </w:tcPr>
          <w:p>
            <w:pPr>
              <w:spacing w:after="40"/>
            </w:pPr>
            <w:r>
              <w:rPr>
                <w:b w:val="false"/>
                <w:bCs w:val="false"/>
              </w:rPr>
              <w:t xml:space="preserve">268,278.1340</w:t>
            </w:r>
          </w:p>
        </w:tc>
        <w:tc>
          <w:tcPr>
            <w:tcW w:type="dxa" w:w="1900"/>
            <w:shd w:fill="F7F7F7" w:color="auto" w:val="clear"/>
            <w:tcMar>
              <w:top w:type="dxa" w:w="60"/>
              <w:left w:type="dxa" w:w="80"/>
              <w:bottom w:type="dxa" w:w="60"/>
              <w:right w:type="dxa" w:w="80"/>
            </w:tcMar>
          </w:tcPr>
          <w:p>
            <w:pPr>
              <w:spacing w:after="40"/>
            </w:pPr>
            <w:r>
              <w:rPr>
                <w:b w:val="false"/>
                <w:bCs w:val="false"/>
              </w:rPr>
              <w:t xml:space="preserve">268,200.8822</w:t>
            </w:r>
          </w:p>
        </w:tc>
        <w:tc>
          <w:tcPr>
            <w:tcW w:type="dxa" w:w="1560"/>
            <w:shd w:fill="F7F7F7" w:color="auto" w:val="clear"/>
            <w:tcMar>
              <w:top w:type="dxa" w:w="60"/>
              <w:left w:type="dxa" w:w="80"/>
              <w:bottom w:type="dxa" w:w="60"/>
              <w:right w:type="dxa" w:w="80"/>
            </w:tcMar>
          </w:tcPr>
          <w:p>
            <w:pPr>
              <w:spacing w:after="40"/>
            </w:pPr>
            <w:r>
              <w:rPr>
                <w:b w:val="false"/>
                <w:bCs w:val="false"/>
              </w:rPr>
              <w:t xml:space="preserve">0.0288%</w:t>
            </w:r>
          </w:p>
        </w:tc>
      </w:tr>
      <w:tr>
        <w:tc>
          <w:tcPr>
            <w:tcW w:type="dxa" w:w="1400"/>
            <w:tcMar>
              <w:top w:type="dxa" w:w="60"/>
              <w:left w:type="dxa" w:w="80"/>
              <w:bottom w:type="dxa" w:w="60"/>
              <w:right w:type="dxa" w:w="80"/>
            </w:tcMar>
          </w:tcPr>
          <w:p>
            <w:pPr>
              <w:spacing w:after="40"/>
            </w:pPr>
            <w:r>
              <w:rPr>
                <w:b w:val="false"/>
                <w:bCs w:val="false"/>
              </w:rPr>
              <w:t xml:space="preserve">E</w:t>
            </w:r>
          </w:p>
        </w:tc>
        <w:tc>
          <w:tcPr>
            <w:tcW w:type="dxa" w:w="2600"/>
            <w:tcMar>
              <w:top w:type="dxa" w:w="60"/>
              <w:left w:type="dxa" w:w="80"/>
              <w:bottom w:type="dxa" w:w="60"/>
              <w:right w:type="dxa" w:w="80"/>
            </w:tcMar>
          </w:tcPr>
          <w:p>
            <w:pPr>
              <w:spacing w:after="40"/>
            </w:pPr>
            <w:r>
              <w:rPr>
                <w:b w:val="false"/>
                <w:bCs w:val="false"/>
              </w:rPr>
              <w:t xml:space="preserve">% · usuarios</w:t>
            </w:r>
          </w:p>
        </w:tc>
        <w:tc>
          <w:tcPr>
            <w:tcW w:type="dxa" w:w="1900"/>
            <w:tcMar>
              <w:top w:type="dxa" w:w="60"/>
              <w:left w:type="dxa" w:w="80"/>
              <w:bottom w:type="dxa" w:w="60"/>
              <w:right w:type="dxa" w:w="80"/>
            </w:tcMar>
          </w:tcPr>
          <w:p>
            <w:pPr>
              <w:spacing w:after="40"/>
            </w:pPr>
            <w:r>
              <w:rPr>
                <w:b w:val="false"/>
                <w:bCs w:val="false"/>
              </w:rPr>
              <w:t xml:space="preserve">8,036.4764</w:t>
            </w:r>
          </w:p>
        </w:tc>
        <w:tc>
          <w:tcPr>
            <w:tcW w:type="dxa" w:w="1900"/>
            <w:tcMar>
              <w:top w:type="dxa" w:w="60"/>
              <w:left w:type="dxa" w:w="80"/>
              <w:bottom w:type="dxa" w:w="60"/>
              <w:right w:type="dxa" w:w="80"/>
            </w:tcMar>
          </w:tcPr>
          <w:p>
            <w:pPr>
              <w:spacing w:after="40"/>
            </w:pPr>
            <w:r>
              <w:rPr>
                <w:b w:val="false"/>
                <w:bCs w:val="false"/>
              </w:rPr>
              <w:t xml:space="preserve">8,036.3005</w:t>
            </w:r>
          </w:p>
        </w:tc>
        <w:tc>
          <w:tcPr>
            <w:tcW w:type="dxa" w:w="1560"/>
            <w:tcMar>
              <w:top w:type="dxa" w:w="60"/>
              <w:left w:type="dxa" w:w="80"/>
              <w:bottom w:type="dxa" w:w="60"/>
              <w:right w:type="dxa" w:w="80"/>
            </w:tcMar>
          </w:tcPr>
          <w:p>
            <w:pPr>
              <w:spacing w:after="40"/>
            </w:pPr>
            <w:r>
              <w:rPr>
                <w:b w:val="false"/>
                <w:bCs w:val="false"/>
              </w:rPr>
              <w:t xml:space="preserve">0.0022%</w:t>
            </w:r>
          </w:p>
        </w:tc>
      </w:tr>
    </w:tbl>
    <w:p>
      <w:pPr>
        <w:spacing w:after="120"/>
      </w:pPr>
      <w:r>
        <w:t xml:space="preserve">La diferencia entre ambos métodos es menor al 0.03% en las tres variables: sobre los datos simulados (curvas suaves, sin discontinuidades bruscas), Trapecio y Simpson 1/3 son prácticamente equivalentes. Esto confirma la robustez numérica del cálculo de AUC, que servirá como base del análisis de esfuerzo acumulado en la Sección 5 del informe final.</w:t>
      </w:r>
    </w:p>
    <w:p>
      <w:pPr>
        <w:pStyle w:val="Heading2"/>
        <w:spacing w:after="110" w:before="220"/>
      </w:pPr>
      <w:r>
        <w:t xml:space="preserve">4.5 Pruebas automatizadas — tests/test_integration.py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4E79" w:color="auto" w:val="clear"/>
            <w:tcMar>
              <w:top w:type="dxa" w:w="60"/>
              <w:left w:type="dxa" w:w="80"/>
              <w:bottom w:type="dxa" w:w="60"/>
              <w:right w:type="dxa" w:w="80"/>
            </w:tcMar>
          </w:tcPr>
          <w:p>
            <w:pPr>
              <w:spacing w:after="40"/>
            </w:pPr>
            <w:r>
              <w:rPr>
                <w:b/>
                <w:bCs/>
                <w:color w:val="FFFFFF"/>
              </w:rPr>
              <w:t xml:space="preserve">Prueba</w:t>
            </w:r>
          </w:p>
        </w:tc>
        <w:tc>
          <w:tcPr>
            <w:tcW w:type="dxa" w:w="4760"/>
            <w:shd w:fill="1F4E79" w:color="auto" w:val="clear"/>
            <w:tcMar>
              <w:top w:type="dxa" w:w="60"/>
              <w:left w:type="dxa" w:w="80"/>
              <w:bottom w:type="dxa" w:w="60"/>
              <w:right w:type="dxa" w:w="80"/>
            </w:tcMar>
          </w:tcPr>
          <w:p>
            <w:pPr>
              <w:spacing w:after="40"/>
            </w:pPr>
            <w:r>
              <w:rPr>
                <w:b/>
                <w:bCs/>
                <w:color w:val="FFFFFF"/>
              </w:rPr>
              <w:t xml:space="preserve">Qué verifica</w:t>
            </w:r>
          </w:p>
        </w:tc>
      </w:tr>
      <w:tr>
        <w:tc>
          <w:tcPr>
            <w:tcW w:type="dxa" w:w="4600"/>
            <w:tcMar>
              <w:top w:type="dxa" w:w="60"/>
              <w:left w:type="dxa" w:w="80"/>
              <w:bottom w:type="dxa" w:w="60"/>
              <w:right w:type="dxa" w:w="80"/>
            </w:tcMar>
          </w:tcPr>
          <w:p>
            <w:pPr>
              <w:spacing w:after="40"/>
            </w:pPr>
            <w:r>
              <w:rPr>
                <w:b w:val="false"/>
                <w:bCs w:val="false"/>
              </w:rPr>
              <w:t xml:space="preserve">test_trapecio_es_exacto_para_funcion_lineal</w:t>
            </w:r>
          </w:p>
        </w:tc>
        <w:tc>
          <w:tcPr>
            <w:tcW w:type="dxa" w:w="4760"/>
            <w:tcMar>
              <w:top w:type="dxa" w:w="60"/>
              <w:left w:type="dxa" w:w="80"/>
              <w:bottom w:type="dxa" w:w="60"/>
              <w:right w:type="dxa" w:w="80"/>
            </w:tcMar>
          </w:tcPr>
          <w:p>
            <w:pPr>
              <w:spacing w:after="40"/>
            </w:pPr>
            <w:r>
              <w:rPr>
                <w:b w:val="false"/>
                <w:bCs w:val="false"/>
              </w:rPr>
              <w:t xml:space="preserve">Trapecio es exacto (error ~0) para una función lineal.</w:t>
            </w:r>
          </w:p>
        </w:tc>
      </w:tr>
      <w:tr>
        <w:tc>
          <w:tcPr>
            <w:tcW w:type="dxa" w:w="4600"/>
            <w:shd w:fill="F7F7F7" w:color="auto" w:val="clear"/>
            <w:tcMar>
              <w:top w:type="dxa" w:w="60"/>
              <w:left w:type="dxa" w:w="80"/>
              <w:bottom w:type="dxa" w:w="60"/>
              <w:right w:type="dxa" w:w="80"/>
            </w:tcMar>
          </w:tcPr>
          <w:p>
            <w:pPr>
              <w:spacing w:after="40"/>
            </w:pPr>
            <w:r>
              <w:rPr>
                <w:b w:val="false"/>
                <w:bCs w:val="false"/>
              </w:rPr>
              <w:t xml:space="preserve">test_trapecio_valida_longitudes</w:t>
            </w:r>
          </w:p>
        </w:tc>
        <w:tc>
          <w:tcPr>
            <w:tcW w:type="dxa" w:w="4760"/>
            <w:shd w:fill="F7F7F7" w:color="auto" w:val="clear"/>
            <w:tcMar>
              <w:top w:type="dxa" w:w="60"/>
              <w:left w:type="dxa" w:w="80"/>
              <w:bottom w:type="dxa" w:w="60"/>
              <w:right w:type="dxa" w:w="80"/>
            </w:tcMar>
          </w:tcPr>
          <w:p>
            <w:pPr>
              <w:spacing w:after="40"/>
            </w:pPr>
            <w:r>
              <w:rPr>
                <w:b w:val="false"/>
                <w:bCs w:val="false"/>
              </w:rPr>
              <w:t xml:space="preserve">Se lanza ValueError si x e y no tienen la misma longitud.</w:t>
            </w:r>
          </w:p>
        </w:tc>
      </w:tr>
      <w:tr>
        <w:tc>
          <w:tcPr>
            <w:tcW w:type="dxa" w:w="4600"/>
            <w:tcMar>
              <w:top w:type="dxa" w:w="60"/>
              <w:left w:type="dxa" w:w="80"/>
              <w:bottom w:type="dxa" w:w="60"/>
              <w:right w:type="dxa" w:w="80"/>
            </w:tcMar>
          </w:tcPr>
          <w:p>
            <w:pPr>
              <w:spacing w:after="40"/>
            </w:pPr>
            <w:r>
              <w:rPr>
                <w:b w:val="false"/>
                <w:bCs w:val="false"/>
              </w:rPr>
              <w:t xml:space="preserve">test_trapecio_valida_minimo_de_puntos</w:t>
            </w:r>
          </w:p>
        </w:tc>
        <w:tc>
          <w:tcPr>
            <w:tcW w:type="dxa" w:w="4760"/>
            <w:tcMar>
              <w:top w:type="dxa" w:w="60"/>
              <w:left w:type="dxa" w:w="80"/>
              <w:bottom w:type="dxa" w:w="60"/>
              <w:right w:type="dxa" w:w="80"/>
            </w:tcMar>
          </w:tcPr>
          <w:p>
            <w:pPr>
              <w:spacing w:after="40"/>
            </w:pPr>
            <w:r>
              <w:rPr>
                <w:b w:val="false"/>
                <w:bCs w:val="false"/>
              </w:rPr>
              <w:t xml:space="preserve">Se lanza ValueError con menos de 2 puntos.</w:t>
            </w:r>
          </w:p>
        </w:tc>
      </w:tr>
      <w:tr>
        <w:tc>
          <w:tcPr>
            <w:tcW w:type="dxa" w:w="4600"/>
            <w:shd w:fill="F7F7F7" w:color="auto" w:val="clear"/>
            <w:tcMar>
              <w:top w:type="dxa" w:w="60"/>
              <w:left w:type="dxa" w:w="80"/>
              <w:bottom w:type="dxa" w:w="60"/>
              <w:right w:type="dxa" w:w="80"/>
            </w:tcMar>
          </w:tcPr>
          <w:p>
            <w:pPr>
              <w:spacing w:after="40"/>
            </w:pPr>
            <w:r>
              <w:rPr>
                <w:b w:val="false"/>
                <w:bCs w:val="false"/>
              </w:rPr>
              <w:t xml:space="preserve">test_simpson_es_exacto_para_funcion_cubica</w:t>
            </w:r>
          </w:p>
        </w:tc>
        <w:tc>
          <w:tcPr>
            <w:tcW w:type="dxa" w:w="4760"/>
            <w:shd w:fill="F7F7F7" w:color="auto" w:val="clear"/>
            <w:tcMar>
              <w:top w:type="dxa" w:w="60"/>
              <w:left w:type="dxa" w:w="80"/>
              <w:bottom w:type="dxa" w:w="60"/>
              <w:right w:type="dxa" w:w="80"/>
            </w:tcMar>
          </w:tcPr>
          <w:p>
            <w:pPr>
              <w:spacing w:after="40"/>
            </w:pPr>
            <w:r>
              <w:rPr>
                <w:b w:val="false"/>
                <w:bCs w:val="false"/>
              </w:rPr>
              <w:t xml:space="preserve">Simpson 1/3 es exacto (error ~0) para una función cúbica.</w:t>
            </w:r>
          </w:p>
        </w:tc>
      </w:tr>
      <w:tr>
        <w:tc>
          <w:tcPr>
            <w:tcW w:type="dxa" w:w="4600"/>
            <w:tcMar>
              <w:top w:type="dxa" w:w="60"/>
              <w:left w:type="dxa" w:w="80"/>
              <w:bottom w:type="dxa" w:w="60"/>
              <w:right w:type="dxa" w:w="80"/>
            </w:tcMar>
          </w:tcPr>
          <w:p>
            <w:pPr>
              <w:spacing w:after="40"/>
            </w:pPr>
            <w:r>
              <w:rPr>
                <w:b w:val="false"/>
                <w:bCs w:val="false"/>
              </w:rPr>
              <w:t xml:space="preserve">test_simpson_requiere_numero_par_de_subintervalos</w:t>
            </w:r>
          </w:p>
        </w:tc>
        <w:tc>
          <w:tcPr>
            <w:tcW w:type="dxa" w:w="4760"/>
            <w:tcMar>
              <w:top w:type="dxa" w:w="60"/>
              <w:left w:type="dxa" w:w="80"/>
              <w:bottom w:type="dxa" w:w="60"/>
              <w:right w:type="dxa" w:w="80"/>
            </w:tcMar>
          </w:tcPr>
          <w:p>
            <w:pPr>
              <w:spacing w:after="40"/>
            </w:pPr>
            <w:r>
              <w:rPr>
                <w:b w:val="false"/>
                <w:bCs w:val="false"/>
              </w:rPr>
              <w:t xml:space="preserve">Se lanza ValueError con número impar de subintervalos.</w:t>
            </w:r>
          </w:p>
        </w:tc>
      </w:tr>
      <w:tr>
        <w:tc>
          <w:tcPr>
            <w:tcW w:type="dxa" w:w="4600"/>
            <w:shd w:fill="F7F7F7" w:color="auto" w:val="clear"/>
            <w:tcMar>
              <w:top w:type="dxa" w:w="60"/>
              <w:left w:type="dxa" w:w="80"/>
              <w:bottom w:type="dxa" w:w="60"/>
              <w:right w:type="dxa" w:w="80"/>
            </w:tcMar>
          </w:tcPr>
          <w:p>
            <w:pPr>
              <w:spacing w:after="40"/>
            </w:pPr>
            <w:r>
              <w:rPr>
                <w:b w:val="false"/>
                <w:bCs w:val="false"/>
              </w:rPr>
              <w:t xml:space="preserve">test_simpson_requiere_puntos_equiespaciados</w:t>
            </w:r>
          </w:p>
        </w:tc>
        <w:tc>
          <w:tcPr>
            <w:tcW w:type="dxa" w:w="4760"/>
            <w:shd w:fill="F7F7F7" w:color="auto" w:val="clear"/>
            <w:tcMar>
              <w:top w:type="dxa" w:w="60"/>
              <w:left w:type="dxa" w:w="80"/>
              <w:bottom w:type="dxa" w:w="60"/>
              <w:right w:type="dxa" w:w="80"/>
            </w:tcMar>
          </w:tcPr>
          <w:p>
            <w:pPr>
              <w:spacing w:after="40"/>
            </w:pPr>
            <w:r>
              <w:rPr>
                <w:b w:val="false"/>
                <w:bCs w:val="false"/>
              </w:rPr>
              <w:t xml:space="preserve">Se lanza ValueError con espaciado irregular.</w:t>
            </w:r>
          </w:p>
        </w:tc>
      </w:tr>
      <w:tr>
        <w:tc>
          <w:tcPr>
            <w:tcW w:type="dxa" w:w="4600"/>
            <w:tcMar>
              <w:top w:type="dxa" w:w="60"/>
              <w:left w:type="dxa" w:w="80"/>
              <w:bottom w:type="dxa" w:w="60"/>
              <w:right w:type="dxa" w:w="80"/>
            </w:tcMar>
          </w:tcPr>
          <w:p>
            <w:pPr>
              <w:spacing w:after="40"/>
            </w:pPr>
            <w:r>
              <w:rPr>
                <w:b w:val="false"/>
                <w:bCs w:val="false"/>
              </w:rPr>
              <w:t xml:space="preserve">test_simpson_es_mas_preciso_que_trapecio_en_funcion_no_polinomica</w:t>
            </w:r>
          </w:p>
        </w:tc>
        <w:tc>
          <w:tcPr>
            <w:tcW w:type="dxa" w:w="4760"/>
            <w:tcMar>
              <w:top w:type="dxa" w:w="60"/>
              <w:left w:type="dxa" w:w="80"/>
              <w:bottom w:type="dxa" w:w="60"/>
              <w:right w:type="dxa" w:w="80"/>
            </w:tcMar>
          </w:tcPr>
          <w:p>
            <w:pPr>
              <w:spacing w:after="40"/>
            </w:pPr>
            <w:r>
              <w:rPr>
                <w:b w:val="false"/>
                <w:bCs w:val="false"/>
              </w:rPr>
              <w:t xml:space="preserve">El error de Simpson es menor al de Trapecio en sin(x).</w:t>
            </w:r>
          </w:p>
        </w:tc>
      </w:tr>
      <w:tr>
        <w:tc>
          <w:tcPr>
            <w:tcW w:type="dxa" w:w="4600"/>
            <w:shd w:fill="F7F7F7" w:color="auto" w:val="clear"/>
            <w:tcMar>
              <w:top w:type="dxa" w:w="60"/>
              <w:left w:type="dxa" w:w="80"/>
              <w:bottom w:type="dxa" w:w="60"/>
              <w:right w:type="dxa" w:w="80"/>
            </w:tcMar>
          </w:tcPr>
          <w:p>
            <w:pPr>
              <w:spacing w:after="40"/>
            </w:pPr>
            <w:r>
              <w:rPr>
                <w:b w:val="false"/>
                <w:bCs w:val="false"/>
              </w:rPr>
              <w:t xml:space="preserve">test_calcular_auc_estructura_y_columnas</w:t>
            </w:r>
          </w:p>
        </w:tc>
        <w:tc>
          <w:tcPr>
            <w:tcW w:type="dxa" w:w="4760"/>
            <w:shd w:fill="F7F7F7" w:color="auto" w:val="clear"/>
            <w:tcMar>
              <w:top w:type="dxa" w:w="60"/>
              <w:left w:type="dxa" w:w="80"/>
              <w:bottom w:type="dxa" w:w="60"/>
              <w:right w:type="dxa" w:w="80"/>
            </w:tcMar>
          </w:tcPr>
          <w:p>
            <w:pPr>
              <w:spacing w:after="40"/>
            </w:pPr>
            <w:r>
              <w:rPr>
                <w:b w:val="false"/>
                <w:bCs w:val="false"/>
              </w:rPr>
              <w:t xml:space="preserve">El DataFrame de AUC tiene las columnas y valores no negativos esperados.</w:t>
            </w:r>
          </w:p>
        </w:tc>
      </w:tr>
      <w:tr>
        <w:tc>
          <w:tcPr>
            <w:tcW w:type="dxa" w:w="4600"/>
            <w:tcMar>
              <w:top w:type="dxa" w:w="60"/>
              <w:left w:type="dxa" w:w="80"/>
              <w:bottom w:type="dxa" w:w="60"/>
              <w:right w:type="dxa" w:w="80"/>
            </w:tcMar>
          </w:tcPr>
          <w:p>
            <w:pPr>
              <w:spacing w:after="40"/>
            </w:pPr>
            <w:r>
              <w:rPr>
                <w:b w:val="false"/>
                <w:bCs w:val="false"/>
              </w:rPr>
              <w:t xml:space="preserve">test_calcular_auc_diferencia_porcentual_es_pequena</w:t>
            </w:r>
          </w:p>
        </w:tc>
        <w:tc>
          <w:tcPr>
            <w:tcW w:type="dxa" w:w="4760"/>
            <w:tcMar>
              <w:top w:type="dxa" w:w="60"/>
              <w:left w:type="dxa" w:w="80"/>
              <w:bottom w:type="dxa" w:w="60"/>
              <w:right w:type="dxa" w:w="80"/>
            </w:tcMar>
          </w:tcPr>
          <w:p>
            <w:pPr>
              <w:spacing w:after="40"/>
            </w:pPr>
            <w:r>
              <w:rPr>
                <w:b w:val="false"/>
                <w:bCs w:val="false"/>
              </w:rPr>
              <w:t xml:space="preserve">La diferencia % entre métodos es menor al 1% con n=101.</w:t>
            </w:r>
          </w:p>
        </w:tc>
      </w:tr>
      <w:tr>
        <w:tc>
          <w:tcPr>
            <w:tcW w:type="dxa" w:w="4600"/>
            <w:shd w:fill="F7F7F7" w:color="auto" w:val="clear"/>
            <w:tcMar>
              <w:top w:type="dxa" w:w="60"/>
              <w:left w:type="dxa" w:w="80"/>
              <w:bottom w:type="dxa" w:w="60"/>
              <w:right w:type="dxa" w:w="80"/>
            </w:tcMar>
          </w:tcPr>
          <w:p>
            <w:pPr>
              <w:spacing w:after="40"/>
            </w:pPr>
            <w:r>
              <w:rPr>
                <w:b w:val="false"/>
                <w:bCs w:val="false"/>
              </w:rPr>
              <w:t xml:space="preserve">test_validar_precision_simpson_tiene_error_casi_nulo_en_cubica</w:t>
            </w:r>
          </w:p>
        </w:tc>
        <w:tc>
          <w:tcPr>
            <w:tcW w:type="dxa" w:w="4760"/>
            <w:shd w:fill="F7F7F7" w:color="auto" w:val="clear"/>
            <w:tcMar>
              <w:top w:type="dxa" w:w="60"/>
              <w:left w:type="dxa" w:w="80"/>
              <w:bottom w:type="dxa" w:w="60"/>
              <w:right w:type="dxa" w:w="80"/>
            </w:tcMar>
          </w:tcPr>
          <w:p>
            <w:pPr>
              <w:spacing w:after="40"/>
            </w:pPr>
            <w:r>
              <w:rPr>
                <w:b w:val="false"/>
                <w:bCs w:val="false"/>
              </w:rPr>
              <w:t xml:space="preserve">El error de Simpson en el caso cúbico es menor a 1e-6%.</w:t>
            </w:r>
          </w:p>
        </w:tc>
      </w:tr>
      <w:tr>
        <w:tc>
          <w:tcPr>
            <w:tcW w:type="dxa" w:w="4600"/>
            <w:tcMar>
              <w:top w:type="dxa" w:w="60"/>
              <w:left w:type="dxa" w:w="80"/>
              <w:bottom w:type="dxa" w:w="60"/>
              <w:right w:type="dxa" w:w="80"/>
            </w:tcMar>
          </w:tcPr>
          <w:p>
            <w:pPr>
              <w:spacing w:after="40"/>
            </w:pPr>
            <w:r>
              <w:rPr>
                <w:b w:val="false"/>
                <w:bCs w:val="false"/>
              </w:rPr>
              <w:t xml:space="preserve">test_validar_precision_simpson_supera_a_trapecio_en_seno</w:t>
            </w:r>
          </w:p>
        </w:tc>
        <w:tc>
          <w:tcPr>
            <w:tcW w:type="dxa" w:w="4760"/>
            <w:tcMar>
              <w:top w:type="dxa" w:w="60"/>
              <w:left w:type="dxa" w:w="80"/>
              <w:bottom w:type="dxa" w:w="60"/>
              <w:right w:type="dxa" w:w="80"/>
            </w:tcMar>
          </w:tcPr>
          <w:p>
            <w:pPr>
              <w:spacing w:after="40"/>
            </w:pPr>
            <w:r>
              <w:rPr>
                <w:b w:val="false"/>
                <w:bCs w:val="false"/>
              </w:rPr>
              <w:t xml:space="preserve">El error de Simpson es menor al de Trapecio en el caso seno.</w:t>
            </w:r>
          </w:p>
        </w:tc>
      </w:tr>
    </w:tbl>
    <w:p>
      <w:pPr>
        <w:spacing w:after="120"/>
      </w:pPr>
      <w:r>
        <w:t xml:space="preserve">Resultado de la ejecución en el entorno de desarrollo: 11 passed (pytest tests/test_integration.py -v); 23 passed sobre el proyecto completo (pytest tests/ -v).</w:t>
      </w:r>
    </w:p>
    <w:p>
      <w:pPr>
        <w:pStyle w:val="Heading3"/>
        <w:spacing w:after="80" w:before="160"/>
      </w:pPr>
      <w:r>
        <w:t xml:space="preserve">Evidencia de ejecución del equipo</w:t>
      </w:r>
    </w:p>
    <w:p>
      <w:pPr>
        <w:spacing w:after="120"/>
      </w:pPr>
      <w:r>
        <w:t xml:space="preserve">Ejecutado por Jose Andrés Ortiz Marín en su máquina local (Windows, Python 3.14.4):</w:t>
      </w:r>
    </w:p>
    <w:p>
      <w:pPr>
        <w:shd w:fill="F2F2F2" w:color="auto" w:val="clear"/>
        <w:spacing w:after="0" w:before="60"/>
        <w:ind w:left="200"/>
      </w:pPr>
      <w:r>
        <w:rPr>
          <w:rFonts w:ascii="Consolas" w:cs="Consolas" w:eastAsia="Consolas" w:hAnsi="Consolas"/>
          <w:sz w:val="17"/>
          <w:szCs w:val="17"/>
        </w:rPr>
        <w:t xml:space="preserve">=========================================== test session starts ===========================================</w:t>
      </w:r>
    </w:p>
    <w:p>
      <w:pPr>
        <w:shd w:fill="F2F2F2" w:color="auto" w:val="clear"/>
        <w:spacing w:after="0" w:before="0"/>
        <w:ind w:left="200"/>
      </w:pPr>
      <w:r>
        <w:rPr>
          <w:rFonts w:ascii="Consolas" w:cs="Consolas" w:eastAsia="Consolas" w:hAnsi="Consolas"/>
          <w:sz w:val="17"/>
          <w:szCs w:val="17"/>
        </w:rPr>
        <w:t xml:space="preserve">platform win32 -- Python 3.14.4, pytest-9.1.1, pluggy-1.6.0 -- C:\Users\ortiz\OneDrive\Desktop\PruebasEstres\venv\Scripts\python.exe</w:t>
      </w:r>
    </w:p>
    <w:p>
      <w:pPr>
        <w:shd w:fill="F2F2F2" w:color="auto" w:val="clear"/>
        <w:spacing w:after="0" w:before="0"/>
        <w:ind w:left="200"/>
      </w:pPr>
      <w:r>
        <w:rPr>
          <w:rFonts w:ascii="Consolas" w:cs="Consolas" w:eastAsia="Consolas" w:hAnsi="Consolas"/>
          <w:sz w:val="17"/>
          <w:szCs w:val="17"/>
        </w:rPr>
        <w:t xml:space="preserve">cachedir: .pytest_cache</w:t>
      </w:r>
    </w:p>
    <w:p>
      <w:pPr>
        <w:shd w:fill="F2F2F2" w:color="auto" w:val="clear"/>
        <w:spacing w:after="0" w:before="0"/>
        <w:ind w:left="200"/>
      </w:pPr>
      <w:r>
        <w:rPr>
          <w:rFonts w:ascii="Consolas" w:cs="Consolas" w:eastAsia="Consolas" w:hAnsi="Consolas"/>
          <w:sz w:val="17"/>
          <w:szCs w:val="17"/>
        </w:rPr>
        <w:t xml:space="preserve">rootdir: C:\Users\ortiz\OneDrive\Desktop\PruebasEstres</w:t>
      </w:r>
    </w:p>
    <w:p>
      <w:pPr>
        <w:shd w:fill="F2F2F2" w:color="auto" w:val="clear"/>
        <w:spacing w:after="0" w:before="0"/>
        <w:ind w:left="200"/>
      </w:pPr>
      <w:r>
        <w:rPr>
          <w:rFonts w:ascii="Consolas" w:cs="Consolas" w:eastAsia="Consolas" w:hAnsi="Consolas"/>
          <w:sz w:val="17"/>
          <w:szCs w:val="17"/>
        </w:rPr>
        <w:t xml:space="preserve">collected 11 items</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tests/test_integration.py::test_trapecio_es_exacto_para_funcion_lineal PASSED                        [  9%]</w:t>
      </w:r>
    </w:p>
    <w:p>
      <w:pPr>
        <w:shd w:fill="F2F2F2" w:color="auto" w:val="clear"/>
        <w:spacing w:after="0" w:before="0"/>
        <w:ind w:left="200"/>
      </w:pPr>
      <w:r>
        <w:rPr>
          <w:rFonts w:ascii="Consolas" w:cs="Consolas" w:eastAsia="Consolas" w:hAnsi="Consolas"/>
          <w:sz w:val="17"/>
          <w:szCs w:val="17"/>
        </w:rPr>
        <w:t xml:space="preserve">tests/test_integration.py::test_trapecio_valida_longitudes PASSED                                    [ 18%]</w:t>
      </w:r>
    </w:p>
    <w:p>
      <w:pPr>
        <w:shd w:fill="F2F2F2" w:color="auto" w:val="clear"/>
        <w:spacing w:after="0" w:before="0"/>
        <w:ind w:left="200"/>
      </w:pPr>
      <w:r>
        <w:rPr>
          <w:rFonts w:ascii="Consolas" w:cs="Consolas" w:eastAsia="Consolas" w:hAnsi="Consolas"/>
          <w:sz w:val="17"/>
          <w:szCs w:val="17"/>
        </w:rPr>
        <w:t xml:space="preserve">tests/test_integration.py::test_trapecio_valida_minimo_de_puntos PASSED                              [ 27%]</w:t>
      </w:r>
    </w:p>
    <w:p>
      <w:pPr>
        <w:shd w:fill="F2F2F2" w:color="auto" w:val="clear"/>
        <w:spacing w:after="0" w:before="0"/>
        <w:ind w:left="200"/>
      </w:pPr>
      <w:r>
        <w:rPr>
          <w:rFonts w:ascii="Consolas" w:cs="Consolas" w:eastAsia="Consolas" w:hAnsi="Consolas"/>
          <w:sz w:val="17"/>
          <w:szCs w:val="17"/>
        </w:rPr>
        <w:t xml:space="preserve">tests/test_integration.py::test_simpson_es_exacto_para_funcion_cubica PASSED                         [ 36%]</w:t>
      </w:r>
    </w:p>
    <w:p>
      <w:pPr>
        <w:shd w:fill="F2F2F2" w:color="auto" w:val="clear"/>
        <w:spacing w:after="0" w:before="0"/>
        <w:ind w:left="200"/>
      </w:pPr>
      <w:r>
        <w:rPr>
          <w:rFonts w:ascii="Consolas" w:cs="Consolas" w:eastAsia="Consolas" w:hAnsi="Consolas"/>
          <w:sz w:val="17"/>
          <w:szCs w:val="17"/>
        </w:rPr>
        <w:t xml:space="preserve">tests/test_integration.py::test_simpson_requiere_numero_par_de_subintervalos PASSED                  [ 45%]</w:t>
      </w:r>
    </w:p>
    <w:p>
      <w:pPr>
        <w:shd w:fill="F2F2F2" w:color="auto" w:val="clear"/>
        <w:spacing w:after="0" w:before="0"/>
        <w:ind w:left="200"/>
      </w:pPr>
      <w:r>
        <w:rPr>
          <w:rFonts w:ascii="Consolas" w:cs="Consolas" w:eastAsia="Consolas" w:hAnsi="Consolas"/>
          <w:sz w:val="17"/>
          <w:szCs w:val="17"/>
        </w:rPr>
        <w:t xml:space="preserve">tests/test_integration.py::test_simpson_requiere_puntos_equiespaciados PASSED                        [ 54%]</w:t>
      </w:r>
    </w:p>
    <w:p>
      <w:pPr>
        <w:shd w:fill="F2F2F2" w:color="auto" w:val="clear"/>
        <w:spacing w:after="0" w:before="0"/>
        <w:ind w:left="200"/>
      </w:pPr>
      <w:r>
        <w:rPr>
          <w:rFonts w:ascii="Consolas" w:cs="Consolas" w:eastAsia="Consolas" w:hAnsi="Consolas"/>
          <w:sz w:val="17"/>
          <w:szCs w:val="17"/>
        </w:rPr>
        <w:t xml:space="preserve">tests/test_integration.py::test_simpson_es_mas_preciso_que_trapecio_en_funcion_no_polinomica PASSED  [ 63%]</w:t>
      </w:r>
    </w:p>
    <w:p>
      <w:pPr>
        <w:shd w:fill="F2F2F2" w:color="auto" w:val="clear"/>
        <w:spacing w:after="0" w:before="0"/>
        <w:ind w:left="200"/>
      </w:pPr>
      <w:r>
        <w:rPr>
          <w:rFonts w:ascii="Consolas" w:cs="Consolas" w:eastAsia="Consolas" w:hAnsi="Consolas"/>
          <w:sz w:val="17"/>
          <w:szCs w:val="17"/>
        </w:rPr>
        <w:t xml:space="preserve">tests/test_integration.py::test_calcular_auc_estructura_y_columnas PASSED                            [ 72%]</w:t>
      </w:r>
    </w:p>
    <w:p>
      <w:pPr>
        <w:shd w:fill="F2F2F2" w:color="auto" w:val="clear"/>
        <w:spacing w:after="0" w:before="0"/>
        <w:ind w:left="200"/>
      </w:pPr>
      <w:r>
        <w:rPr>
          <w:rFonts w:ascii="Consolas" w:cs="Consolas" w:eastAsia="Consolas" w:hAnsi="Consolas"/>
          <w:sz w:val="17"/>
          <w:szCs w:val="17"/>
        </w:rPr>
        <w:t xml:space="preserve">tests/test_integration.py::test_calcular_auc_diferencia_porcentual_es_pequena PASSED                 [ 81%]</w:t>
      </w:r>
    </w:p>
    <w:p>
      <w:pPr>
        <w:shd w:fill="F2F2F2" w:color="auto" w:val="clear"/>
        <w:spacing w:after="0" w:before="0"/>
        <w:ind w:left="200"/>
      </w:pPr>
      <w:r>
        <w:rPr>
          <w:rFonts w:ascii="Consolas" w:cs="Consolas" w:eastAsia="Consolas" w:hAnsi="Consolas"/>
          <w:sz w:val="17"/>
          <w:szCs w:val="17"/>
        </w:rPr>
        <w:t xml:space="preserve">tests/test_integration.py::test_validar_precision_simpson_tiene_error_casi_nulo_en_cubica PASSED     [ 90%]</w:t>
      </w:r>
    </w:p>
    <w:p>
      <w:pPr>
        <w:shd w:fill="F2F2F2" w:color="auto" w:val="clear"/>
        <w:spacing w:after="0" w:before="0"/>
        <w:ind w:left="200"/>
      </w:pPr>
      <w:r>
        <w:rPr>
          <w:rFonts w:ascii="Consolas" w:cs="Consolas" w:eastAsia="Consolas" w:hAnsi="Consolas"/>
          <w:sz w:val="17"/>
          <w:szCs w:val="17"/>
        </w:rPr>
        <w:t xml:space="preserve">tests/test_integration.py::test_validar_precision_simpson_supera_a_trapecio_en_seno PASSED           [100%]</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120" w:before="0"/>
        <w:ind w:left="200"/>
      </w:pPr>
      <w:r>
        <w:rPr>
          <w:rFonts w:ascii="Consolas" w:cs="Consolas" w:eastAsia="Consolas" w:hAnsi="Consolas"/>
          <w:sz w:val="17"/>
          <w:szCs w:val="17"/>
        </w:rPr>
        <w:t xml:space="preserve">=========================================== 11 passed in 0.84s ============================================</w:t>
      </w:r>
    </w:p>
    <w:p>
      <w:pPr>
        <w:shd w:fill="F2F2F2" w:color="auto" w:val="clear"/>
        <w:spacing w:after="0" w:before="60"/>
        <w:ind w:left="200"/>
      </w:pPr>
      <w:r>
        <w:rPr>
          <w:rFonts w:ascii="Consolas" w:cs="Consolas" w:eastAsia="Consolas" w:hAnsi="Consolas"/>
          <w:sz w:val="17"/>
          <w:szCs w:val="17"/>
        </w:rPr>
        <w:t xml:space="preserve">=========================================== test session starts ===========================================</w:t>
      </w:r>
    </w:p>
    <w:p>
      <w:pPr>
        <w:shd w:fill="F2F2F2" w:color="auto" w:val="clear"/>
        <w:spacing w:after="0" w:before="0"/>
        <w:ind w:left="200"/>
      </w:pPr>
      <w:r>
        <w:rPr>
          <w:rFonts w:ascii="Consolas" w:cs="Consolas" w:eastAsia="Consolas" w:hAnsi="Consolas"/>
          <w:sz w:val="17"/>
          <w:szCs w:val="17"/>
        </w:rPr>
        <w:t xml:space="preserve">platform win32 -- Python 3.14.4, pytest-9.1.1, pluggy-1.6.0</w:t>
      </w:r>
    </w:p>
    <w:p>
      <w:pPr>
        <w:shd w:fill="F2F2F2" w:color="auto" w:val="clear"/>
        <w:spacing w:after="0" w:before="0"/>
        <w:ind w:left="200"/>
      </w:pPr>
      <w:r>
        <w:rPr>
          <w:rFonts w:ascii="Consolas" w:cs="Consolas" w:eastAsia="Consolas" w:hAnsi="Consolas"/>
          <w:sz w:val="17"/>
          <w:szCs w:val="17"/>
        </w:rPr>
        <w:t xml:space="preserve">collected 23 items</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tests/test_calibration.py ....  tests/test_integration.py ...........  tests/test_simulation.py ........</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120" w:before="0"/>
        <w:ind w:left="200"/>
      </w:pPr>
      <w:r>
        <w:rPr>
          <w:rFonts w:ascii="Consolas" w:cs="Consolas" w:eastAsia="Consolas" w:hAnsi="Consolas"/>
          <w:sz w:val="17"/>
          <w:szCs w:val="17"/>
        </w:rPr>
        <w:t xml:space="preserve">=========================================== 23 passed in 1.21s ============================================</w:t>
      </w:r>
    </w:p>
    <w:p>
      <w:pPr>
        <w:shd w:fill="F2F2F2" w:color="auto" w:val="clear"/>
        <w:spacing w:after="0" w:before="60"/>
        <w:ind w:left="200"/>
      </w:pPr>
      <w:r>
        <w:rPr>
          <w:rFonts w:ascii="Consolas" w:cs="Consolas" w:eastAsia="Consolas" w:hAnsi="Consolas"/>
          <w:sz w:val="17"/>
          <w:szCs w:val="17"/>
        </w:rPr>
        <w:t xml:space="preserve">=== Validación con integrales de solución conocida ===</w:t>
      </w:r>
    </w:p>
    <w:p>
      <w:pPr>
        <w:shd w:fill="F2F2F2" w:color="auto" w:val="clear"/>
        <w:spacing w:after="0" w:before="0"/>
        <w:ind w:left="200"/>
      </w:pPr>
      <w:r>
        <w:rPr>
          <w:rFonts w:ascii="Consolas" w:cs="Consolas" w:eastAsia="Consolas" w:hAnsi="Consolas"/>
          <w:sz w:val="17"/>
          <w:szCs w:val="17"/>
        </w:rPr>
        <w:t xml:space="preserve">                caso  integral_exacta  auc_trapecio  error_trapecio_%  auc_simpson  error_simpson_%</w:t>
      </w:r>
    </w:p>
    <w:p>
      <w:pPr>
        <w:shd w:fill="F2F2F2" w:color="auto" w:val="clear"/>
        <w:spacing w:after="0" w:before="0"/>
        <w:ind w:left="200"/>
      </w:pPr>
      <w:r>
        <w:rPr>
          <w:rFonts w:ascii="Consolas" w:cs="Consolas" w:eastAsia="Consolas" w:hAnsi="Consolas"/>
          <w:sz w:val="17"/>
          <w:szCs w:val="17"/>
        </w:rPr>
        <w:t xml:space="preserve">cubica_x^3_en_[0,10]     2,500.000000  2,500.250000          0.010000 2,500.000000         0.000000</w:t>
      </w:r>
    </w:p>
    <w:p>
      <w:pPr>
        <w:shd w:fill="F2F2F2" w:color="auto" w:val="clear"/>
        <w:spacing w:after="0" w:before="0"/>
        <w:ind w:left="200"/>
      </w:pPr>
      <w:r>
        <w:rPr>
          <w:rFonts w:ascii="Consolas" w:cs="Consolas" w:eastAsia="Consolas" w:hAnsi="Consolas"/>
          <w:sz w:val="17"/>
          <w:szCs w:val="17"/>
        </w:rPr>
        <w:t xml:space="preserve">      seno_en_[0,pi]         2.000000      1.999836          0.008225     2.000000         0.000001</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AUC de T(x), L(x), E(x) — datos simulados (TG2) ===</w:t>
      </w:r>
    </w:p>
    <w:p>
      <w:pPr>
        <w:shd w:fill="F2F2F2" w:color="auto" w:val="clear"/>
        <w:spacing w:after="0" w:before="0"/>
        <w:ind w:left="200"/>
      </w:pPr>
      <w:r>
        <w:rPr>
          <w:rFonts w:ascii="Consolas" w:cs="Consolas" w:eastAsia="Consolas" w:hAnsi="Consolas"/>
          <w:sz w:val="17"/>
          <w:szCs w:val="17"/>
        </w:rPr>
        <w:t xml:space="preserve">variable             unidad  auc_trapecio  auc_simpson  diferencia_%</w:t>
      </w:r>
    </w:p>
    <w:p>
      <w:pPr>
        <w:shd w:fill="F2F2F2" w:color="auto" w:val="clear"/>
        <w:spacing w:after="0" w:before="0"/>
        <w:ind w:left="200"/>
      </w:pPr>
      <w:r>
        <w:rPr>
          <w:rFonts w:ascii="Consolas" w:cs="Consolas" w:eastAsia="Consolas" w:hAnsi="Consolas"/>
          <w:sz w:val="17"/>
          <w:szCs w:val="17"/>
        </w:rPr>
        <w:t xml:space="preserve">       T sol/seg · usuarios  119,996.9004 119,996.9060        0.0000</w:t>
      </w:r>
    </w:p>
    <w:p>
      <w:pPr>
        <w:shd w:fill="F2F2F2" w:color="auto" w:val="clear"/>
        <w:spacing w:after="0" w:before="0"/>
        <w:ind w:left="200"/>
      </w:pPr>
      <w:r>
        <w:rPr>
          <w:rFonts w:ascii="Consolas" w:cs="Consolas" w:eastAsia="Consolas" w:hAnsi="Consolas"/>
          <w:sz w:val="17"/>
          <w:szCs w:val="17"/>
        </w:rPr>
        <w:t xml:space="preserve">       L      ms · usuarios  268,278.1340 268,200.8822        0.0288</w:t>
      </w:r>
    </w:p>
    <w:p>
      <w:pPr>
        <w:shd w:fill="F2F2F2" w:color="auto" w:val="clear"/>
        <w:spacing w:after="120" w:before="0"/>
        <w:ind w:left="200"/>
      </w:pPr>
      <w:r>
        <w:rPr>
          <w:rFonts w:ascii="Consolas" w:cs="Consolas" w:eastAsia="Consolas" w:hAnsi="Consolas"/>
          <w:sz w:val="17"/>
          <w:szCs w:val="17"/>
        </w:rPr>
        <w:t xml:space="preserve">       E       % · usuarios    8,036.4764   8,036.3005        0.0022</w:t>
      </w:r>
    </w:p>
    <w:p>
      <w:pPr>
        <w:spacing w:after="120"/>
      </w:pPr>
      <w:r>
        <w:t xml:space="preserve">Los resultados de Jose son idénticos, cifra por cifra, a los del entorno de desarrollo. A diferencia de TG3 (que depende de una semilla aleatoria), este módulo es completamente determinístico — no usa números aleatorios — por lo que la coincidencia exacta era el resultado esperado, y confirma que la implementación manual de ambas reglas de integración es correcta y portable entre Windows y Linux.</w:t>
      </w:r>
    </w:p>
    <w:p>
      <w:pPr>
        <w:pStyle w:val="Heading2"/>
        <w:spacing w:after="110" w:before="220"/>
      </w:pPr>
      <w:r>
        <w:t xml:space="preserve">4.6 Archivos de esta tarea</w:t>
      </w:r>
    </w:p>
    <w:p>
      <w:pPr>
        <w:shd w:fill="F2F2F2" w:color="auto" w:val="clear"/>
        <w:spacing w:after="120" w:before="60"/>
        <w:ind w:left="200"/>
      </w:pPr>
      <w:r>
        <w:rPr>
          <w:rFonts w:ascii="Consolas" w:cs="Consolas" w:eastAsia="Consolas" w:hAnsi="Consolas"/>
          <w:sz w:val="17"/>
          <w:szCs w:val="17"/>
        </w:rPr>
        <w:t xml:space="preserve">src/integration.py · tests/test_integration.py</w:t>
      </w:r>
    </w:p>
    <w:p>
      <w:pPr>
        <w:spacing w:after="120"/>
      </w:pPr>
      <w:r>
        <w:t xml:space="preserve">Commit aplicado: feat: implementar Regla del Trapecio y Simpson 1/3 desde cero, con validación y cálculo de AUC</w:t>
      </w:r>
    </w:p>
    <w:p>
      <w:pPr>
        <w:pStyle w:val="Heading1"/>
        <w:spacing w:after="150" w:before="300"/>
      </w:pPr>
      <w:r>
        <w:t xml:space="preserve">Próximas secciones</w:t>
      </w:r>
    </w:p>
    <w:p>
      <w:pPr>
        <w:spacing w:after="120"/>
      </w:pPr>
      <w:r>
        <w:t xml:space="preserve">Se agregarán conforme avance el equipo: TG5 (visualización), TG6 (exportación de datos), TG7 (interfaz/dashboard), TG8 (pruebas del sistema completo).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4E79"/>
      <w:sz w:val="28"/>
      <w:szCs w:val="28"/>
    </w:rPr>
  </w:style>
  <w:style w:type="paragraph" w:styleId="Heading2">
    <w:name w:val="Heading 2"/>
    <w:basedOn w:val="Normal"/>
    <w:next w:val="Normal"/>
    <w:qFormat/>
    <w:pPr>
      <w:spacing w:after="110" w:before="220"/>
    </w:pPr>
    <w:rPr>
      <w:b/>
      <w:bCs/>
      <w:color w:val="2E75B6"/>
      <w:sz w:val="24"/>
      <w:szCs w:val="24"/>
    </w:rPr>
  </w:style>
  <w:style w:type="paragraph" w:styleId="Heading3">
    <w:name w:val="Heading 3"/>
    <w:basedOn w:val="Normal"/>
    <w:next w:val="Normal"/>
    <w:qFormat/>
    <w:pPr>
      <w:spacing w:after="80" w:before="160"/>
    </w:pPr>
    <w:rPr>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09206c8cd0b1868d2ec7a6a6225bbc4cc52fa6.png"/><Relationship Id="rId8" Type="http://schemas.openxmlformats.org/officeDocument/2006/relationships/image" Target="media/9868a11e972c19db8d3daccb46f20932558682c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2026-07-19T21:07:05.166Z</dcterms:created>
  <dcterms:modified xsi:type="dcterms:W3CDTF">2026-07-19T21:07:05.178Z</dcterms:modified>
</cp:coreProperties>
</file>

<file path=docProps/custom.xml><?xml version="1.0" encoding="utf-8"?>
<Properties xmlns="http://schemas.openxmlformats.org/officeDocument/2006/custom-properties" xmlns:vt="http://schemas.openxmlformats.org/officeDocument/2006/docPropsVTypes"/>
</file>