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 Requisitos de la aplicación The BookStore</w:t>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Desarrollo Web Ágil de API y SPA</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Antonio Soberanis Ramírez</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Mayo 2022</w:t>
      </w: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86lxisjl3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_r86lxisjl3nq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1ef5l1c6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_jf1ef5l1c6mf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mwjyqy3y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_ngmwjyqy3y02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lizueyh4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_uflizueyh41w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ueodbwmh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_6queodbwmhp3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sci1py86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_esci1py863m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ingy7oo3o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_singy7oo3ouf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80nk8qvq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_4z80nk8qvqp4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kmiauet63r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_gkmiauet63ri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gti16kcn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_qmgti16kcnt0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d9qo8nkl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_x9d9qo8nklry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jrults09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_pcjrults09o3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0lsk6o8o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Suposiciones y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_gx0lsk6o8oeb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wneragf1j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_ewneragf1jc2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jg05aegd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_4zjg05aegd0i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sl9hxuiw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_m7sl9hxuiwie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bg3nruf1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Interfaces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_7ybg3nruf18c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emjb4rxc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Funciones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_gqemjb4rxcmb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fsxnevjj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Requisitos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_rqfsxnevjjlj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spacing w:after="0" w:before="0" w:lineRule="auto"/>
        <w:rPr>
          <w:rFonts w:ascii="Times New Roman" w:cs="Times New Roman" w:eastAsia="Times New Roman" w:hAnsi="Times New Roman"/>
          <w:b w:val="1"/>
          <w:sz w:val="32"/>
          <w:szCs w:val="32"/>
        </w:rPr>
      </w:pPr>
      <w:bookmarkStart w:colFirst="0" w:colLast="0" w:name="_2gsn7c4jtle4" w:id="0"/>
      <w:bookmarkEnd w:id="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Rule="auto"/>
        <w:rPr>
          <w:rFonts w:ascii="Times New Roman" w:cs="Times New Roman" w:eastAsia="Times New Roman" w:hAnsi="Times New Roman"/>
          <w:b w:val="1"/>
          <w:sz w:val="32"/>
          <w:szCs w:val="32"/>
        </w:rPr>
      </w:pPr>
      <w:bookmarkStart w:colFirst="0" w:colLast="0" w:name="_r86lxisjl3nq" w:id="1"/>
      <w:bookmarkEnd w:id="1"/>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3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pStyle w:val="Heading2"/>
        <w:spacing w:after="0" w:before="0" w:lineRule="auto"/>
        <w:rPr>
          <w:rFonts w:ascii="Times New Roman" w:cs="Times New Roman" w:eastAsia="Times New Roman" w:hAnsi="Times New Roman"/>
          <w:b w:val="1"/>
          <w:sz w:val="24"/>
          <w:szCs w:val="24"/>
        </w:rPr>
      </w:pPr>
      <w:bookmarkStart w:colFirst="0" w:colLast="0" w:name="_jf1ef5l1c6mf" w:id="2"/>
      <w:bookmarkEnd w:id="2"/>
      <w:r w:rsidDel="00000000" w:rsidR="00000000" w:rsidRPr="00000000">
        <w:rPr>
          <w:rFonts w:ascii="Times New Roman" w:cs="Times New Roman" w:eastAsia="Times New Roman" w:hAnsi="Times New Roman"/>
          <w:b w:val="1"/>
          <w:sz w:val="24"/>
          <w:szCs w:val="24"/>
          <w:rtl w:val="0"/>
        </w:rPr>
        <w:t xml:space="preserve">1.1 Propósito</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un sistema de venta de libros, en el cual también se muestran los mangas más populares en la actualidad para lograr que las personas se interesen cada vez más por la lectura en general, darles un lugar donde puedan empezar a dar sus primeros pasos en la lectura.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after="0" w:before="0" w:lineRule="auto"/>
        <w:rPr>
          <w:rFonts w:ascii="Times New Roman" w:cs="Times New Roman" w:eastAsia="Times New Roman" w:hAnsi="Times New Roman"/>
          <w:b w:val="1"/>
          <w:sz w:val="24"/>
          <w:szCs w:val="24"/>
        </w:rPr>
      </w:pPr>
      <w:bookmarkStart w:colFirst="0" w:colLast="0" w:name="_ngmwjyqy3y02" w:id="3"/>
      <w:bookmarkEnd w:id="3"/>
      <w:r w:rsidDel="00000000" w:rsidR="00000000" w:rsidRPr="00000000">
        <w:rPr>
          <w:rFonts w:ascii="Times New Roman" w:cs="Times New Roman" w:eastAsia="Times New Roman" w:hAnsi="Times New Roman"/>
          <w:b w:val="1"/>
          <w:sz w:val="24"/>
          <w:szCs w:val="24"/>
          <w:rtl w:val="0"/>
        </w:rPr>
        <w:t xml:space="preserve">1.2 Ámbito del sistema</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3"/>
        <w:spacing w:after="0" w:before="0" w:lineRule="auto"/>
        <w:rPr>
          <w:rFonts w:ascii="Times New Roman" w:cs="Times New Roman" w:eastAsia="Times New Roman" w:hAnsi="Times New Roman"/>
          <w:b w:val="1"/>
          <w:color w:val="000000"/>
          <w:sz w:val="24"/>
          <w:szCs w:val="24"/>
        </w:rPr>
      </w:pPr>
      <w:bookmarkStart w:colFirst="0" w:colLast="0" w:name="_uflizueyh41w" w:id="4"/>
      <w:bookmarkEnd w:id="4"/>
      <w:r w:rsidDel="00000000" w:rsidR="00000000" w:rsidRPr="00000000">
        <w:rPr>
          <w:rFonts w:ascii="Times New Roman" w:cs="Times New Roman" w:eastAsia="Times New Roman" w:hAnsi="Times New Roman"/>
          <w:b w:val="1"/>
          <w:color w:val="000000"/>
          <w:sz w:val="24"/>
          <w:szCs w:val="24"/>
          <w:rtl w:val="0"/>
        </w:rPr>
        <w:tab/>
        <w:t xml:space="preserve">Nombre del sistema:</w:t>
      </w:r>
    </w:p>
    <w:p w:rsidR="00000000" w:rsidDel="00000000" w:rsidP="00000000" w:rsidRDefault="00000000" w:rsidRPr="00000000" w14:paraId="0000003A">
      <w:pPr>
        <w:pStyle w:val="Heading3"/>
        <w:spacing w:after="0" w:before="0" w:lineRule="auto"/>
        <w:ind w:firstLine="720"/>
        <w:rPr>
          <w:rFonts w:ascii="Times New Roman" w:cs="Times New Roman" w:eastAsia="Times New Roman" w:hAnsi="Times New Roman"/>
          <w:color w:val="000000"/>
          <w:sz w:val="24"/>
          <w:szCs w:val="24"/>
        </w:rPr>
      </w:pPr>
      <w:bookmarkStart w:colFirst="0" w:colLast="0" w:name="_6queodbwmhp3" w:id="5"/>
      <w:bookmarkEnd w:id="5"/>
      <w:r w:rsidDel="00000000" w:rsidR="00000000" w:rsidRPr="00000000">
        <w:rPr>
          <w:rFonts w:ascii="Times New Roman" w:cs="Times New Roman" w:eastAsia="Times New Roman" w:hAnsi="Times New Roman"/>
          <w:color w:val="000000"/>
          <w:sz w:val="24"/>
          <w:szCs w:val="24"/>
          <w:rtl w:val="0"/>
        </w:rPr>
        <w:t xml:space="preserve">The BookStore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spacing w:after="0" w:before="0" w:lineRule="auto"/>
        <w:rPr>
          <w:rFonts w:ascii="Times New Roman" w:cs="Times New Roman" w:eastAsia="Times New Roman" w:hAnsi="Times New Roman"/>
          <w:b w:val="1"/>
          <w:color w:val="000000"/>
          <w:sz w:val="24"/>
          <w:szCs w:val="24"/>
        </w:rPr>
      </w:pPr>
      <w:bookmarkStart w:colFirst="0" w:colLast="0" w:name="_esci1py863m" w:id="6"/>
      <w:bookmarkEnd w:id="6"/>
      <w:r w:rsidDel="00000000" w:rsidR="00000000" w:rsidRPr="00000000">
        <w:rPr>
          <w:rFonts w:ascii="Times New Roman" w:cs="Times New Roman" w:eastAsia="Times New Roman" w:hAnsi="Times New Roman"/>
          <w:b w:val="1"/>
          <w:color w:val="000000"/>
          <w:sz w:val="24"/>
          <w:szCs w:val="24"/>
          <w:rtl w:val="0"/>
        </w:rPr>
        <w:t xml:space="preserve"> </w:t>
        <w:tab/>
        <w:t xml:space="preserve">Alcance:</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jóvenes, que tienen cierto interés por la lectura, pero no se atreven a empezar o quienes han tenido una mala experiencia con la lectura en el pasado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spacing w:after="0" w:before="0" w:lineRule="auto"/>
        <w:rPr>
          <w:rFonts w:ascii="Times New Roman" w:cs="Times New Roman" w:eastAsia="Times New Roman" w:hAnsi="Times New Roman"/>
          <w:b w:val="1"/>
          <w:color w:val="000000"/>
          <w:sz w:val="24"/>
          <w:szCs w:val="24"/>
        </w:rPr>
      </w:pPr>
      <w:bookmarkStart w:colFirst="0" w:colLast="0" w:name="_singy7oo3ouf" w:id="7"/>
      <w:bookmarkEnd w:id="7"/>
      <w:r w:rsidDel="00000000" w:rsidR="00000000" w:rsidRPr="00000000">
        <w:rPr>
          <w:rFonts w:ascii="Times New Roman" w:cs="Times New Roman" w:eastAsia="Times New Roman" w:hAnsi="Times New Roman"/>
          <w:b w:val="1"/>
          <w:color w:val="000000"/>
          <w:sz w:val="24"/>
          <w:szCs w:val="24"/>
          <w:rtl w:val="0"/>
        </w:rPr>
        <w:tab/>
        <w:t xml:space="preserve">Beneficios:</w:t>
      </w:r>
    </w:p>
    <w:p w:rsidR="00000000" w:rsidDel="00000000" w:rsidP="00000000" w:rsidRDefault="00000000" w:rsidRPr="00000000" w14:paraId="00000040">
      <w:pPr>
        <w:spacing w:after="20" w:before="20"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 w:before="20" w:lin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listan los beneficios del proyecto:</w:t>
      </w:r>
    </w:p>
    <w:p w:rsidR="00000000" w:rsidDel="00000000" w:rsidP="00000000" w:rsidRDefault="00000000" w:rsidRPr="00000000" w14:paraId="00000042">
      <w:pPr>
        <w:spacing w:after="20" w:before="20" w:line="2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3"/>
        </w:numPr>
        <w:spacing w:before="12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Incentivar la lectura</w:t>
      </w:r>
    </w:p>
    <w:p w:rsidR="00000000" w:rsidDel="00000000" w:rsidP="00000000" w:rsidRDefault="00000000" w:rsidRPr="00000000" w14:paraId="00000044">
      <w:pPr>
        <w:spacing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Muchos jóvenes han tenido mala experiencia con la lectura, debido a que leen libros que no son de su interés y por lo tanto piensan que todos los libros son aburridos, provocando que también los que no han leído nunca un libro piensen lo mismo antes de haberlo probado por ellos mismos.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pStyle w:val="Heading2"/>
        <w:spacing w:after="0" w:before="0" w:lineRule="auto"/>
        <w:rPr>
          <w:rFonts w:ascii="Times New Roman" w:cs="Times New Roman" w:eastAsia="Times New Roman" w:hAnsi="Times New Roman"/>
          <w:b w:val="1"/>
          <w:sz w:val="24"/>
          <w:szCs w:val="24"/>
        </w:rPr>
      </w:pPr>
      <w:bookmarkStart w:colFirst="0" w:colLast="0" w:name="_4z80nk8qvqp4" w:id="8"/>
      <w:bookmarkEnd w:id="8"/>
      <w:r w:rsidDel="00000000" w:rsidR="00000000" w:rsidRPr="00000000">
        <w:rPr>
          <w:rFonts w:ascii="Times New Roman" w:cs="Times New Roman" w:eastAsia="Times New Roman" w:hAnsi="Times New Roman"/>
          <w:b w:val="1"/>
          <w:sz w:val="24"/>
          <w:szCs w:val="24"/>
          <w:rtl w:val="0"/>
        </w:rPr>
        <w:t xml:space="preserve">1.3 Definiciones, Acrónimos y Abreviaturas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 temporalmente.</w:t>
      </w:r>
    </w:p>
    <w:p w:rsidR="00000000" w:rsidDel="00000000" w:rsidP="00000000" w:rsidRDefault="00000000" w:rsidRPr="00000000" w14:paraId="00000049">
      <w:pPr>
        <w:pStyle w:val="Heading2"/>
        <w:spacing w:after="0" w:before="0" w:lineRule="auto"/>
        <w:rPr>
          <w:rFonts w:ascii="Times New Roman" w:cs="Times New Roman" w:eastAsia="Times New Roman" w:hAnsi="Times New Roman"/>
          <w:b w:val="1"/>
          <w:sz w:val="24"/>
          <w:szCs w:val="24"/>
        </w:rPr>
      </w:pPr>
      <w:bookmarkStart w:colFirst="0" w:colLast="0" w:name="_rf2a02jpeerm" w:id="9"/>
      <w:bookmarkEnd w:id="9"/>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before="240" w:lineRule="auto"/>
        <w:jc w:val="both"/>
        <w:rPr/>
      </w:pPr>
      <w:r w:rsidDel="00000000" w:rsidR="00000000" w:rsidRPr="00000000">
        <w:rPr>
          <w:rtl w:val="0"/>
        </w:rPr>
      </w:r>
    </w:p>
    <w:p w:rsidR="00000000" w:rsidDel="00000000" w:rsidP="00000000" w:rsidRDefault="00000000" w:rsidRPr="00000000" w14:paraId="00000050">
      <w:pPr>
        <w:pStyle w:val="Heading1"/>
        <w:spacing w:after="0" w:before="0" w:lineRule="auto"/>
        <w:rPr>
          <w:rFonts w:ascii="Times New Roman" w:cs="Times New Roman" w:eastAsia="Times New Roman" w:hAnsi="Times New Roman"/>
          <w:b w:val="1"/>
          <w:sz w:val="32"/>
          <w:szCs w:val="32"/>
        </w:rPr>
      </w:pPr>
      <w:bookmarkStart w:colFirst="0" w:colLast="0" w:name="_gkmiauet63ri" w:id="10"/>
      <w:bookmarkEnd w:id="10"/>
      <w:r w:rsidDel="00000000" w:rsidR="00000000" w:rsidRPr="00000000">
        <w:rPr>
          <w:rFonts w:ascii="Times New Roman" w:cs="Times New Roman" w:eastAsia="Times New Roman" w:hAnsi="Times New Roman"/>
          <w:b w:val="1"/>
          <w:sz w:val="32"/>
          <w:szCs w:val="32"/>
          <w:rtl w:val="0"/>
        </w:rPr>
        <w:t xml:space="preserve">2. Descripción General</w:t>
      </w:r>
    </w:p>
    <w:p w:rsidR="00000000" w:rsidDel="00000000" w:rsidP="00000000" w:rsidRDefault="00000000" w:rsidRPr="00000000" w14:paraId="00000051">
      <w:pPr>
        <w:pStyle w:val="Heading2"/>
        <w:spacing w:after="0" w:before="0" w:lineRule="auto"/>
        <w:rPr>
          <w:rFonts w:ascii="Times New Roman" w:cs="Times New Roman" w:eastAsia="Times New Roman" w:hAnsi="Times New Roman"/>
          <w:b w:val="1"/>
          <w:sz w:val="24"/>
          <w:szCs w:val="24"/>
        </w:rPr>
      </w:pPr>
      <w:bookmarkStart w:colFirst="0" w:colLast="0" w:name="_qmgti16kcnt0" w:id="11"/>
      <w:bookmarkEnd w:id="11"/>
      <w:r w:rsidDel="00000000" w:rsidR="00000000" w:rsidRPr="00000000">
        <w:rPr>
          <w:rFonts w:ascii="Times New Roman" w:cs="Times New Roman" w:eastAsia="Times New Roman" w:hAnsi="Times New Roman"/>
          <w:b w:val="1"/>
          <w:sz w:val="24"/>
          <w:szCs w:val="24"/>
          <w:rtl w:val="0"/>
        </w:rPr>
        <w:t xml:space="preserve">2.1 Perspectiva del producto</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proyecta implementar una aplicación que incentive y cambie su forma de pensar sobre la lectura en los jóvenes que apenas comienzan a descubrir este mundo y los que hayan tenido malas experiencias en ella.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after="0" w:before="0" w:lineRule="auto"/>
        <w:rPr>
          <w:rFonts w:ascii="Times New Roman" w:cs="Times New Roman" w:eastAsia="Times New Roman" w:hAnsi="Times New Roman"/>
          <w:b w:val="1"/>
          <w:sz w:val="24"/>
          <w:szCs w:val="24"/>
        </w:rPr>
      </w:pPr>
      <w:bookmarkStart w:colFirst="0" w:colLast="0" w:name="_x9d9qo8nklry" w:id="12"/>
      <w:bookmarkEnd w:id="12"/>
      <w:r w:rsidDel="00000000" w:rsidR="00000000" w:rsidRPr="00000000">
        <w:rPr>
          <w:rFonts w:ascii="Times New Roman" w:cs="Times New Roman" w:eastAsia="Times New Roman" w:hAnsi="Times New Roman"/>
          <w:b w:val="1"/>
          <w:sz w:val="24"/>
          <w:szCs w:val="24"/>
          <w:rtl w:val="0"/>
        </w:rPr>
        <w:t xml:space="preserve">2.2 Funciones del producto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1. </w:t>
      </w:r>
      <w:r w:rsidDel="00000000" w:rsidR="00000000" w:rsidRPr="00000000">
        <w:rPr>
          <w:rFonts w:ascii="Times New Roman" w:cs="Times New Roman" w:eastAsia="Times New Roman" w:hAnsi="Times New Roman"/>
          <w:sz w:val="24"/>
          <w:szCs w:val="24"/>
          <w:rtl w:val="0"/>
        </w:rPr>
        <w:t xml:space="preserve">Consultar libros: Los usuarios podrán ver una selección de diferentes libros con su correspondiente información.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2</w:t>
      </w:r>
      <w:r w:rsidDel="00000000" w:rsidR="00000000" w:rsidRPr="00000000">
        <w:rPr>
          <w:rFonts w:ascii="Times New Roman" w:cs="Times New Roman" w:eastAsia="Times New Roman" w:hAnsi="Times New Roman"/>
          <w:sz w:val="24"/>
          <w:szCs w:val="24"/>
          <w:rtl w:val="0"/>
        </w:rPr>
        <w:t xml:space="preserve">. Agregar a favoritos: Los usuarios podrán agregar a una lista de favoritos los libros que desee comprar.</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3</w:t>
      </w:r>
      <w:r w:rsidDel="00000000" w:rsidR="00000000" w:rsidRPr="00000000">
        <w:rPr>
          <w:rFonts w:ascii="Times New Roman" w:cs="Times New Roman" w:eastAsia="Times New Roman" w:hAnsi="Times New Roman"/>
          <w:sz w:val="24"/>
          <w:szCs w:val="24"/>
          <w:rtl w:val="0"/>
        </w:rPr>
        <w:t xml:space="preserve">. Comprar libros: Los usuarios podrán comprar los libros agregados a su lista de favoritos.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4. </w:t>
      </w:r>
      <w:r w:rsidDel="00000000" w:rsidR="00000000" w:rsidRPr="00000000">
        <w:rPr>
          <w:rFonts w:ascii="Times New Roman" w:cs="Times New Roman" w:eastAsia="Times New Roman" w:hAnsi="Times New Roman"/>
          <w:sz w:val="24"/>
          <w:szCs w:val="24"/>
          <w:rtl w:val="0"/>
        </w:rPr>
        <w:t xml:space="preserve">Mangas populares: Los usuarios podrán consultar en una sección los 10 mangas tendencias del momento.</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5. </w:t>
      </w:r>
      <w:r w:rsidDel="00000000" w:rsidR="00000000" w:rsidRPr="00000000">
        <w:rPr>
          <w:rFonts w:ascii="Times New Roman" w:cs="Times New Roman" w:eastAsia="Times New Roman" w:hAnsi="Times New Roman"/>
          <w:sz w:val="24"/>
          <w:szCs w:val="24"/>
          <w:rtl w:val="0"/>
        </w:rPr>
        <w:t xml:space="preserve">Comprar libros: Los usuarios podrán comprar los libros que deseen.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6. </w:t>
      </w:r>
      <w:r w:rsidDel="00000000" w:rsidR="00000000" w:rsidRPr="00000000">
        <w:rPr>
          <w:rFonts w:ascii="Times New Roman" w:cs="Times New Roman" w:eastAsia="Times New Roman" w:hAnsi="Times New Roman"/>
          <w:sz w:val="24"/>
          <w:szCs w:val="24"/>
          <w:rtl w:val="0"/>
        </w:rPr>
        <w:t xml:space="preserve">Contactar: Los usuarios podrán enviar un correo electrónico a la empresa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7. </w:t>
      </w:r>
      <w:r w:rsidDel="00000000" w:rsidR="00000000" w:rsidRPr="00000000">
        <w:rPr>
          <w:rFonts w:ascii="Times New Roman" w:cs="Times New Roman" w:eastAsia="Times New Roman" w:hAnsi="Times New Roman"/>
          <w:sz w:val="24"/>
          <w:szCs w:val="24"/>
          <w:rtl w:val="0"/>
        </w:rPr>
        <w:t xml:space="preserve">Frases: Los usuarios podrán ver diferentes datos cortos e interesantes que llamen su atención para que las lean mientras realizan su registro.</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8</w:t>
      </w:r>
      <w:r w:rsidDel="00000000" w:rsidR="00000000" w:rsidRPr="00000000">
        <w:rPr>
          <w:rFonts w:ascii="Times New Roman" w:cs="Times New Roman" w:eastAsia="Times New Roman" w:hAnsi="Times New Roman"/>
          <w:sz w:val="24"/>
          <w:szCs w:val="24"/>
          <w:rtl w:val="0"/>
        </w:rPr>
        <w:t xml:space="preserve">. Administrar. El administrador podrá agregar, eliminar y modificar los libros y usuarios.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9.</w:t>
      </w:r>
      <w:r w:rsidDel="00000000" w:rsidR="00000000" w:rsidRPr="00000000">
        <w:rPr>
          <w:rFonts w:ascii="Times New Roman" w:cs="Times New Roman" w:eastAsia="Times New Roman" w:hAnsi="Times New Roman"/>
          <w:sz w:val="24"/>
          <w:szCs w:val="24"/>
          <w:rtl w:val="0"/>
        </w:rPr>
        <w:t xml:space="preserve"> Generar reportes. El administrador podrá generar reportes del inventario de libros o de la lista de usuarios registrados en el sistema.</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2"/>
        <w:spacing w:after="0" w:before="0" w:lineRule="auto"/>
        <w:rPr>
          <w:rFonts w:ascii="Times New Roman" w:cs="Times New Roman" w:eastAsia="Times New Roman" w:hAnsi="Times New Roman"/>
          <w:b w:val="1"/>
          <w:sz w:val="24"/>
          <w:szCs w:val="24"/>
        </w:rPr>
      </w:pPr>
      <w:bookmarkStart w:colFirst="0" w:colLast="0" w:name="_pcjrults09o3" w:id="13"/>
      <w:bookmarkEnd w:id="13"/>
      <w:r w:rsidDel="00000000" w:rsidR="00000000" w:rsidRPr="00000000">
        <w:rPr>
          <w:rFonts w:ascii="Times New Roman" w:cs="Times New Roman" w:eastAsia="Times New Roman" w:hAnsi="Times New Roman"/>
          <w:b w:val="1"/>
          <w:sz w:val="24"/>
          <w:szCs w:val="24"/>
          <w:rtl w:val="0"/>
        </w:rPr>
        <w:t xml:space="preserve">2.3 Restricciones</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en el tiempo, presupuesto, entorno e infraestructura que el sistema requerirá:</w:t>
      </w:r>
    </w:p>
    <w:p w:rsidR="00000000" w:rsidDel="00000000" w:rsidP="00000000" w:rsidRDefault="00000000" w:rsidRPr="00000000" w14:paraId="0000006E">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despliegue de la aplicación requiere de alojamiento en un servidor web. Como no se cuenta con financiamiento y el proyecto no tiene presupuesto se utilizarán alternativas libres de hosting y nombre de dominio.</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herramientas de desarrollo libres que no requieran de licencias ni costos adicionales.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spacing w:after="0" w:before="0" w:lineRule="auto"/>
        <w:rPr>
          <w:rFonts w:ascii="Times New Roman" w:cs="Times New Roman" w:eastAsia="Times New Roman" w:hAnsi="Times New Roman"/>
          <w:b w:val="1"/>
          <w:sz w:val="24"/>
          <w:szCs w:val="24"/>
        </w:rPr>
      </w:pPr>
      <w:bookmarkStart w:colFirst="0" w:colLast="0" w:name="_gx0lsk6o8oeb" w:id="14"/>
      <w:bookmarkEnd w:id="14"/>
      <w:r w:rsidDel="00000000" w:rsidR="00000000" w:rsidRPr="00000000">
        <w:rPr>
          <w:rFonts w:ascii="Times New Roman" w:cs="Times New Roman" w:eastAsia="Times New Roman" w:hAnsi="Times New Roman"/>
          <w:b w:val="1"/>
          <w:sz w:val="24"/>
          <w:szCs w:val="24"/>
          <w:rtl w:val="0"/>
        </w:rPr>
        <w:t xml:space="preserve">2.4 Suposiciones y Dependencias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Suposiciones acerca de los factores que afectan o forman parte del entorno del sistema:</w:t>
      </w:r>
    </w:p>
    <w:p w:rsidR="00000000" w:rsidDel="00000000" w:rsidP="00000000" w:rsidRDefault="00000000" w:rsidRPr="00000000" w14:paraId="00000074">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será utilizada por un público jóven.</w:t>
      </w:r>
    </w:p>
    <w:p w:rsidR="00000000" w:rsidDel="00000000" w:rsidP="00000000" w:rsidRDefault="00000000" w:rsidRPr="00000000" w14:paraId="00000075">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será utilizada por personas con un nivel de conocimiento variado en el uso de tecnologías.</w:t>
      </w:r>
    </w:p>
    <w:p w:rsidR="00000000" w:rsidDel="00000000" w:rsidP="00000000" w:rsidRDefault="00000000" w:rsidRPr="00000000" w14:paraId="00000076">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por defecto de la aplicación es el español. Se espera que la mayoría de los usuarios sean de habla hispana.</w:t>
      </w:r>
    </w:p>
    <w:p w:rsidR="00000000" w:rsidDel="00000000" w:rsidP="00000000" w:rsidRDefault="00000000" w:rsidRPr="00000000" w14:paraId="00000077">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será accesible para todos los usuarios de computadoras. La mayoría de los navegadores modernos soportan las tecnologías web estándar.</w:t>
      </w:r>
    </w:p>
    <w:p w:rsidR="00000000" w:rsidDel="00000000" w:rsidP="00000000" w:rsidRDefault="00000000" w:rsidRPr="00000000" w14:paraId="00000078">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contar con una conexión a internet o con un plan de datos.</w:t>
      </w:r>
    </w:p>
    <w:p w:rsidR="00000000" w:rsidDel="00000000" w:rsidP="00000000" w:rsidRDefault="00000000" w:rsidRPr="00000000" w14:paraId="00000079">
      <w:pPr>
        <w:keepNext w:val="1"/>
        <w:numPr>
          <w:ilvl w:val="0"/>
          <w:numId w:val="2"/>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dependerá de la API de servicio de libros realizada en el backend para los libros mostrados en el catálogo.</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Style w:val="Heading1"/>
        <w:spacing w:after="0" w:before="0" w:lineRule="auto"/>
        <w:rPr>
          <w:rFonts w:ascii="Times New Roman" w:cs="Times New Roman" w:eastAsia="Times New Roman" w:hAnsi="Times New Roman"/>
          <w:b w:val="1"/>
          <w:sz w:val="32"/>
          <w:szCs w:val="32"/>
        </w:rPr>
      </w:pPr>
      <w:bookmarkStart w:colFirst="0" w:colLast="0" w:name="_ewneragf1jc2" w:id="15"/>
      <w:bookmarkEnd w:id="15"/>
      <w:r w:rsidDel="00000000" w:rsidR="00000000" w:rsidRPr="00000000">
        <w:rPr>
          <w:rFonts w:ascii="Times New Roman" w:cs="Times New Roman" w:eastAsia="Times New Roman" w:hAnsi="Times New Roman"/>
          <w:b w:val="1"/>
          <w:sz w:val="32"/>
          <w:szCs w:val="32"/>
          <w:rtl w:val="0"/>
        </w:rPr>
        <w:t xml:space="preserve">3. Requisitos Específicos</w:t>
      </w:r>
    </w:p>
    <w:p w:rsidR="00000000" w:rsidDel="00000000" w:rsidP="00000000" w:rsidRDefault="00000000" w:rsidRPr="00000000" w14:paraId="0000007E">
      <w:pPr>
        <w:pStyle w:val="Heading2"/>
        <w:spacing w:after="0" w:before="0" w:lineRule="auto"/>
        <w:rPr>
          <w:rFonts w:ascii="Times New Roman" w:cs="Times New Roman" w:eastAsia="Times New Roman" w:hAnsi="Times New Roman"/>
          <w:b w:val="1"/>
          <w:sz w:val="24"/>
          <w:szCs w:val="24"/>
        </w:rPr>
      </w:pPr>
      <w:bookmarkStart w:colFirst="0" w:colLast="0" w:name="_4zjg05aegd0i" w:id="16"/>
      <w:bookmarkEnd w:id="16"/>
      <w:r w:rsidDel="00000000" w:rsidR="00000000" w:rsidRPr="00000000">
        <w:rPr>
          <w:rFonts w:ascii="Times New Roman" w:cs="Times New Roman" w:eastAsia="Times New Roman" w:hAnsi="Times New Roman"/>
          <w:b w:val="1"/>
          <w:sz w:val="24"/>
          <w:szCs w:val="24"/>
          <w:rtl w:val="0"/>
        </w:rPr>
        <w:t xml:space="preserve">3.1 Interfaces Externas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sz w:val="24"/>
          <w:szCs w:val="24"/>
        </w:rPr>
      </w:pPr>
      <w:bookmarkStart w:colFirst="0" w:colLast="0" w:name="_m7sl9hxuiwie" w:id="17"/>
      <w:bookmarkEnd w:id="17"/>
      <w:r w:rsidDel="00000000" w:rsidR="00000000" w:rsidRPr="00000000">
        <w:rPr>
          <w:rFonts w:ascii="Times New Roman" w:cs="Times New Roman" w:eastAsia="Times New Roman" w:hAnsi="Times New Roman"/>
          <w:b w:val="1"/>
          <w:sz w:val="24"/>
          <w:szCs w:val="24"/>
          <w:rtl w:val="0"/>
        </w:rPr>
        <w:t xml:space="preserve">3.2 Interfaces de hardware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hardware no se desarrollará porque la aplicación no tiene relación con otros sistemas.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1"/>
          <w:sz w:val="24"/>
          <w:szCs w:val="24"/>
        </w:rPr>
      </w:pPr>
      <w:bookmarkStart w:colFirst="0" w:colLast="0" w:name="_7ybg3nruf18c" w:id="18"/>
      <w:bookmarkEnd w:id="18"/>
      <w:r w:rsidDel="00000000" w:rsidR="00000000" w:rsidRPr="00000000">
        <w:rPr>
          <w:rFonts w:ascii="Times New Roman" w:cs="Times New Roman" w:eastAsia="Times New Roman" w:hAnsi="Times New Roman"/>
          <w:b w:val="1"/>
          <w:sz w:val="24"/>
          <w:szCs w:val="24"/>
          <w:rtl w:val="0"/>
        </w:rPr>
        <w:t xml:space="preserve">3.3 Interfaces de software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Kitsu API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Software externo que provee el servicio para mostrar los 10 mangas tendencias del momento.</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API Ninjas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La API Facts de Ninjas proporciona toneladas de datos interesantes al azar sobre ciencia, literatura, filosofía y otros temas interesantes.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Open Kickbox API</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Provee el servicio para verificar que los correos electrónicos no sean desechables.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Formspree</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Recibe los datos que provee el usuario en el formulario y realiza el envío de correo a la dirección de correo electrónico de la aplicación, además ayuda a evitar el spam.</w:t>
      </w:r>
      <w:r w:rsidDel="00000000" w:rsidR="00000000" w:rsidRPr="00000000">
        <w:rPr>
          <w:rtl w:val="0"/>
        </w:rPr>
      </w:r>
    </w:p>
    <w:p w:rsidR="00000000" w:rsidDel="00000000" w:rsidP="00000000" w:rsidRDefault="00000000" w:rsidRPr="00000000" w14:paraId="00000092">
      <w:pPr>
        <w:pStyle w:val="Heading2"/>
        <w:spacing w:after="0" w:before="0" w:lineRule="auto"/>
        <w:rPr>
          <w:rFonts w:ascii="Times New Roman" w:cs="Times New Roman" w:eastAsia="Times New Roman" w:hAnsi="Times New Roman"/>
          <w:b w:val="1"/>
          <w:sz w:val="24"/>
          <w:szCs w:val="24"/>
        </w:rPr>
      </w:pPr>
      <w:bookmarkStart w:colFirst="0" w:colLast="0" w:name="_67zinpolr6lp" w:id="19"/>
      <w:bookmarkEnd w:id="19"/>
      <w:r w:rsidDel="00000000" w:rsidR="00000000" w:rsidRPr="00000000">
        <w:rPr>
          <w:rtl w:val="0"/>
        </w:rPr>
      </w:r>
    </w:p>
    <w:p w:rsidR="00000000" w:rsidDel="00000000" w:rsidP="00000000" w:rsidRDefault="00000000" w:rsidRPr="00000000" w14:paraId="00000093">
      <w:pPr>
        <w:pStyle w:val="Heading2"/>
        <w:spacing w:after="0" w:before="0" w:lineRule="auto"/>
        <w:rPr>
          <w:rFonts w:ascii="Times New Roman" w:cs="Times New Roman" w:eastAsia="Times New Roman" w:hAnsi="Times New Roman"/>
          <w:b w:val="1"/>
          <w:sz w:val="24"/>
          <w:szCs w:val="24"/>
        </w:rPr>
      </w:pPr>
      <w:bookmarkStart w:colFirst="0" w:colLast="0" w:name="_gqemjb4rxcmb" w:id="20"/>
      <w:bookmarkEnd w:id="20"/>
      <w:r w:rsidDel="00000000" w:rsidR="00000000" w:rsidRPr="00000000">
        <w:rPr>
          <w:rFonts w:ascii="Times New Roman" w:cs="Times New Roman" w:eastAsia="Times New Roman" w:hAnsi="Times New Roman"/>
          <w:b w:val="1"/>
          <w:sz w:val="24"/>
          <w:szCs w:val="24"/>
          <w:rtl w:val="0"/>
        </w:rPr>
        <w:t xml:space="preserve">3.4 Funciones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Style w:val="Heading3"/>
        <w:spacing w:after="0" w:before="0" w:lineRule="auto"/>
        <w:rPr>
          <w:rFonts w:ascii="Times New Roman" w:cs="Times New Roman" w:eastAsia="Times New Roman" w:hAnsi="Times New Roman"/>
          <w:b w:val="1"/>
          <w:color w:val="000000"/>
          <w:sz w:val="24"/>
          <w:szCs w:val="24"/>
        </w:rPr>
      </w:pPr>
      <w:bookmarkStart w:colFirst="0" w:colLast="0" w:name="_rqfsxnevjjlj" w:id="21"/>
      <w:bookmarkEnd w:id="21"/>
      <w:r w:rsidDel="00000000" w:rsidR="00000000" w:rsidRPr="00000000">
        <w:rPr>
          <w:rFonts w:ascii="Times New Roman" w:cs="Times New Roman" w:eastAsia="Times New Roman" w:hAnsi="Times New Roman"/>
          <w:b w:val="1"/>
          <w:color w:val="000000"/>
          <w:sz w:val="24"/>
          <w:szCs w:val="24"/>
          <w:rtl w:val="0"/>
        </w:rPr>
        <w:t xml:space="preserve">3.4.1 Requisitos del sistema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sistema no debe tardar más de 2 segundos en desplegar la lista de libros.</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debe tardar más de 2 segundos en desplegar la lista de manga.</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debe tardar en validar los datos más de 3 segundos. </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agrega un libro a la lista en menos de 0.5 segundos.</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en menos de 0.5 segundos.</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muestra la cantidad de libros que hay en el carrito en menos de 0.5 segundos.</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completa del libro en menos de 0.5 segundos.</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cantidad de libros que hay en el carrito en la barra de navegación en menos de 0.5 segundos.</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información completa del libro en menos de 0.5 segundos.</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 a un usuario con los siguientes datos:</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inicia la sesión en menos de 0.5 segundos:</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borrar todos los libros de la lista de favoritos en menos de 0.8 segundos.</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borra cada libro de la lista de favoritos en menos de 0.2 segundos.</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monto total en la lista de favoritos en menos de 0.2 segundos.</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cierra la sesión y redirige al inicio de sesión en menos de 0.7 segundos.</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los libros por página en menos de 0.3 segundos.</w:t>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agrega, elimina, edita los libros y usuarios del sistema en menos de 0.5 segundos.</w:t>
      </w:r>
    </w:p>
    <w:p w:rsidR="00000000" w:rsidDel="00000000" w:rsidP="00000000" w:rsidRDefault="00000000" w:rsidRPr="00000000" w14:paraId="000000A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un reporte de tipo pdf del inventario de libros en menos de 0.6 segundos.</w:t>
      </w:r>
    </w:p>
    <w:p w:rsidR="00000000" w:rsidDel="00000000" w:rsidP="00000000" w:rsidRDefault="00000000" w:rsidRPr="00000000" w14:paraId="000000A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un reporte de tipo excel de la lista de usuarios en menos de 0.6 segundos.</w:t>
      </w:r>
    </w:p>
    <w:p w:rsidR="00000000" w:rsidDel="00000000" w:rsidP="00000000" w:rsidRDefault="00000000" w:rsidRPr="00000000" w14:paraId="000000A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lista de reportes a partir de un código QR en menos de 0.5 segundos.</w:t>
      </w:r>
    </w:p>
    <w:p w:rsidR="00000000" w:rsidDel="00000000" w:rsidP="00000000" w:rsidRDefault="00000000" w:rsidRPr="00000000" w14:paraId="000000A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filtrado el catálogo de libros en menos de 0.5 segundos:</w:t>
      </w:r>
    </w:p>
    <w:p w:rsidR="00000000" w:rsidDel="00000000" w:rsidP="00000000" w:rsidRDefault="00000000" w:rsidRPr="00000000" w14:paraId="000000A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filtrado la lista de usuarios en menos de 0.5 segundos:</w:t>
      </w:r>
    </w:p>
    <w:p w:rsidR="00000000" w:rsidDel="00000000" w:rsidP="00000000" w:rsidRDefault="00000000" w:rsidRPr="00000000" w14:paraId="000000A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filtrado la lista de libros por los campos en menos de 0.5 segundos.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spacing w:after="0" w:before="0" w:lineRule="auto"/>
        <w:rPr>
          <w:rFonts w:ascii="Times New Roman" w:cs="Times New Roman" w:eastAsia="Times New Roman" w:hAnsi="Times New Roman"/>
          <w:b w:val="1"/>
          <w:sz w:val="32"/>
          <w:szCs w:val="32"/>
        </w:rPr>
      </w:pPr>
      <w:bookmarkStart w:colFirst="0" w:colLast="0" w:name="_jzmjretnvi4o" w:id="22"/>
      <w:bookmarkEnd w:id="22"/>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0" w:before="20"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 w:before="20" w:lin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R%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