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9DF" w:rsidRDefault="00024451">
      <w:r>
        <w:t>Contenido del primer archivo</w:t>
      </w:r>
    </w:p>
    <w:sectPr w:rsidR="007A3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024451"/>
    <w:rsid w:val="00024451"/>
    <w:rsid w:val="007A3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TIC</cp:lastModifiedBy>
  <cp:revision>2</cp:revision>
  <dcterms:created xsi:type="dcterms:W3CDTF">2017-04-27T20:09:00Z</dcterms:created>
  <dcterms:modified xsi:type="dcterms:W3CDTF">2017-04-27T20:09:00Z</dcterms:modified>
</cp:coreProperties>
</file>