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liw2hsjhfnak" w:id="0"/>
      <w:bookmarkEnd w:id="0"/>
      <w:r w:rsidDel="00000000" w:rsidR="00000000" w:rsidRPr="00000000">
        <w:rPr>
          <w:rtl w:val="0"/>
        </w:rPr>
        <w:t xml:space="preserve">Caso de Uso: Cadastrar Prestador</w:t>
      </w:r>
    </w:p>
    <w:p w:rsidR="00000000" w:rsidDel="00000000" w:rsidP="00000000" w:rsidRDefault="00000000" w:rsidRPr="00000000" w14:paraId="00000002">
      <w:pPr>
        <w:pStyle w:val="Heading4"/>
        <w:spacing w:after="240" w:before="240" w:line="360" w:lineRule="auto"/>
        <w:rPr>
          <w:color w:val="000000"/>
        </w:rPr>
      </w:pPr>
      <w:bookmarkStart w:colFirst="0" w:colLast="0" w:name="_v0mdudhziabn" w:id="1"/>
      <w:bookmarkEnd w:id="1"/>
      <w:r w:rsidDel="00000000" w:rsidR="00000000" w:rsidRPr="00000000">
        <w:rPr>
          <w:b w:val="1"/>
          <w:color w:val="000000"/>
          <w:rtl w:val="0"/>
        </w:rPr>
        <w:t xml:space="preserve">Ator: </w:t>
      </w:r>
      <w:r w:rsidDel="00000000" w:rsidR="00000000" w:rsidRPr="00000000">
        <w:rPr>
          <w:color w:val="000000"/>
          <w:rtl w:val="0"/>
        </w:rPr>
        <w:t xml:space="preserve">Usuário (futuro prestador) </w:t>
      </w:r>
    </w:p>
    <w:p w:rsidR="00000000" w:rsidDel="00000000" w:rsidP="00000000" w:rsidRDefault="00000000" w:rsidRPr="00000000" w14:paraId="00000003">
      <w:pPr>
        <w:pStyle w:val="Heading4"/>
        <w:spacing w:after="240" w:before="240" w:line="360" w:lineRule="auto"/>
        <w:rPr>
          <w:color w:val="000000"/>
        </w:rPr>
      </w:pPr>
      <w:bookmarkStart w:colFirst="0" w:colLast="0" w:name="_43djwld1ru4y" w:id="2"/>
      <w:bookmarkEnd w:id="2"/>
      <w:r w:rsidDel="00000000" w:rsidR="00000000" w:rsidRPr="00000000">
        <w:rPr>
          <w:b w:val="1"/>
          <w:color w:val="000000"/>
          <w:rtl w:val="0"/>
        </w:rPr>
        <w:t xml:space="preserve">Objetivo: </w:t>
      </w:r>
      <w:r w:rsidDel="00000000" w:rsidR="00000000" w:rsidRPr="00000000">
        <w:rPr>
          <w:color w:val="000000"/>
          <w:rtl w:val="0"/>
        </w:rPr>
        <w:t xml:space="preserve">Tornar-se um prestador cadastrado no sistema.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seijuwbtgb8u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Pré-condições: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na página inicial do sistema.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demonstra interesse em se cadastrar como prestador.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soapj687mki8" w:id="4"/>
      <w:bookmarkEnd w:id="4"/>
      <w:r w:rsidDel="00000000" w:rsidR="00000000" w:rsidRPr="00000000">
        <w:rPr>
          <w:b w:val="1"/>
          <w:color w:val="000000"/>
          <w:rtl w:val="0"/>
        </w:rPr>
        <w:t xml:space="preserve">Fluxo Principal: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acessa a página inicial do sistema.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visualiza as informações dos planos (Plano Free, Plano Básico, Plano Premium).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demonstra interesse em se cadastrar como prestador.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os campos obrigatórios do formulário do pré-cadastro (nome, sobrenome, email, telefone, senha, verificar senha).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os dados forem válidos, o sistema cria um novo registro de prestador.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um e-mail de confirmação.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autentica o novo prestador.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direciona para a página inicial do prestador (somente com recursos Plano Free).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é notificado a escolher os planos (Free, Básico ou Premium) e direcionado à tela de edição para concluir o cadastro e realizar o pagamento do plano (Básico ou Premium).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o1otp6jdxg9" w:id="5"/>
      <w:bookmarkEnd w:id="5"/>
      <w:r w:rsidDel="00000000" w:rsidR="00000000" w:rsidRPr="00000000">
        <w:rPr>
          <w:b w:val="1"/>
          <w:color w:val="000000"/>
          <w:rtl w:val="0"/>
        </w:rPr>
        <w:t xml:space="preserve">Fluxos Alternativos: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já cadastrado:</w:t>
      </w:r>
      <w:r w:rsidDel="00000000" w:rsidR="00000000" w:rsidRPr="00000000">
        <w:rPr>
          <w:sz w:val="24"/>
          <w:szCs w:val="24"/>
          <w:rtl w:val="0"/>
        </w:rPr>
        <w:t xml:space="preserve"> O  sistema exibe uma mensagem de erro e solicita que o usuário utilize outro email.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na validação dos dados: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de erro indicando o campo com problema.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k42icmmu5jua" w:id="6"/>
      <w:bookmarkEnd w:id="6"/>
      <w:r w:rsidDel="00000000" w:rsidR="00000000" w:rsidRPr="00000000">
        <w:rPr>
          <w:b w:val="1"/>
          <w:color w:val="000000"/>
          <w:rtl w:val="0"/>
        </w:rPr>
        <w:t xml:space="preserve">Pós-condições: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cadastrado como prestador.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autenticado no sistema.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 recebe notificações no Dashboard sobre um novo prestador cadastrado.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