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72FCF" w14:textId="6A5E9D06" w:rsidR="007E6AC9" w:rsidRPr="006955D1" w:rsidRDefault="007E6AC9" w:rsidP="00282E73">
      <w:pPr>
        <w:spacing w:line="360" w:lineRule="auto"/>
        <w:jc w:val="both"/>
        <w:rPr>
          <w:rStyle w:val="Referenciaintensa"/>
          <w:sz w:val="28"/>
          <w:szCs w:val="28"/>
        </w:rPr>
      </w:pPr>
      <w:proofErr w:type="spellStart"/>
      <w:r w:rsidRPr="006955D1">
        <w:rPr>
          <w:rStyle w:val="Referenciaintensa"/>
          <w:sz w:val="28"/>
          <w:szCs w:val="28"/>
        </w:rPr>
        <w:t>Dashboard</w:t>
      </w:r>
      <w:proofErr w:type="spellEnd"/>
      <w:r w:rsidRPr="006955D1">
        <w:rPr>
          <w:rStyle w:val="Referenciaintensa"/>
          <w:sz w:val="28"/>
          <w:szCs w:val="28"/>
        </w:rPr>
        <w:t xml:space="preserve"> Móvil de Ventas por Región</w:t>
      </w:r>
    </w:p>
    <w:p w14:paraId="6481D9C2" w14:textId="59B524F9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Descripción:</w:t>
      </w:r>
      <w:r w:rsidRPr="006955D1">
        <w:rPr>
          <w:rFonts w:ascii="Arial" w:hAnsi="Arial" w:cs="Arial"/>
          <w:sz w:val="24"/>
          <w:szCs w:val="24"/>
        </w:rPr>
        <w:t xml:space="preserve"> App </w:t>
      </w:r>
      <w:r w:rsidR="00F3594D" w:rsidRPr="006955D1">
        <w:rPr>
          <w:rFonts w:ascii="Arial" w:hAnsi="Arial" w:cs="Arial"/>
          <w:sz w:val="24"/>
          <w:szCs w:val="24"/>
        </w:rPr>
        <w:t xml:space="preserve">en </w:t>
      </w:r>
      <w:r w:rsidRPr="006955D1">
        <w:rPr>
          <w:rFonts w:ascii="Arial" w:hAnsi="Arial" w:cs="Arial"/>
          <w:sz w:val="24"/>
          <w:szCs w:val="24"/>
        </w:rPr>
        <w:t xml:space="preserve">Android que muestra los productos más vendidos por zona (ciudad, provincia, región). </w:t>
      </w:r>
      <w:r w:rsidR="00F3594D" w:rsidRPr="006955D1">
        <w:rPr>
          <w:rFonts w:ascii="Arial" w:hAnsi="Arial" w:cs="Arial"/>
          <w:sz w:val="24"/>
          <w:szCs w:val="24"/>
        </w:rPr>
        <w:t xml:space="preserve">Exclusivo para </w:t>
      </w:r>
      <w:r w:rsidRPr="006955D1">
        <w:rPr>
          <w:rFonts w:ascii="Arial" w:hAnsi="Arial" w:cs="Arial"/>
          <w:sz w:val="24"/>
          <w:szCs w:val="24"/>
        </w:rPr>
        <w:t>supervisores o gerentes comerciales.</w:t>
      </w:r>
    </w:p>
    <w:p w14:paraId="648BE534" w14:textId="77777777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Funcionalidades:</w:t>
      </w:r>
    </w:p>
    <w:p w14:paraId="65034E20" w14:textId="77777777" w:rsidR="00F3594D" w:rsidRPr="006955D1" w:rsidRDefault="007E6AC9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Filt</w:t>
      </w:r>
      <w:r w:rsidR="00F3594D" w:rsidRPr="006955D1">
        <w:rPr>
          <w:rFonts w:ascii="Arial" w:hAnsi="Arial" w:cs="Arial"/>
          <w:sz w:val="24"/>
          <w:szCs w:val="24"/>
        </w:rPr>
        <w:t>ro</w:t>
      </w:r>
      <w:r w:rsidRPr="006955D1">
        <w:rPr>
          <w:rFonts w:ascii="Arial" w:hAnsi="Arial" w:cs="Arial"/>
          <w:sz w:val="24"/>
          <w:szCs w:val="24"/>
        </w:rPr>
        <w:t xml:space="preserve"> por provincia/ciudad</w:t>
      </w:r>
    </w:p>
    <w:p w14:paraId="1B77441A" w14:textId="02282AEA" w:rsidR="007E6AC9" w:rsidRPr="006955D1" w:rsidRDefault="007E6AC9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Ver ranking de productos más vendidos</w:t>
      </w:r>
    </w:p>
    <w:p w14:paraId="021A992F" w14:textId="1868D9AA" w:rsidR="007E6AC9" w:rsidRPr="006955D1" w:rsidRDefault="007E6AC9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Segoe UI Emoji" w:hAnsi="Segoe UI Emoji" w:cs="Segoe UI Emoji"/>
          <w:sz w:val="24"/>
          <w:szCs w:val="24"/>
        </w:rPr>
        <w:t>🗓️</w:t>
      </w:r>
      <w:r w:rsidRPr="006955D1">
        <w:rPr>
          <w:rFonts w:ascii="Arial" w:hAnsi="Arial" w:cs="Arial"/>
          <w:sz w:val="24"/>
          <w:szCs w:val="24"/>
        </w:rPr>
        <w:t xml:space="preserve"> Filtrar por fecha (mes, trimestre, año)</w:t>
      </w:r>
    </w:p>
    <w:p w14:paraId="51734324" w14:textId="77777777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CRUD para:</w:t>
      </w:r>
    </w:p>
    <w:p w14:paraId="4DE39638" w14:textId="77777777" w:rsidR="007E6AC9" w:rsidRPr="006955D1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Productos</w:t>
      </w:r>
    </w:p>
    <w:p w14:paraId="2F06C088" w14:textId="77777777" w:rsidR="007E6AC9" w:rsidRPr="006955D1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Zonas/Ubicaciones</w:t>
      </w:r>
    </w:p>
    <w:p w14:paraId="3114E13F" w14:textId="77777777" w:rsidR="007E6AC9" w:rsidRPr="006955D1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Ventas</w:t>
      </w:r>
    </w:p>
    <w:p w14:paraId="0911FE70" w14:textId="77777777" w:rsidR="007E6AC9" w:rsidRPr="006955D1" w:rsidRDefault="007E6AC9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Usuarios con roles</w:t>
      </w:r>
    </w:p>
    <w:p w14:paraId="66649F1B" w14:textId="77777777" w:rsidR="00282E73" w:rsidRPr="006955D1" w:rsidRDefault="00282E73" w:rsidP="00282E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38AFC4" w14:textId="77777777" w:rsidR="00282E73" w:rsidRPr="006955D1" w:rsidRDefault="00282E73" w:rsidP="00282E7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 xml:space="preserve">Plataformas a utilizar: </w:t>
      </w:r>
    </w:p>
    <w:p w14:paraId="42BBCDB1" w14:textId="77777777" w:rsidR="00282E73" w:rsidRPr="006955D1" w:rsidRDefault="00282E73" w:rsidP="00282E7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6955D1">
        <w:rPr>
          <w:rFonts w:ascii="Arial" w:hAnsi="Arial" w:cs="Arial"/>
          <w:sz w:val="24"/>
          <w:szCs w:val="24"/>
        </w:rPr>
        <w:t xml:space="preserve">: Aplicación en Visual Studio / .NET MAUI </w:t>
      </w:r>
    </w:p>
    <w:p w14:paraId="39CED0D3" w14:textId="77777777" w:rsidR="00282E73" w:rsidRPr="006955D1" w:rsidRDefault="00282E73" w:rsidP="00282E7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API REST</w:t>
      </w:r>
      <w:r w:rsidRPr="006955D1">
        <w:rPr>
          <w:rFonts w:ascii="Arial" w:hAnsi="Arial" w:cs="Arial"/>
          <w:sz w:val="24"/>
          <w:szCs w:val="24"/>
        </w:rPr>
        <w:t>: ASP.NET Core Web API.</w:t>
      </w:r>
    </w:p>
    <w:p w14:paraId="4E2DFA1B" w14:textId="77777777" w:rsidR="00282E73" w:rsidRPr="006955D1" w:rsidRDefault="00282E73" w:rsidP="00282E7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Base de datos</w:t>
      </w:r>
      <w:r w:rsidRPr="006955D1">
        <w:rPr>
          <w:rFonts w:ascii="Arial" w:hAnsi="Arial" w:cs="Arial"/>
          <w:sz w:val="24"/>
          <w:szCs w:val="24"/>
        </w:rPr>
        <w:t>: MySQL.</w:t>
      </w:r>
    </w:p>
    <w:p w14:paraId="54E0B446" w14:textId="77777777" w:rsidR="00282E73" w:rsidRPr="006955D1" w:rsidRDefault="00282E73" w:rsidP="00282E7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Plataforma</w:t>
      </w:r>
      <w:r w:rsidRPr="006955D1">
        <w:rPr>
          <w:rFonts w:ascii="Arial" w:hAnsi="Arial" w:cs="Arial"/>
          <w:sz w:val="24"/>
          <w:szCs w:val="24"/>
        </w:rPr>
        <w:t>: Android</w:t>
      </w:r>
    </w:p>
    <w:p w14:paraId="4B70D2CC" w14:textId="77777777" w:rsidR="00282E73" w:rsidRPr="006955D1" w:rsidRDefault="00282E73" w:rsidP="00282E7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 xml:space="preserve">Extras: </w:t>
      </w:r>
    </w:p>
    <w:p w14:paraId="4253AF21" w14:textId="77777777" w:rsidR="00282E73" w:rsidRPr="006955D1" w:rsidRDefault="00282E73" w:rsidP="00282E7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Conexión para descarga de reportes o historial</w:t>
      </w:r>
    </w:p>
    <w:p w14:paraId="23CC5AFF" w14:textId="77777777" w:rsidR="00F3594D" w:rsidRPr="006955D1" w:rsidRDefault="00F3594D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282B9F" w14:textId="77777777" w:rsidR="00282E73" w:rsidRPr="006955D1" w:rsidRDefault="00282E73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359CE5" w14:textId="77777777" w:rsidR="008C7FFC" w:rsidRPr="006955D1" w:rsidRDefault="008C7FFC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5BA579" w14:textId="3598FB5B" w:rsidR="007E6AC9" w:rsidRPr="006955D1" w:rsidRDefault="007E6AC9" w:rsidP="00F359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lastRenderedPageBreak/>
        <w:t>App para Vendedores: Registro de Ventas en Ruta</w:t>
      </w:r>
    </w:p>
    <w:p w14:paraId="16E7D918" w14:textId="760A4A5A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Descripción:</w:t>
      </w:r>
      <w:r w:rsidRPr="006955D1">
        <w:rPr>
          <w:rFonts w:ascii="Arial" w:hAnsi="Arial" w:cs="Arial"/>
          <w:sz w:val="24"/>
          <w:szCs w:val="24"/>
        </w:rPr>
        <w:t xml:space="preserve"> Los vendedores registran en la app cada venta que hacen, incluyendo producto, cantidad, y ubicación del cliente</w:t>
      </w:r>
      <w:r w:rsidR="00F3594D" w:rsidRPr="006955D1">
        <w:rPr>
          <w:rFonts w:ascii="Arial" w:hAnsi="Arial" w:cs="Arial"/>
          <w:sz w:val="24"/>
          <w:szCs w:val="24"/>
        </w:rPr>
        <w:t xml:space="preserve"> o punto de venta</w:t>
      </w:r>
      <w:r w:rsidRPr="006955D1">
        <w:rPr>
          <w:rFonts w:ascii="Arial" w:hAnsi="Arial" w:cs="Arial"/>
          <w:sz w:val="24"/>
          <w:szCs w:val="24"/>
        </w:rPr>
        <w:t>. La API centraliza los datos y genera estadísticas por lugar.</w:t>
      </w:r>
    </w:p>
    <w:p w14:paraId="578021CB" w14:textId="77777777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Funcionalidades:</w:t>
      </w:r>
    </w:p>
    <w:p w14:paraId="699D4BCD" w14:textId="0BCF36AB" w:rsidR="007E6AC9" w:rsidRPr="006955D1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Registro rápido de venta (producto, cliente, zona)</w:t>
      </w:r>
    </w:p>
    <w:p w14:paraId="5271D642" w14:textId="2ACA0AB0" w:rsidR="007E6AC9" w:rsidRPr="006955D1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Ubicación automática del GPS del dispositivo</w:t>
      </w:r>
      <w:r w:rsidR="00F3594D" w:rsidRPr="006955D1">
        <w:rPr>
          <w:rFonts w:ascii="Arial" w:hAnsi="Arial" w:cs="Arial"/>
          <w:sz w:val="24"/>
          <w:szCs w:val="24"/>
        </w:rPr>
        <w:t xml:space="preserve"> (Opcional)</w:t>
      </w:r>
    </w:p>
    <w:p w14:paraId="74357332" w14:textId="02B6350A" w:rsidR="007E6AC9" w:rsidRPr="006955D1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Estadísticas del vendedor (ventas totales, ranking personal)</w:t>
      </w:r>
    </w:p>
    <w:p w14:paraId="41914178" w14:textId="661A1F9D" w:rsidR="007E6AC9" w:rsidRPr="006955D1" w:rsidRDefault="007E6AC9" w:rsidP="007E6A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Validación por rol: vendedor</w:t>
      </w:r>
      <w:r w:rsidR="00F3594D" w:rsidRPr="006955D1">
        <w:rPr>
          <w:rFonts w:ascii="Arial" w:hAnsi="Arial" w:cs="Arial"/>
          <w:sz w:val="24"/>
          <w:szCs w:val="24"/>
        </w:rPr>
        <w:t xml:space="preserve"> – Supervisor</w:t>
      </w:r>
    </w:p>
    <w:p w14:paraId="757DBF66" w14:textId="70973ECD" w:rsidR="00F3594D" w:rsidRPr="006955D1" w:rsidRDefault="00F3594D" w:rsidP="00F3594D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Historial de ventas</w:t>
      </w:r>
    </w:p>
    <w:p w14:paraId="5FD1F7B9" w14:textId="77777777" w:rsidR="00F3594D" w:rsidRPr="006955D1" w:rsidRDefault="00F3594D" w:rsidP="00F359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CRUD para:</w:t>
      </w:r>
    </w:p>
    <w:p w14:paraId="15196341" w14:textId="77777777" w:rsidR="00F3594D" w:rsidRPr="006955D1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Productos</w:t>
      </w:r>
    </w:p>
    <w:p w14:paraId="0A016F70" w14:textId="77777777" w:rsidR="00F3594D" w:rsidRPr="006955D1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Zonas/Ubicaciones</w:t>
      </w:r>
    </w:p>
    <w:p w14:paraId="741CBF5A" w14:textId="77777777" w:rsidR="00F3594D" w:rsidRPr="006955D1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Ventas</w:t>
      </w:r>
    </w:p>
    <w:p w14:paraId="6F5430D1" w14:textId="2E8C3A8E" w:rsidR="00F3594D" w:rsidRPr="006955D1" w:rsidRDefault="00F3594D" w:rsidP="00F3594D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Clientes</w:t>
      </w:r>
    </w:p>
    <w:p w14:paraId="2C706117" w14:textId="49D90E8D" w:rsidR="007E6AC9" w:rsidRPr="006955D1" w:rsidRDefault="00F3594D" w:rsidP="007E6AC9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Roles</w:t>
      </w:r>
    </w:p>
    <w:p w14:paraId="6B752F4C" w14:textId="254B3F12" w:rsidR="007E6AC9" w:rsidRPr="006955D1" w:rsidRDefault="007E6AC9" w:rsidP="007E6A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43AEE4" w14:textId="4488EE49" w:rsidR="00F3594D" w:rsidRPr="006955D1" w:rsidRDefault="00F3594D" w:rsidP="007E6A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 xml:space="preserve">Plataformas a utilizar: </w:t>
      </w:r>
    </w:p>
    <w:p w14:paraId="35118C32" w14:textId="216EADE2" w:rsidR="007E6AC9" w:rsidRPr="006955D1" w:rsidRDefault="007E6AC9" w:rsidP="00F359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6955D1">
        <w:rPr>
          <w:rFonts w:ascii="Arial" w:hAnsi="Arial" w:cs="Arial"/>
          <w:sz w:val="24"/>
          <w:szCs w:val="24"/>
        </w:rPr>
        <w:t xml:space="preserve">: </w:t>
      </w:r>
      <w:r w:rsidR="00F3594D" w:rsidRPr="006955D1">
        <w:rPr>
          <w:rFonts w:ascii="Arial" w:hAnsi="Arial" w:cs="Arial"/>
          <w:sz w:val="24"/>
          <w:szCs w:val="24"/>
        </w:rPr>
        <w:t xml:space="preserve">Aplicación en Visual Studio / </w:t>
      </w:r>
      <w:r w:rsidRPr="006955D1">
        <w:rPr>
          <w:rFonts w:ascii="Arial" w:hAnsi="Arial" w:cs="Arial"/>
          <w:sz w:val="24"/>
          <w:szCs w:val="24"/>
        </w:rPr>
        <w:t xml:space="preserve">.NET MAUI </w:t>
      </w:r>
    </w:p>
    <w:p w14:paraId="7D3C1E6C" w14:textId="4B07447A" w:rsidR="007E6AC9" w:rsidRPr="006955D1" w:rsidRDefault="007E6AC9" w:rsidP="00F3594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API REST</w:t>
      </w:r>
      <w:r w:rsidRPr="006955D1">
        <w:rPr>
          <w:rFonts w:ascii="Arial" w:hAnsi="Arial" w:cs="Arial"/>
          <w:sz w:val="24"/>
          <w:szCs w:val="24"/>
        </w:rPr>
        <w:t>: ASP.NET Core Web API.</w:t>
      </w:r>
    </w:p>
    <w:p w14:paraId="73F1FB64" w14:textId="3E067B7E" w:rsidR="007E6AC9" w:rsidRPr="006955D1" w:rsidRDefault="007E6AC9" w:rsidP="00A36CE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Base de datos</w:t>
      </w:r>
      <w:r w:rsidRPr="006955D1">
        <w:rPr>
          <w:rFonts w:ascii="Arial" w:hAnsi="Arial" w:cs="Arial"/>
          <w:sz w:val="24"/>
          <w:szCs w:val="24"/>
        </w:rPr>
        <w:t>: MySQL</w:t>
      </w:r>
      <w:r w:rsidR="00F3594D" w:rsidRPr="006955D1">
        <w:rPr>
          <w:rFonts w:ascii="Arial" w:hAnsi="Arial" w:cs="Arial"/>
          <w:sz w:val="24"/>
          <w:szCs w:val="24"/>
        </w:rPr>
        <w:t>.</w:t>
      </w:r>
    </w:p>
    <w:p w14:paraId="69BDB873" w14:textId="4DDA1BA8" w:rsidR="00F3594D" w:rsidRPr="006955D1" w:rsidRDefault="00F3594D" w:rsidP="00A36CEB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Plataforma</w:t>
      </w:r>
      <w:r w:rsidRPr="006955D1">
        <w:rPr>
          <w:rFonts w:ascii="Arial" w:hAnsi="Arial" w:cs="Arial"/>
          <w:sz w:val="24"/>
          <w:szCs w:val="24"/>
        </w:rPr>
        <w:t>: Android</w:t>
      </w:r>
    </w:p>
    <w:p w14:paraId="6B6EF6E2" w14:textId="1F094696" w:rsidR="00F3594D" w:rsidRPr="006955D1" w:rsidRDefault="00F3594D" w:rsidP="00F359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 xml:space="preserve">Extras: </w:t>
      </w:r>
    </w:p>
    <w:p w14:paraId="20D9A80D" w14:textId="3A99EB6C" w:rsidR="00F3594D" w:rsidRPr="006955D1" w:rsidRDefault="00F3594D" w:rsidP="00F3594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Conexión para descarga de reportes o historial</w:t>
      </w:r>
    </w:p>
    <w:p w14:paraId="19941083" w14:textId="03E8DD6C" w:rsidR="00282E73" w:rsidRPr="006955D1" w:rsidRDefault="008C7FFC" w:rsidP="00282E73">
      <w:pPr>
        <w:spacing w:line="360" w:lineRule="auto"/>
        <w:jc w:val="both"/>
        <w:rPr>
          <w:rStyle w:val="Referenciaintensa"/>
          <w:sz w:val="28"/>
          <w:szCs w:val="28"/>
        </w:rPr>
      </w:pPr>
      <w:r w:rsidRPr="006955D1">
        <w:rPr>
          <w:rStyle w:val="Referenciaintensa"/>
          <w:sz w:val="28"/>
          <w:szCs w:val="28"/>
        </w:rPr>
        <w:lastRenderedPageBreak/>
        <w:t xml:space="preserve">Puntos para considerar: </w:t>
      </w:r>
    </w:p>
    <w:p w14:paraId="65DBC0E5" w14:textId="7F24BB45" w:rsidR="00741BC2" w:rsidRPr="006955D1" w:rsidRDefault="00741BC2" w:rsidP="00741BC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 xml:space="preserve">Pantallas y Contenidos </w:t>
      </w:r>
    </w:p>
    <w:p w14:paraId="6EDE6522" w14:textId="72C1B876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 xml:space="preserve">Pantalla de presentación – </w:t>
      </w:r>
      <w:proofErr w:type="spellStart"/>
      <w:r w:rsidRPr="006955D1">
        <w:rPr>
          <w:rFonts w:ascii="Arial" w:hAnsi="Arial" w:cs="Arial"/>
          <w:sz w:val="24"/>
          <w:szCs w:val="24"/>
        </w:rPr>
        <w:t>Splash</w:t>
      </w:r>
      <w:proofErr w:type="spellEnd"/>
      <w:r w:rsidRPr="006955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5D1">
        <w:rPr>
          <w:rFonts w:ascii="Arial" w:hAnsi="Arial" w:cs="Arial"/>
          <w:sz w:val="24"/>
          <w:szCs w:val="24"/>
        </w:rPr>
        <w:t>Screen</w:t>
      </w:r>
      <w:proofErr w:type="spellEnd"/>
    </w:p>
    <w:p w14:paraId="62561384" w14:textId="78ED8B85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sz w:val="24"/>
          <w:szCs w:val="24"/>
        </w:rPr>
        <w:t>Login</w:t>
      </w:r>
      <w:proofErr w:type="spellEnd"/>
      <w:r w:rsidR="00DD2F8F" w:rsidRPr="006955D1">
        <w:rPr>
          <w:rFonts w:ascii="Arial" w:hAnsi="Arial" w:cs="Arial"/>
          <w:sz w:val="24"/>
          <w:szCs w:val="24"/>
        </w:rPr>
        <w:t xml:space="preserve"> (Usuario - Gerente Comercial)</w:t>
      </w:r>
    </w:p>
    <w:p w14:paraId="04D9F65D" w14:textId="4C48BB84" w:rsidR="008C7FFC" w:rsidRPr="006955D1" w:rsidRDefault="00DD2F8F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 xml:space="preserve">Formulario de </w:t>
      </w:r>
      <w:r w:rsidR="008C7FFC" w:rsidRPr="006955D1">
        <w:rPr>
          <w:rFonts w:ascii="Arial" w:hAnsi="Arial" w:cs="Arial"/>
          <w:sz w:val="24"/>
          <w:szCs w:val="24"/>
        </w:rPr>
        <w:t xml:space="preserve">Creación </w:t>
      </w:r>
      <w:r w:rsidRPr="006955D1">
        <w:rPr>
          <w:rFonts w:ascii="Arial" w:hAnsi="Arial" w:cs="Arial"/>
          <w:sz w:val="24"/>
          <w:szCs w:val="24"/>
        </w:rPr>
        <w:t xml:space="preserve">de un nuevo usuario – Los usuarios pueden ser dueños de tiendas o personas comunes que podrán ver nuevos productos top, o zonas con </w:t>
      </w:r>
      <w:r w:rsidR="00741BC2" w:rsidRPr="006955D1">
        <w:rPr>
          <w:rFonts w:ascii="Arial" w:hAnsi="Arial" w:cs="Arial"/>
          <w:sz w:val="24"/>
          <w:szCs w:val="24"/>
        </w:rPr>
        <w:t xml:space="preserve">mejor - </w:t>
      </w:r>
      <w:r w:rsidRPr="006955D1">
        <w:rPr>
          <w:rFonts w:ascii="Arial" w:hAnsi="Arial" w:cs="Arial"/>
          <w:sz w:val="24"/>
          <w:szCs w:val="24"/>
        </w:rPr>
        <w:t>bajo rendimiento.</w:t>
      </w:r>
    </w:p>
    <w:p w14:paraId="67D90976" w14:textId="7704B8E8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Bienvenida a la App</w:t>
      </w:r>
    </w:p>
    <w:p w14:paraId="180F2E92" w14:textId="5B9C9CE2" w:rsidR="008C7FFC" w:rsidRPr="006955D1" w:rsidRDefault="008C7FFC" w:rsidP="00741BC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Historia de la empresa</w:t>
      </w:r>
      <w:r w:rsidR="00741BC2" w:rsidRPr="006955D1">
        <w:rPr>
          <w:rFonts w:ascii="Arial" w:hAnsi="Arial" w:cs="Arial"/>
          <w:sz w:val="24"/>
          <w:szCs w:val="24"/>
        </w:rPr>
        <w:t xml:space="preserve"> / </w:t>
      </w:r>
      <w:r w:rsidRPr="006955D1">
        <w:rPr>
          <w:rFonts w:ascii="Arial" w:hAnsi="Arial" w:cs="Arial"/>
          <w:sz w:val="24"/>
          <w:szCs w:val="24"/>
        </w:rPr>
        <w:t>Misión</w:t>
      </w:r>
      <w:r w:rsidR="000B3B63" w:rsidRPr="006955D1">
        <w:rPr>
          <w:rFonts w:ascii="Arial" w:hAnsi="Arial" w:cs="Arial"/>
          <w:sz w:val="24"/>
          <w:szCs w:val="24"/>
        </w:rPr>
        <w:t xml:space="preserve">, </w:t>
      </w:r>
      <w:r w:rsidRPr="006955D1">
        <w:rPr>
          <w:rFonts w:ascii="Arial" w:hAnsi="Arial" w:cs="Arial"/>
          <w:sz w:val="24"/>
          <w:szCs w:val="24"/>
        </w:rPr>
        <w:t xml:space="preserve">visión </w:t>
      </w:r>
      <w:r w:rsidR="000B3B63" w:rsidRPr="006955D1">
        <w:rPr>
          <w:rFonts w:ascii="Arial" w:hAnsi="Arial" w:cs="Arial"/>
          <w:sz w:val="24"/>
          <w:szCs w:val="24"/>
        </w:rPr>
        <w:t xml:space="preserve">y valores </w:t>
      </w:r>
      <w:r w:rsidRPr="006955D1">
        <w:rPr>
          <w:rFonts w:ascii="Arial" w:hAnsi="Arial" w:cs="Arial"/>
          <w:sz w:val="24"/>
          <w:szCs w:val="24"/>
        </w:rPr>
        <w:t>de la empresa</w:t>
      </w:r>
    </w:p>
    <w:p w14:paraId="5F9DC3B8" w14:textId="4FE1246D" w:rsidR="00DD2F8F" w:rsidRPr="006955D1" w:rsidRDefault="00DD2F8F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sz w:val="24"/>
          <w:szCs w:val="24"/>
        </w:rPr>
        <w:t>Dashboard</w:t>
      </w:r>
      <w:proofErr w:type="spellEnd"/>
      <w:r w:rsidRPr="006955D1">
        <w:rPr>
          <w:rFonts w:ascii="Arial" w:hAnsi="Arial" w:cs="Arial"/>
          <w:sz w:val="24"/>
          <w:szCs w:val="24"/>
        </w:rPr>
        <w:t xml:space="preserve"> principal con Ranking de productos más vendidos, comparativas de ventas por región, zona de mejor rendimiento</w:t>
      </w:r>
    </w:p>
    <w:p w14:paraId="6BDE98DA" w14:textId="5261D98C" w:rsidR="00741BC2" w:rsidRPr="006955D1" w:rsidRDefault="00741BC2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Gráficos y Estadísticas</w:t>
      </w:r>
    </w:p>
    <w:p w14:paraId="0CBF312A" w14:textId="405198D4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Catálogo de productos</w:t>
      </w:r>
    </w:p>
    <w:p w14:paraId="4124C9F4" w14:textId="649B26A2" w:rsidR="008C7FFC" w:rsidRPr="006955D1" w:rsidRDefault="008C7FFC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Presencia en la zona</w:t>
      </w:r>
    </w:p>
    <w:p w14:paraId="2E12CFAE" w14:textId="39FBB725" w:rsidR="00DD2F8F" w:rsidRPr="006955D1" w:rsidRDefault="00DD2F8F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sz w:val="24"/>
          <w:szCs w:val="24"/>
        </w:rPr>
        <w:t>Contactanos</w:t>
      </w:r>
      <w:proofErr w:type="spellEnd"/>
    </w:p>
    <w:p w14:paraId="4DB5D7ED" w14:textId="0FEB8663" w:rsidR="00741BC2" w:rsidRPr="006955D1" w:rsidRDefault="00741BC2" w:rsidP="008C7F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Perfil de Usuarios</w:t>
      </w:r>
    </w:p>
    <w:p w14:paraId="0533D7E6" w14:textId="77777777" w:rsidR="00741BC2" w:rsidRPr="006955D1" w:rsidRDefault="00741BC2" w:rsidP="00741BC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BE0093" w14:textId="7DA5FED4" w:rsidR="00741BC2" w:rsidRPr="006955D1" w:rsidRDefault="00741BC2" w:rsidP="00741BC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Contenido visual y textual</w:t>
      </w:r>
    </w:p>
    <w:p w14:paraId="5128E0DE" w14:textId="77777777" w:rsidR="00741BC2" w:rsidRPr="00741BC2" w:rsidRDefault="00741BC2" w:rsidP="00741BC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Íconos representativos (ventas, productos, usuarios).</w:t>
      </w:r>
    </w:p>
    <w:p w14:paraId="284779D8" w14:textId="77777777" w:rsidR="00741BC2" w:rsidRPr="00741BC2" w:rsidRDefault="00741BC2" w:rsidP="00741BC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Colores por zona o desempeño (rojo = bajo, verde = alto).</w:t>
      </w:r>
    </w:p>
    <w:p w14:paraId="591A1B19" w14:textId="77777777" w:rsidR="00741BC2" w:rsidRPr="00741BC2" w:rsidRDefault="00741BC2" w:rsidP="00741BC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1BC2">
        <w:rPr>
          <w:rFonts w:ascii="Arial" w:hAnsi="Arial" w:cs="Arial"/>
          <w:sz w:val="24"/>
          <w:szCs w:val="24"/>
        </w:rPr>
        <w:t>Tooltips</w:t>
      </w:r>
      <w:proofErr w:type="spellEnd"/>
      <w:r w:rsidRPr="00741BC2">
        <w:rPr>
          <w:rFonts w:ascii="Arial" w:hAnsi="Arial" w:cs="Arial"/>
          <w:sz w:val="24"/>
          <w:szCs w:val="24"/>
        </w:rPr>
        <w:t xml:space="preserve"> o mensajes breves explicativos.</w:t>
      </w:r>
    </w:p>
    <w:p w14:paraId="598E80CC" w14:textId="77777777" w:rsidR="00741BC2" w:rsidRPr="00741BC2" w:rsidRDefault="00741BC2" w:rsidP="00741BC2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Etiquetas claras y consistentes (ej.: "Top 10 productos – Región Norte").</w:t>
      </w:r>
    </w:p>
    <w:p w14:paraId="4AEFEF78" w14:textId="1D6C0760" w:rsidR="00741BC2" w:rsidRPr="006955D1" w:rsidRDefault="00741BC2" w:rsidP="00741BC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Métricas a mostrar</w:t>
      </w:r>
    </w:p>
    <w:p w14:paraId="71C2B4DE" w14:textId="77777777" w:rsidR="00741BC2" w:rsidRPr="00741BC2" w:rsidRDefault="00741BC2" w:rsidP="00741BC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Total de ventas por zona y período.</w:t>
      </w:r>
    </w:p>
    <w:p w14:paraId="55A1A687" w14:textId="77777777" w:rsidR="00741BC2" w:rsidRPr="00741BC2" w:rsidRDefault="00741BC2" w:rsidP="00741BC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Producto más vendido.</w:t>
      </w:r>
    </w:p>
    <w:p w14:paraId="357E68E1" w14:textId="77777777" w:rsidR="00741BC2" w:rsidRPr="00741BC2" w:rsidRDefault="00741BC2" w:rsidP="00741BC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Región con mayor crecimiento.</w:t>
      </w:r>
    </w:p>
    <w:p w14:paraId="7BA90AAB" w14:textId="7088736E" w:rsidR="00741BC2" w:rsidRPr="006955D1" w:rsidRDefault="00741BC2" w:rsidP="00741BC2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1BC2">
        <w:rPr>
          <w:rFonts w:ascii="Arial" w:hAnsi="Arial" w:cs="Arial"/>
          <w:sz w:val="24"/>
          <w:szCs w:val="24"/>
        </w:rPr>
        <w:t>Comparativo año a año o trimestre a trimestre.</w:t>
      </w:r>
    </w:p>
    <w:p w14:paraId="09EFC1CA" w14:textId="5CF182EC" w:rsidR="000B3B63" w:rsidRPr="006955D1" w:rsidRDefault="000B3B63" w:rsidP="000B3B63">
      <w:pPr>
        <w:spacing w:line="360" w:lineRule="auto"/>
        <w:jc w:val="both"/>
        <w:rPr>
          <w:rStyle w:val="Referenciaintensa"/>
          <w:sz w:val="28"/>
          <w:szCs w:val="28"/>
        </w:rPr>
      </w:pPr>
      <w:r w:rsidRPr="006955D1">
        <w:rPr>
          <w:rStyle w:val="Referenciaintensa"/>
          <w:sz w:val="28"/>
          <w:szCs w:val="28"/>
        </w:rPr>
        <w:lastRenderedPageBreak/>
        <w:t>Información adicional para agregar a la App:</w:t>
      </w:r>
    </w:p>
    <w:p w14:paraId="278965F1" w14:textId="77777777" w:rsidR="000B3B63" w:rsidRPr="000B3B63" w:rsidRDefault="000B3B63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63">
        <w:rPr>
          <w:rFonts w:ascii="Arial" w:hAnsi="Arial" w:cs="Arial"/>
          <w:b/>
          <w:bCs/>
          <w:sz w:val="24"/>
          <w:szCs w:val="24"/>
        </w:rPr>
        <w:t>Misión</w:t>
      </w:r>
    </w:p>
    <w:p w14:paraId="5AFBD0B0" w14:textId="77777777" w:rsidR="00D6137C" w:rsidRPr="006955D1" w:rsidRDefault="00D6137C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Potenciar el crecimiento de nuestros clientes mediante productos confiables, atención personalizada y un conocimiento profundo del mercado regional.</w:t>
      </w:r>
    </w:p>
    <w:p w14:paraId="087A4BD6" w14:textId="13310790" w:rsidR="000B3B63" w:rsidRPr="000B3B63" w:rsidRDefault="000B3B63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3B63">
        <w:rPr>
          <w:rFonts w:ascii="Arial" w:hAnsi="Arial" w:cs="Arial"/>
          <w:b/>
          <w:bCs/>
          <w:sz w:val="24"/>
          <w:szCs w:val="24"/>
        </w:rPr>
        <w:t>Visión</w:t>
      </w:r>
    </w:p>
    <w:p w14:paraId="6BA5C0D3" w14:textId="0105418A" w:rsidR="000B3B63" w:rsidRPr="006955D1" w:rsidRDefault="00D6137C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Ser la empresa líder en ventas regionales, reconocida por su innovación, calidad y compromiso con el desarrollo comercial en cada rincón donde operamos.</w:t>
      </w:r>
    </w:p>
    <w:p w14:paraId="681DCBB9" w14:textId="4B25E913" w:rsidR="00D6137C" w:rsidRPr="006955D1" w:rsidRDefault="00D6137C" w:rsidP="000B3B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Valores</w:t>
      </w:r>
    </w:p>
    <w:p w14:paraId="1790B707" w14:textId="3C30FDA8" w:rsidR="00D6137C" w:rsidRPr="006955D1" w:rsidRDefault="00D6137C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 xml:space="preserve">Pasión, Liderazgo, Solidaridad, Colaboración, Producción </w:t>
      </w:r>
      <w:r w:rsidR="00D057B0" w:rsidRPr="006955D1">
        <w:rPr>
          <w:rFonts w:ascii="Arial" w:hAnsi="Arial" w:cs="Arial"/>
          <w:sz w:val="24"/>
          <w:szCs w:val="24"/>
        </w:rPr>
        <w:t>e</w:t>
      </w:r>
      <w:r w:rsidRPr="006955D1">
        <w:rPr>
          <w:rFonts w:ascii="Arial" w:hAnsi="Arial" w:cs="Arial"/>
          <w:sz w:val="24"/>
          <w:szCs w:val="24"/>
        </w:rPr>
        <w:t xml:space="preserve"> Innovación.</w:t>
      </w:r>
    </w:p>
    <w:p w14:paraId="1D049758" w14:textId="54D9F2C4" w:rsidR="00D6137C" w:rsidRPr="006955D1" w:rsidRDefault="00D6137C" w:rsidP="000B3B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Historia</w:t>
      </w:r>
    </w:p>
    <w:p w14:paraId="5222D47D" w14:textId="3E7FFBB6" w:rsidR="00D6137C" w:rsidRPr="006955D1" w:rsidRDefault="00D6137C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Grupo RICA es una empresa orgullosamente Mexicana que forma parte de la Industria Mexicana de Coca-Cola, desde 1943. Nuestro fundador Don Antonio Rivera Venegas inició con la comercialización de los productos de la Familia Coca-Cola como Embotelladora la Minera, para posteriormente ser Grupo Rica</w:t>
      </w:r>
      <w:r w:rsidR="00D057B0" w:rsidRPr="006955D1">
        <w:rPr>
          <w:rFonts w:ascii="Arial" w:hAnsi="Arial" w:cs="Arial"/>
          <w:sz w:val="24"/>
          <w:szCs w:val="24"/>
        </w:rPr>
        <w:t>.</w:t>
      </w:r>
    </w:p>
    <w:p w14:paraId="3E35E0B0" w14:textId="4A6FEB47" w:rsidR="00D057B0" w:rsidRPr="006955D1" w:rsidRDefault="00D057B0" w:rsidP="000B3B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Catálogo de Productos:</w:t>
      </w:r>
    </w:p>
    <w:p w14:paraId="63D30148" w14:textId="77777777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D057B0" w:rsidRPr="006955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933648" w14:textId="0FEB8F18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Nombre del producto</w:t>
      </w:r>
    </w:p>
    <w:p w14:paraId="16964286" w14:textId="0FDA99CA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Imagen del producto</w:t>
      </w:r>
    </w:p>
    <w:p w14:paraId="1D82C468" w14:textId="587506BF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Descripción breve</w:t>
      </w:r>
    </w:p>
    <w:p w14:paraId="3CB58653" w14:textId="7D1C92FC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Precio (opcional)</w:t>
      </w:r>
    </w:p>
    <w:p w14:paraId="1AEEEF01" w14:textId="5DB1BD1F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Categoría o familia de producto</w:t>
      </w:r>
    </w:p>
    <w:p w14:paraId="5B53AC77" w14:textId="58327564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Disponibilidad / estado activo</w:t>
      </w:r>
    </w:p>
    <w:p w14:paraId="340C266D" w14:textId="30523213" w:rsidR="00D057B0" w:rsidRPr="006955D1" w:rsidRDefault="00D057B0" w:rsidP="00D057B0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Ranking en ventas (opcional)</w:t>
      </w:r>
    </w:p>
    <w:p w14:paraId="30E51035" w14:textId="77777777" w:rsidR="00D057B0" w:rsidRPr="006955D1" w:rsidRDefault="00D057B0" w:rsidP="00D057B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D057B0" w:rsidRPr="006955D1" w:rsidSect="00D057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1B813D" w14:textId="1BF73829" w:rsidR="00D057B0" w:rsidRPr="00D057B0" w:rsidRDefault="00D057B0" w:rsidP="00D057B0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057B0">
        <w:rPr>
          <w:rFonts w:ascii="Arial" w:hAnsi="Arial" w:cs="Arial"/>
          <w:b/>
          <w:bCs/>
          <w:sz w:val="24"/>
          <w:szCs w:val="24"/>
        </w:rPr>
        <w:t>Presencia en la Zona</w:t>
      </w:r>
    </w:p>
    <w:p w14:paraId="3639C379" w14:textId="0108C092" w:rsidR="00D057B0" w:rsidRPr="006955D1" w:rsidRDefault="00D057B0" w:rsidP="00D05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57B0">
        <w:rPr>
          <w:rFonts w:ascii="Arial" w:hAnsi="Arial" w:cs="Arial"/>
          <w:sz w:val="24"/>
          <w:szCs w:val="24"/>
        </w:rPr>
        <w:t>Esta sección puede incluir un mapa o listado con los lugares donde opera la empresa</w:t>
      </w:r>
      <w:r w:rsidRPr="006955D1">
        <w:rPr>
          <w:rFonts w:ascii="Arial" w:hAnsi="Arial" w:cs="Arial"/>
          <w:sz w:val="24"/>
          <w:szCs w:val="24"/>
        </w:rPr>
        <w:t>.</w:t>
      </w:r>
    </w:p>
    <w:p w14:paraId="208603C3" w14:textId="39C81172" w:rsidR="00D057B0" w:rsidRPr="00D057B0" w:rsidRDefault="00D057B0" w:rsidP="00D05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B522146" wp14:editId="7CD43499">
            <wp:extent cx="1923803" cy="1120368"/>
            <wp:effectExtent l="0" t="0" r="635" b="3810"/>
            <wp:docPr id="986950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50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334" cy="11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0E3E" w14:textId="35018233" w:rsidR="00C01FEA" w:rsidRPr="006955D1" w:rsidRDefault="00C01FEA" w:rsidP="008908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lastRenderedPageBreak/>
        <w:t>Catálogo de Productos:</w:t>
      </w:r>
    </w:p>
    <w:p w14:paraId="4F01678C" w14:textId="3B680DE5" w:rsidR="00724AF1" w:rsidRPr="00890807" w:rsidRDefault="00724AF1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 xml:space="preserve">Coca-Cola Original: </w:t>
      </w:r>
      <w:r w:rsidRPr="00890807">
        <w:rPr>
          <w:rFonts w:ascii="Arial" w:hAnsi="Arial" w:cs="Arial"/>
          <w:sz w:val="24"/>
          <w:szCs w:val="24"/>
        </w:rPr>
        <w:t>Coca</w:t>
      </w:r>
      <w:r w:rsidRPr="00890807">
        <w:rPr>
          <w:rFonts w:ascii="Arial" w:hAnsi="Arial" w:cs="Arial"/>
          <w:sz w:val="24"/>
          <w:szCs w:val="24"/>
        </w:rPr>
        <w:noBreakHyphen/>
        <w:t>Cola Sabor Original es la bebida gaseosa favorita del mundo y se ha disfrutado desde 1886. Puedes encontrar Coca</w:t>
      </w:r>
      <w:r w:rsidRPr="00890807">
        <w:rPr>
          <w:rFonts w:ascii="Arial" w:hAnsi="Arial" w:cs="Arial"/>
          <w:sz w:val="24"/>
          <w:szCs w:val="24"/>
        </w:rPr>
        <w:noBreakHyphen/>
        <w:t>Cola Sabor Original en una variedad de presentaciones que se adaptan a cada estilo de vida y ocasión.</w:t>
      </w:r>
    </w:p>
    <w:p w14:paraId="2DDC48F2" w14:textId="2E572E87" w:rsidR="00C01FEA" w:rsidRPr="00890807" w:rsidRDefault="00AD6FD1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 xml:space="preserve">Coca-Cola Sin azúcar: </w:t>
      </w:r>
      <w:r w:rsidRPr="00890807">
        <w:rPr>
          <w:rFonts w:ascii="Arial" w:hAnsi="Arial" w:cs="Arial"/>
          <w:sz w:val="24"/>
          <w:szCs w:val="24"/>
        </w:rPr>
        <w:t>Es una alternativa para disfrutar el delicioso sabor de Coca</w:t>
      </w:r>
      <w:r w:rsidRPr="00890807">
        <w:rPr>
          <w:rFonts w:ascii="Arial" w:hAnsi="Arial" w:cs="Arial"/>
          <w:sz w:val="24"/>
          <w:szCs w:val="24"/>
        </w:rPr>
        <w:noBreakHyphen/>
        <w:t>Cola, pero sin azúcar.</w:t>
      </w:r>
    </w:p>
    <w:p w14:paraId="700C9C75" w14:textId="069D59EB" w:rsidR="00AD6FD1" w:rsidRPr="00890807" w:rsidRDefault="00AD6FD1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 xml:space="preserve">Coca-Cola Light: </w:t>
      </w:r>
      <w:r w:rsidRPr="00890807">
        <w:rPr>
          <w:rFonts w:ascii="Arial" w:hAnsi="Arial" w:cs="Arial"/>
          <w:sz w:val="24"/>
          <w:szCs w:val="24"/>
        </w:rPr>
        <w:t>Es un refresco con un gran sabor, de alta calidad, sin calorías, sin conservadores, ni colorantes artificiales, bajo en sodio y al ser ligero, puede ser una opción más de hidratación por su alto contenido de agua.</w:t>
      </w:r>
    </w:p>
    <w:p w14:paraId="5C3DB1BE" w14:textId="2E341EE1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 xml:space="preserve">Mundet: </w:t>
      </w:r>
      <w:r w:rsidRPr="00890807">
        <w:rPr>
          <w:rFonts w:ascii="Arial" w:hAnsi="Arial" w:cs="Arial"/>
          <w:sz w:val="24"/>
          <w:szCs w:val="24"/>
        </w:rPr>
        <w:t>Tiene una variedad de sabores #ALaMexicana que acompañan perfectamente las recetas nuevas y tradicionales de la comida mexicana: manzana, manzana-durazno, pera, mandarina y fresa-kiwi. Con 121 años siendo testigos de que, si algo le gusta a los mexicanos, es variarle a los sabores. Para Variar. Sidral Mundet.</w:t>
      </w:r>
    </w:p>
    <w:p w14:paraId="2592576F" w14:textId="48A148A9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 xml:space="preserve">Sprite: </w:t>
      </w:r>
      <w:r w:rsidRPr="00890807">
        <w:rPr>
          <w:rFonts w:ascii="Arial" w:hAnsi="Arial" w:cs="Arial"/>
          <w:sz w:val="24"/>
          <w:szCs w:val="24"/>
        </w:rPr>
        <w:t>Una salida refrescante para que los fans escapen un rato del calor del mundo moderno y se mantengan frescos porque trae contenido original de los artistas más audaces del mundo para crear música en un formato completamente nuevo.</w:t>
      </w:r>
    </w:p>
    <w:p w14:paraId="72DBF6EF" w14:textId="7BDC1FE7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 xml:space="preserve">Fanta: </w:t>
      </w:r>
      <w:r w:rsidRPr="00890807">
        <w:rPr>
          <w:rFonts w:ascii="Arial" w:hAnsi="Arial" w:cs="Arial"/>
          <w:sz w:val="24"/>
          <w:szCs w:val="24"/>
        </w:rPr>
        <w:t>Es la segunda marca con más antigüedad de todo el portafolio de Coca-Cola en el mundo. No importa si la disfrutas solo o con amigos, el sabor original de Fanta siempre te hará disfrutar del momento.</w:t>
      </w:r>
    </w:p>
    <w:p w14:paraId="6D337A7E" w14:textId="5BB601CD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 xml:space="preserve">Fresca: </w:t>
      </w:r>
      <w:r w:rsidRPr="00890807">
        <w:rPr>
          <w:rFonts w:ascii="Arial" w:hAnsi="Arial" w:cs="Arial"/>
          <w:sz w:val="24"/>
          <w:szCs w:val="24"/>
        </w:rPr>
        <w:t xml:space="preserve">Se suma a cada uno de tus momentos, con un toque </w:t>
      </w:r>
      <w:proofErr w:type="spellStart"/>
      <w:r w:rsidRPr="00890807">
        <w:rPr>
          <w:rFonts w:ascii="Arial" w:hAnsi="Arial" w:cs="Arial"/>
          <w:sz w:val="24"/>
          <w:szCs w:val="24"/>
        </w:rPr>
        <w:t>duuuuulce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para que hagas y disfrutes como más se te antoje. Dile que sí a todo con la impredecible </w:t>
      </w:r>
      <w:proofErr w:type="spellStart"/>
      <w:r w:rsidRPr="00890807">
        <w:rPr>
          <w:rFonts w:ascii="Arial" w:hAnsi="Arial" w:cs="Arial"/>
          <w:sz w:val="24"/>
          <w:szCs w:val="24"/>
        </w:rPr>
        <w:t>fresquedad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de Fresca. Descubre la nueva Fresca Fusión Toronja Citrus.</w:t>
      </w:r>
    </w:p>
    <w:p w14:paraId="12229764" w14:textId="33D2E7C0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 xml:space="preserve">Santa Clara: </w:t>
      </w:r>
      <w:r w:rsidRPr="00890807">
        <w:rPr>
          <w:rFonts w:ascii="Arial" w:hAnsi="Arial" w:cs="Arial"/>
          <w:sz w:val="24"/>
          <w:szCs w:val="24"/>
        </w:rPr>
        <w:t xml:space="preserve">Desde nuestro origen, cuidamos cada detalle de la selección de los ingredientes, por lo que usamos leche 100% pura de vaca y la preservamos a través de nuestro proceso de </w:t>
      </w:r>
      <w:proofErr w:type="spellStart"/>
      <w:r w:rsidRPr="00890807">
        <w:rPr>
          <w:rFonts w:ascii="Arial" w:hAnsi="Arial" w:cs="Arial"/>
          <w:sz w:val="24"/>
          <w:szCs w:val="24"/>
        </w:rPr>
        <w:t>ultrapasteurización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a base de vapor, del que somos los pioneros, y que resguarda toda la frescura, el sabor y los beneficios originales de la leche fresca.</w:t>
      </w:r>
    </w:p>
    <w:p w14:paraId="656EAF7B" w14:textId="3E9E62E9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90807">
        <w:rPr>
          <w:rFonts w:ascii="Arial" w:hAnsi="Arial" w:cs="Arial"/>
          <w:b/>
          <w:bCs/>
          <w:sz w:val="24"/>
          <w:szCs w:val="24"/>
        </w:rPr>
        <w:lastRenderedPageBreak/>
        <w:t>AdeS</w:t>
      </w:r>
      <w:proofErr w:type="spellEnd"/>
      <w:r w:rsidRPr="00890807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90807">
        <w:rPr>
          <w:rFonts w:ascii="Arial" w:hAnsi="Arial" w:cs="Arial"/>
          <w:sz w:val="24"/>
          <w:szCs w:val="24"/>
        </w:rPr>
        <w:t xml:space="preserve">Prueba el sabor de </w:t>
      </w:r>
      <w:proofErr w:type="spellStart"/>
      <w:r w:rsidRPr="00890807">
        <w:rPr>
          <w:rFonts w:ascii="Arial" w:hAnsi="Arial" w:cs="Arial"/>
          <w:sz w:val="24"/>
          <w:szCs w:val="24"/>
        </w:rPr>
        <w:t>AdeS</w:t>
      </w:r>
      <w:proofErr w:type="spellEnd"/>
      <w:r w:rsidRPr="00890807">
        <w:rPr>
          <w:rFonts w:ascii="Arial" w:hAnsi="Arial" w:cs="Arial"/>
          <w:sz w:val="24"/>
          <w:szCs w:val="24"/>
        </w:rPr>
        <w:t>: Elige entre la variedad de ofertas que más se adapten a tu estilo de vida.</w:t>
      </w:r>
    </w:p>
    <w:p w14:paraId="6EC09170" w14:textId="6215AFC4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90807">
        <w:rPr>
          <w:rFonts w:ascii="Arial" w:hAnsi="Arial" w:cs="Arial"/>
          <w:b/>
          <w:bCs/>
          <w:sz w:val="24"/>
          <w:szCs w:val="24"/>
        </w:rPr>
        <w:t>Fuze</w:t>
      </w:r>
      <w:proofErr w:type="spellEnd"/>
      <w:r w:rsidRPr="00890807">
        <w:rPr>
          <w:rFonts w:ascii="Arial" w:hAnsi="Arial" w:cs="Arial"/>
          <w:b/>
          <w:bCs/>
          <w:sz w:val="24"/>
          <w:szCs w:val="24"/>
        </w:rPr>
        <w:t xml:space="preserve"> tea: </w:t>
      </w:r>
      <w:proofErr w:type="spellStart"/>
      <w:r w:rsidRPr="00890807">
        <w:rPr>
          <w:rFonts w:ascii="Arial" w:hAnsi="Arial" w:cs="Arial"/>
          <w:sz w:val="24"/>
          <w:szCs w:val="24"/>
        </w:rPr>
        <w:t>Fuzetea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es la primera marca de té global de </w:t>
      </w:r>
      <w:proofErr w:type="spellStart"/>
      <w:r w:rsidRPr="00890807">
        <w:rPr>
          <w:rFonts w:ascii="Arial" w:hAnsi="Arial" w:cs="Arial"/>
          <w:sz w:val="24"/>
          <w:szCs w:val="24"/>
        </w:rPr>
        <w:t>coca</w:t>
      </w:r>
      <w:r w:rsidRPr="00890807">
        <w:rPr>
          <w:rFonts w:ascii="Cambria Math" w:hAnsi="Cambria Math" w:cs="Cambria Math"/>
          <w:sz w:val="24"/>
          <w:szCs w:val="24"/>
        </w:rPr>
        <w:t>‑</w:t>
      </w:r>
      <w:r w:rsidRPr="00890807">
        <w:rPr>
          <w:rFonts w:ascii="Arial" w:hAnsi="Arial" w:cs="Arial"/>
          <w:sz w:val="24"/>
          <w:szCs w:val="24"/>
        </w:rPr>
        <w:t>cola</w:t>
      </w:r>
      <w:proofErr w:type="spellEnd"/>
      <w:r w:rsidRPr="00890807">
        <w:rPr>
          <w:rFonts w:ascii="Arial" w:hAnsi="Arial" w:cs="Arial"/>
          <w:sz w:val="24"/>
          <w:szCs w:val="24"/>
        </w:rPr>
        <w:t xml:space="preserve"> que está presente en varios países de la región. Es una deliciosa fusión de té, frutas y hierbas para los instantes de emoción y calma; un sabor para renovarse y continuar en el día.​</w:t>
      </w:r>
    </w:p>
    <w:p w14:paraId="578CCBB5" w14:textId="4759127B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 xml:space="preserve">Topo Chico: </w:t>
      </w:r>
      <w:r w:rsidRPr="00890807">
        <w:rPr>
          <w:rFonts w:ascii="Arial" w:hAnsi="Arial" w:cs="Arial"/>
          <w:sz w:val="24"/>
          <w:szCs w:val="24"/>
        </w:rPr>
        <w:t>La refrescante opción que te acompaña para compartir con quien quieras.</w:t>
      </w:r>
    </w:p>
    <w:p w14:paraId="065B0C19" w14:textId="14A45BBD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COSTA COFFEE:</w:t>
      </w:r>
      <w:r w:rsidRPr="00890807">
        <w:rPr>
          <w:rFonts w:ascii="Arial" w:hAnsi="Arial" w:cs="Arial"/>
          <w:sz w:val="24"/>
          <w:szCs w:val="24"/>
        </w:rPr>
        <w:t xml:space="preserve"> Seis cafés exclusivos que sabemos que te encantarán. Nuestros baristas dedican 100 horas de entrenamiento para servir la taza perfecta.</w:t>
      </w:r>
    </w:p>
    <w:p w14:paraId="035C5744" w14:textId="625A1721" w:rsidR="00890807" w:rsidRPr="00890807" w:rsidRDefault="00890807" w:rsidP="00890807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0807">
        <w:rPr>
          <w:rFonts w:ascii="Arial" w:hAnsi="Arial" w:cs="Arial"/>
          <w:b/>
          <w:bCs/>
          <w:sz w:val="24"/>
          <w:szCs w:val="24"/>
        </w:rPr>
        <w:t>FLASHLYTE:</w:t>
      </w:r>
      <w:r w:rsidRPr="00890807">
        <w:rPr>
          <w:rFonts w:ascii="Arial" w:hAnsi="Arial" w:cs="Arial"/>
          <w:sz w:val="24"/>
          <w:szCs w:val="24"/>
        </w:rPr>
        <w:t xml:space="preserve"> Una bebida con electrolitos que está cuidadosamente diseñada para hidratarte y ayudar a que des tu máximo. Para cuando hay demasiado para vivir y no hay tiempo que perder...ni tiempo para limitarse.</w:t>
      </w:r>
    </w:p>
    <w:p w14:paraId="7A1A6187" w14:textId="31AD4598" w:rsidR="006257BA" w:rsidRPr="006257BA" w:rsidRDefault="006257BA" w:rsidP="008908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Contáctanos</w:t>
      </w:r>
      <w:r w:rsidR="00890807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6257BA">
        <w:rPr>
          <w:rFonts w:ascii="Arial" w:hAnsi="Arial" w:cs="Arial"/>
          <w:b/>
          <w:bCs/>
          <w:sz w:val="24"/>
          <w:szCs w:val="24"/>
        </w:rPr>
        <w:t>Formulario o datos de contacto directo:</w:t>
      </w:r>
    </w:p>
    <w:p w14:paraId="49D2D179" w14:textId="77777777" w:rsidR="006257BA" w:rsidRPr="006955D1" w:rsidRDefault="006257BA" w:rsidP="00890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sz w:val="24"/>
          <w:szCs w:val="24"/>
        </w:rPr>
        <w:t>¿Tienes dudas, sugerencias o necesitas soporte?</w:t>
      </w:r>
    </w:p>
    <w:p w14:paraId="611C8309" w14:textId="37BAEA38" w:rsidR="006257BA" w:rsidRPr="006257BA" w:rsidRDefault="006257BA" w:rsidP="00890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sz w:val="24"/>
          <w:szCs w:val="24"/>
        </w:rPr>
        <w:t>Estamos para ayudarte.</w:t>
      </w:r>
    </w:p>
    <w:p w14:paraId="1DDBC803" w14:textId="22B25295" w:rsidR="006257BA" w:rsidRPr="006257BA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Correo electrónico:</w:t>
      </w:r>
      <w:r w:rsidRPr="006257BA">
        <w:rPr>
          <w:rFonts w:ascii="Arial" w:hAnsi="Arial" w:cs="Arial"/>
          <w:sz w:val="24"/>
          <w:szCs w:val="24"/>
        </w:rPr>
        <w:t xml:space="preserve"> </w:t>
      </w:r>
      <w:r w:rsidRPr="006955D1">
        <w:rPr>
          <w:rFonts w:ascii="Arial" w:hAnsi="Arial" w:cs="Arial"/>
          <w:sz w:val="24"/>
          <w:szCs w:val="24"/>
        </w:rPr>
        <w:t>servicioaclientes@rica.com.mx </w:t>
      </w:r>
    </w:p>
    <w:p w14:paraId="1394E978" w14:textId="785977D0" w:rsidR="006257BA" w:rsidRPr="006955D1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Teléfono:</w:t>
      </w:r>
      <w:r w:rsidRPr="006257BA">
        <w:rPr>
          <w:rFonts w:ascii="Arial" w:hAnsi="Arial" w:cs="Arial"/>
          <w:sz w:val="24"/>
          <w:szCs w:val="24"/>
        </w:rPr>
        <w:t xml:space="preserve"> </w:t>
      </w:r>
      <w:r w:rsidRPr="006955D1">
        <w:rPr>
          <w:rFonts w:ascii="Arial" w:hAnsi="Arial" w:cs="Arial"/>
          <w:sz w:val="24"/>
          <w:szCs w:val="24"/>
        </w:rPr>
        <w:t>(771) 717-1430</w:t>
      </w:r>
    </w:p>
    <w:p w14:paraId="65FCBE4C" w14:textId="7AADB417" w:rsidR="006257BA" w:rsidRPr="006257BA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b/>
          <w:bCs/>
          <w:sz w:val="24"/>
          <w:szCs w:val="24"/>
        </w:rPr>
        <w:t>Línea gratuita RICA</w:t>
      </w:r>
      <w:r w:rsidRPr="006257BA">
        <w:rPr>
          <w:rFonts w:ascii="Arial" w:hAnsi="Arial" w:cs="Arial"/>
          <w:b/>
          <w:bCs/>
          <w:sz w:val="24"/>
          <w:szCs w:val="24"/>
        </w:rPr>
        <w:t>:</w:t>
      </w:r>
      <w:r w:rsidRPr="006257BA">
        <w:rPr>
          <w:rFonts w:ascii="Arial" w:hAnsi="Arial" w:cs="Arial"/>
          <w:sz w:val="24"/>
          <w:szCs w:val="24"/>
        </w:rPr>
        <w:t xml:space="preserve"> </w:t>
      </w:r>
      <w:r w:rsidRPr="006955D1">
        <w:rPr>
          <w:rFonts w:ascii="Arial" w:hAnsi="Arial" w:cs="Arial"/>
          <w:sz w:val="24"/>
          <w:szCs w:val="24"/>
        </w:rPr>
        <w:t>800-831-2148  </w:t>
      </w:r>
    </w:p>
    <w:p w14:paraId="52CD53EB" w14:textId="567CEC2E" w:rsidR="006257BA" w:rsidRPr="006257BA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Horario de atención:</w:t>
      </w:r>
      <w:r w:rsidRPr="006257B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57BA">
        <w:rPr>
          <w:rFonts w:ascii="Arial" w:hAnsi="Arial" w:cs="Arial"/>
          <w:sz w:val="24"/>
          <w:szCs w:val="24"/>
        </w:rPr>
        <w:t>Lunes</w:t>
      </w:r>
      <w:proofErr w:type="gramEnd"/>
      <w:r w:rsidRPr="006257BA">
        <w:rPr>
          <w:rFonts w:ascii="Arial" w:hAnsi="Arial" w:cs="Arial"/>
          <w:sz w:val="24"/>
          <w:szCs w:val="24"/>
        </w:rPr>
        <w:t xml:space="preserve"> a </w:t>
      </w:r>
      <w:r w:rsidRPr="006955D1">
        <w:rPr>
          <w:rFonts w:ascii="Arial" w:hAnsi="Arial" w:cs="Arial"/>
          <w:sz w:val="24"/>
          <w:szCs w:val="24"/>
        </w:rPr>
        <w:t>sabado</w:t>
      </w:r>
      <w:r w:rsidRPr="006257BA">
        <w:rPr>
          <w:rFonts w:ascii="Arial" w:hAnsi="Arial" w:cs="Arial"/>
          <w:sz w:val="24"/>
          <w:szCs w:val="24"/>
        </w:rPr>
        <w:t>, de 8:00 a.m. a 6:00 p.m.</w:t>
      </w:r>
    </w:p>
    <w:p w14:paraId="2A194879" w14:textId="32FE7A68" w:rsidR="006257BA" w:rsidRPr="006257BA" w:rsidRDefault="006257BA" w:rsidP="00890807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b/>
          <w:bCs/>
          <w:sz w:val="24"/>
          <w:szCs w:val="24"/>
        </w:rPr>
        <w:t>Oficina central:</w:t>
      </w:r>
      <w:r w:rsidRPr="006257BA">
        <w:rPr>
          <w:rFonts w:ascii="Arial" w:hAnsi="Arial" w:cs="Arial"/>
          <w:sz w:val="24"/>
          <w:szCs w:val="24"/>
        </w:rPr>
        <w:t xml:space="preserve"> </w:t>
      </w:r>
      <w:r w:rsidRPr="006955D1">
        <w:rPr>
          <w:rFonts w:ascii="Arial" w:hAnsi="Arial" w:cs="Arial"/>
          <w:sz w:val="24"/>
          <w:szCs w:val="24"/>
        </w:rPr>
        <w:t xml:space="preserve">Camino a Pozos Téllez km 1.5 5006, </w:t>
      </w:r>
      <w:r w:rsidRPr="006257BA">
        <w:rPr>
          <w:rFonts w:ascii="Arial" w:hAnsi="Arial" w:cs="Arial"/>
          <w:sz w:val="24"/>
          <w:szCs w:val="24"/>
        </w:rPr>
        <w:t>Fraccionamiento Industrial Reforma</w:t>
      </w:r>
      <w:r w:rsidRPr="006955D1">
        <w:rPr>
          <w:rFonts w:ascii="Arial" w:hAnsi="Arial" w:cs="Arial"/>
          <w:sz w:val="24"/>
          <w:szCs w:val="24"/>
        </w:rPr>
        <w:t xml:space="preserve">, </w:t>
      </w:r>
      <w:r w:rsidRPr="006257BA">
        <w:rPr>
          <w:rFonts w:ascii="Arial" w:hAnsi="Arial" w:cs="Arial"/>
          <w:sz w:val="24"/>
          <w:szCs w:val="24"/>
        </w:rPr>
        <w:t>Mineral de la Reforma, Hidalgo, México, C.P. 42186</w:t>
      </w:r>
    </w:p>
    <w:p w14:paraId="7A1B4F8B" w14:textId="323CA2BB" w:rsidR="006257BA" w:rsidRPr="006257BA" w:rsidRDefault="006257BA" w:rsidP="00890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sz w:val="24"/>
          <w:szCs w:val="24"/>
        </w:rPr>
        <w:t xml:space="preserve">También </w:t>
      </w:r>
      <w:r w:rsidRPr="006955D1">
        <w:rPr>
          <w:rFonts w:ascii="Arial" w:hAnsi="Arial" w:cs="Arial"/>
          <w:sz w:val="24"/>
          <w:szCs w:val="24"/>
        </w:rPr>
        <w:t>b</w:t>
      </w:r>
      <w:r w:rsidRPr="006257BA">
        <w:rPr>
          <w:rFonts w:ascii="Arial" w:hAnsi="Arial" w:cs="Arial"/>
          <w:sz w:val="24"/>
          <w:szCs w:val="24"/>
        </w:rPr>
        <w:t>otones rápidos</w:t>
      </w:r>
      <w:r w:rsidRPr="006955D1">
        <w:rPr>
          <w:rFonts w:ascii="Arial" w:hAnsi="Arial" w:cs="Arial"/>
          <w:sz w:val="24"/>
          <w:szCs w:val="24"/>
        </w:rPr>
        <w:t xml:space="preserve"> (opcional)</w:t>
      </w:r>
      <w:r w:rsidRPr="006257BA">
        <w:rPr>
          <w:rFonts w:ascii="Arial" w:hAnsi="Arial" w:cs="Arial"/>
          <w:sz w:val="24"/>
          <w:szCs w:val="24"/>
        </w:rPr>
        <w:t>:</w:t>
      </w:r>
    </w:p>
    <w:p w14:paraId="35363690" w14:textId="77777777" w:rsidR="00890807" w:rsidRDefault="00890807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890807" w:rsidSect="00D057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C780A9" w14:textId="2A43046F" w:rsidR="006257BA" w:rsidRPr="006257BA" w:rsidRDefault="006257BA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55D1">
        <w:rPr>
          <w:rFonts w:ascii="Arial" w:hAnsi="Arial" w:cs="Arial"/>
          <w:sz w:val="24"/>
          <w:szCs w:val="24"/>
        </w:rPr>
        <w:t>Facebook</w:t>
      </w:r>
    </w:p>
    <w:p w14:paraId="749F7BEE" w14:textId="77777777" w:rsidR="006257BA" w:rsidRPr="006257BA" w:rsidRDefault="006257BA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57BA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6257BA">
        <w:rPr>
          <w:rFonts w:ascii="Arial" w:hAnsi="Arial" w:cs="Arial"/>
          <w:sz w:val="24"/>
          <w:szCs w:val="24"/>
        </w:rPr>
        <w:t>Maps</w:t>
      </w:r>
      <w:proofErr w:type="spellEnd"/>
      <w:r w:rsidRPr="006257BA">
        <w:rPr>
          <w:rFonts w:ascii="Arial" w:hAnsi="Arial" w:cs="Arial"/>
          <w:sz w:val="24"/>
          <w:szCs w:val="24"/>
        </w:rPr>
        <w:t xml:space="preserve"> para ubicación</w:t>
      </w:r>
    </w:p>
    <w:p w14:paraId="25623D91" w14:textId="22899BA1" w:rsidR="006257BA" w:rsidRPr="006955D1" w:rsidRDefault="006257BA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55D1">
        <w:rPr>
          <w:rFonts w:ascii="Arial" w:hAnsi="Arial" w:cs="Arial"/>
          <w:sz w:val="24"/>
          <w:szCs w:val="24"/>
        </w:rPr>
        <w:t>Linkedin</w:t>
      </w:r>
      <w:proofErr w:type="spellEnd"/>
    </w:p>
    <w:p w14:paraId="7BD80987" w14:textId="75DA61CD" w:rsidR="00890807" w:rsidRPr="00890807" w:rsidRDefault="006257BA" w:rsidP="00890807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  <w:sectPr w:rsidR="00890807" w:rsidRPr="00890807" w:rsidSect="008908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955D1">
        <w:rPr>
          <w:rFonts w:ascii="Arial" w:hAnsi="Arial" w:cs="Arial"/>
          <w:sz w:val="24"/>
          <w:szCs w:val="24"/>
        </w:rPr>
        <w:t>Instagr</w:t>
      </w:r>
      <w:r w:rsidR="00890807">
        <w:rPr>
          <w:rFonts w:ascii="Arial" w:hAnsi="Arial" w:cs="Arial"/>
          <w:sz w:val="24"/>
          <w:szCs w:val="24"/>
        </w:rPr>
        <w:t>am</w:t>
      </w:r>
    </w:p>
    <w:p w14:paraId="5566725C" w14:textId="77777777" w:rsidR="00D057B0" w:rsidRDefault="00D057B0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4A1765" w14:textId="3120D062" w:rsidR="00174014" w:rsidRPr="00174014" w:rsidRDefault="00174014" w:rsidP="000B3B63">
      <w:pPr>
        <w:spacing w:line="360" w:lineRule="auto"/>
        <w:jc w:val="both"/>
        <w:rPr>
          <w:rStyle w:val="Referenciaintensa"/>
          <w:sz w:val="28"/>
          <w:szCs w:val="28"/>
        </w:rPr>
      </w:pPr>
      <w:r w:rsidRPr="00174014">
        <w:rPr>
          <w:rStyle w:val="Referenciaintensa"/>
          <w:sz w:val="28"/>
          <w:szCs w:val="28"/>
        </w:rPr>
        <w:lastRenderedPageBreak/>
        <w:t>Nombre:</w:t>
      </w:r>
    </w:p>
    <w:p w14:paraId="52E711F2" w14:textId="7FF1C900" w:rsidR="00174014" w:rsidRDefault="00174014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Territorio Rica</w:t>
      </w:r>
    </w:p>
    <w:p w14:paraId="53707601" w14:textId="677E6A97" w:rsidR="001A6B51" w:rsidRPr="00174014" w:rsidRDefault="001A6B51" w:rsidP="000B3B63">
      <w:pPr>
        <w:spacing w:line="360" w:lineRule="auto"/>
        <w:jc w:val="both"/>
        <w:rPr>
          <w:rStyle w:val="Referenciaintensa"/>
          <w:sz w:val="28"/>
          <w:szCs w:val="28"/>
        </w:rPr>
      </w:pPr>
      <w:r w:rsidRPr="00174014">
        <w:rPr>
          <w:rStyle w:val="Referenciaintensa"/>
          <w:sz w:val="28"/>
          <w:szCs w:val="28"/>
        </w:rPr>
        <w:t>Logo de la Aplicación y significado:</w:t>
      </w:r>
    </w:p>
    <w:p w14:paraId="77CC0BE7" w14:textId="171B78E0" w:rsidR="001A6B51" w:rsidRDefault="001A6B51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6B5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3271F71" wp14:editId="1ECB1BCE">
            <wp:extent cx="2876550" cy="2077508"/>
            <wp:effectExtent l="0" t="0" r="0" b="0"/>
            <wp:docPr id="2" name="Imagen 2" descr="C:\Users\exprica08\Downloads\LogoApp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prica08\Downloads\LogoApp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60" cy="208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F67996" w14:textId="731B7C94" w:rsidR="001A6B51" w:rsidRDefault="001A6B51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Este logo comunica efectivamente que </w:t>
      </w:r>
      <w:r>
        <w:rPr>
          <w:rStyle w:val="Textoennegrita"/>
        </w:rPr>
        <w:t>la</w:t>
      </w:r>
      <w:r>
        <w:rPr>
          <w:rStyle w:val="Textoennegrita"/>
        </w:rPr>
        <w:t xml:space="preserve"> app organiza y muestra los productos más populares de Coca-Cola en diferentes zonas</w:t>
      </w:r>
      <w:r>
        <w:rPr>
          <w:rStyle w:val="Textoennegrita"/>
        </w:rPr>
        <w:t xml:space="preserve"> que tiene presencia Grupo Rica, como empresa mexicana</w:t>
      </w:r>
      <w:r>
        <w:t>, con una identidad visual fuerte, moderna y coherente con la marca matriz.</w:t>
      </w:r>
    </w:p>
    <w:p w14:paraId="01152C27" w14:textId="15F03619" w:rsidR="001A6B51" w:rsidRPr="001A6B51" w:rsidRDefault="001A6B51" w:rsidP="001A6B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6B51">
        <w:rPr>
          <w:rFonts w:ascii="Arial" w:hAnsi="Arial" w:cs="Arial"/>
          <w:sz w:val="24"/>
          <w:szCs w:val="24"/>
        </w:rPr>
        <w:t xml:space="preserve">El </w:t>
      </w:r>
      <w:r w:rsidRPr="001A6B51">
        <w:rPr>
          <w:rFonts w:ascii="Arial" w:hAnsi="Arial" w:cs="Arial"/>
          <w:b/>
          <w:bCs/>
          <w:sz w:val="24"/>
          <w:szCs w:val="24"/>
        </w:rPr>
        <w:t>color plateado/metálico</w:t>
      </w:r>
      <w:r w:rsidRPr="001A6B51">
        <w:rPr>
          <w:rFonts w:ascii="Arial" w:hAnsi="Arial" w:cs="Arial"/>
          <w:sz w:val="24"/>
          <w:szCs w:val="24"/>
        </w:rPr>
        <w:t xml:space="preserve"> aporta una sensación de modernidad, tecnología y sofisticación, muy alineado con una app digital.</w:t>
      </w:r>
      <w:r>
        <w:rPr>
          <w:rFonts w:ascii="Arial" w:hAnsi="Arial" w:cs="Arial"/>
          <w:sz w:val="24"/>
          <w:szCs w:val="24"/>
        </w:rPr>
        <w:t xml:space="preserve"> Y da la </w:t>
      </w:r>
      <w:r w:rsidRPr="001A6B51">
        <w:rPr>
          <w:rFonts w:ascii="Arial" w:hAnsi="Arial" w:cs="Arial"/>
          <w:sz w:val="24"/>
          <w:szCs w:val="24"/>
        </w:rPr>
        <w:t xml:space="preserve">impresión de una </w:t>
      </w:r>
      <w:r w:rsidRPr="001A6B51">
        <w:rPr>
          <w:rFonts w:ascii="Arial" w:hAnsi="Arial" w:cs="Arial"/>
          <w:b/>
          <w:bCs/>
          <w:sz w:val="24"/>
          <w:szCs w:val="24"/>
        </w:rPr>
        <w:t>conexión entre regiones</w:t>
      </w:r>
      <w:r w:rsidRPr="001A6B51">
        <w:rPr>
          <w:rFonts w:ascii="Arial" w:hAnsi="Arial" w:cs="Arial"/>
          <w:sz w:val="24"/>
          <w:szCs w:val="24"/>
        </w:rPr>
        <w:t xml:space="preserve">, uniendo </w:t>
      </w:r>
      <w:r>
        <w:rPr>
          <w:rFonts w:ascii="Arial" w:hAnsi="Arial" w:cs="Arial"/>
          <w:sz w:val="24"/>
          <w:szCs w:val="24"/>
        </w:rPr>
        <w:t>el centro del país</w:t>
      </w:r>
      <w:r w:rsidRPr="001A6B51">
        <w:rPr>
          <w:rFonts w:ascii="Arial" w:hAnsi="Arial" w:cs="Arial"/>
          <w:sz w:val="24"/>
          <w:szCs w:val="24"/>
        </w:rPr>
        <w:t xml:space="preserve"> visualmente.</w:t>
      </w:r>
    </w:p>
    <w:p w14:paraId="1C6BDA02" w14:textId="77777777" w:rsidR="001A6B51" w:rsidRPr="006955D1" w:rsidRDefault="001A6B51" w:rsidP="000B3B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A6B51" w:rsidRPr="006955D1" w:rsidSect="00D057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1A3E"/>
    <w:multiLevelType w:val="hybridMultilevel"/>
    <w:tmpl w:val="F1FE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51B4"/>
    <w:multiLevelType w:val="multilevel"/>
    <w:tmpl w:val="47E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D55C8"/>
    <w:multiLevelType w:val="multilevel"/>
    <w:tmpl w:val="4344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082B"/>
    <w:multiLevelType w:val="multilevel"/>
    <w:tmpl w:val="391A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002E9"/>
    <w:multiLevelType w:val="hybridMultilevel"/>
    <w:tmpl w:val="6E2ACB9E"/>
    <w:lvl w:ilvl="0" w:tplc="3A6EF33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94F7D"/>
    <w:multiLevelType w:val="multilevel"/>
    <w:tmpl w:val="8DD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A3526"/>
    <w:multiLevelType w:val="hybridMultilevel"/>
    <w:tmpl w:val="1A7C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579CD"/>
    <w:multiLevelType w:val="multilevel"/>
    <w:tmpl w:val="FE9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127AE"/>
    <w:multiLevelType w:val="multilevel"/>
    <w:tmpl w:val="FD38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03925"/>
    <w:multiLevelType w:val="hybridMultilevel"/>
    <w:tmpl w:val="0D30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D18E2"/>
    <w:multiLevelType w:val="hybridMultilevel"/>
    <w:tmpl w:val="EA2C230E"/>
    <w:lvl w:ilvl="0" w:tplc="4E7452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B24A0"/>
    <w:multiLevelType w:val="hybridMultilevel"/>
    <w:tmpl w:val="0F64AEB4"/>
    <w:lvl w:ilvl="0" w:tplc="628CF4C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97FB3"/>
    <w:multiLevelType w:val="multilevel"/>
    <w:tmpl w:val="AE6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B0827"/>
    <w:multiLevelType w:val="multilevel"/>
    <w:tmpl w:val="C15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44F96"/>
    <w:multiLevelType w:val="hybridMultilevel"/>
    <w:tmpl w:val="A5DC5B68"/>
    <w:lvl w:ilvl="0" w:tplc="4E7452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D0CDB"/>
    <w:multiLevelType w:val="hybridMultilevel"/>
    <w:tmpl w:val="E05EF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D6DA1"/>
    <w:multiLevelType w:val="hybridMultilevel"/>
    <w:tmpl w:val="F8A67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4"/>
  </w:num>
  <w:num w:numId="8">
    <w:abstractNumId w:val="16"/>
  </w:num>
  <w:num w:numId="9">
    <w:abstractNumId w:val="14"/>
  </w:num>
  <w:num w:numId="10">
    <w:abstractNumId w:val="3"/>
  </w:num>
  <w:num w:numId="11">
    <w:abstractNumId w:val="8"/>
  </w:num>
  <w:num w:numId="12">
    <w:abstractNumId w:val="0"/>
  </w:num>
  <w:num w:numId="13">
    <w:abstractNumId w:val="12"/>
  </w:num>
  <w:num w:numId="14">
    <w:abstractNumId w:val="13"/>
  </w:num>
  <w:num w:numId="15">
    <w:abstractNumId w:val="15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C9"/>
    <w:rsid w:val="000B3B63"/>
    <w:rsid w:val="00135AEB"/>
    <w:rsid w:val="00167C79"/>
    <w:rsid w:val="00174014"/>
    <w:rsid w:val="001A6B51"/>
    <w:rsid w:val="00282E73"/>
    <w:rsid w:val="0036295A"/>
    <w:rsid w:val="003D20B4"/>
    <w:rsid w:val="006257BA"/>
    <w:rsid w:val="006955D1"/>
    <w:rsid w:val="00724AF1"/>
    <w:rsid w:val="00741BC2"/>
    <w:rsid w:val="007E6AC9"/>
    <w:rsid w:val="00871A76"/>
    <w:rsid w:val="00890807"/>
    <w:rsid w:val="008C7FFC"/>
    <w:rsid w:val="00A918C3"/>
    <w:rsid w:val="00AD6FD1"/>
    <w:rsid w:val="00B40087"/>
    <w:rsid w:val="00BD4289"/>
    <w:rsid w:val="00C01FEA"/>
    <w:rsid w:val="00D057B0"/>
    <w:rsid w:val="00D41F6A"/>
    <w:rsid w:val="00D6137C"/>
    <w:rsid w:val="00DD2F8F"/>
    <w:rsid w:val="00E247C3"/>
    <w:rsid w:val="00F3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D151"/>
  <w15:chartTrackingRefBased/>
  <w15:docId w15:val="{1EAAE86D-D24D-4401-8A97-7AE4975D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E6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6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A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6A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6AC9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AC9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AC9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AC9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AC9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AC9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AC9"/>
    <w:rPr>
      <w:rFonts w:eastAsiaTheme="majorEastAsia" w:cstheme="majorBidi"/>
      <w:color w:val="272727" w:themeColor="text1" w:themeTint="D8"/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E6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E6AC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7E6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6AC9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7E6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6AC9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7E6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6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6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6AC9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7E6AC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A6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9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</dc:creator>
  <cp:keywords/>
  <dc:description/>
  <cp:lastModifiedBy>Experiencia Rica 08</cp:lastModifiedBy>
  <cp:revision>15</cp:revision>
  <dcterms:created xsi:type="dcterms:W3CDTF">2025-06-04T04:58:00Z</dcterms:created>
  <dcterms:modified xsi:type="dcterms:W3CDTF">2025-06-05T17:20:00Z</dcterms:modified>
</cp:coreProperties>
</file>