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5AB67" w14:textId="4B7397F4" w:rsidR="00D900EF" w:rsidRPr="00EA6CB9" w:rsidRDefault="00BB1396" w:rsidP="000D1A18">
      <w:pPr>
        <w:spacing w:line="480" w:lineRule="auto"/>
        <w:rPr>
          <w:b/>
          <w:lang w:val="en-GB"/>
        </w:rPr>
      </w:pPr>
      <w:r w:rsidRPr="00EA6CB9">
        <w:rPr>
          <w:b/>
          <w:lang w:val="en-GB"/>
        </w:rPr>
        <w:t xml:space="preserve">Climate </w:t>
      </w:r>
      <w:r w:rsidR="00C33BA4" w:rsidRPr="00EA6CB9">
        <w:rPr>
          <w:b/>
          <w:lang w:val="en-GB"/>
        </w:rPr>
        <w:t xml:space="preserve">moderates </w:t>
      </w:r>
      <w:r w:rsidR="006B1FB0" w:rsidRPr="00EA6CB9">
        <w:rPr>
          <w:b/>
          <w:lang w:val="en-GB"/>
        </w:rPr>
        <w:t xml:space="preserve">composition of </w:t>
      </w:r>
      <w:r w:rsidR="001A1FC8" w:rsidRPr="00EA6CB9">
        <w:rPr>
          <w:b/>
          <w:lang w:val="en-GB"/>
        </w:rPr>
        <w:t>plant-</w:t>
      </w:r>
      <w:r w:rsidR="00B76239" w:rsidRPr="00EA6CB9">
        <w:rPr>
          <w:b/>
          <w:lang w:val="en-GB"/>
        </w:rPr>
        <w:t>pollinator</w:t>
      </w:r>
      <w:r w:rsidR="001A1FC8" w:rsidRPr="00EA6CB9">
        <w:rPr>
          <w:b/>
          <w:lang w:val="en-GB"/>
        </w:rPr>
        <w:t xml:space="preserve"> networks</w:t>
      </w:r>
      <w:r w:rsidR="00D900EF" w:rsidRPr="00EA6CB9">
        <w:rPr>
          <w:b/>
          <w:lang w:val="en-GB"/>
        </w:rPr>
        <w:t xml:space="preserve">  </w:t>
      </w:r>
    </w:p>
    <w:p w14:paraId="412D92AB" w14:textId="461751CB" w:rsidR="002F30CE" w:rsidRPr="00EA6CB9" w:rsidRDefault="002F30CE" w:rsidP="000D1A18">
      <w:pPr>
        <w:spacing w:line="480" w:lineRule="auto"/>
        <w:rPr>
          <w:vertAlign w:val="superscript"/>
          <w:lang w:val="en-GB"/>
        </w:rPr>
      </w:pPr>
      <w:r w:rsidRPr="00EA6CB9">
        <w:rPr>
          <w:lang w:val="en-GB"/>
        </w:rPr>
        <w:t>Manu E. Saunders</w:t>
      </w:r>
      <w:r w:rsidR="00476502" w:rsidRPr="00EA6CB9">
        <w:rPr>
          <w:vertAlign w:val="superscript"/>
          <w:lang w:val="en-GB"/>
        </w:rPr>
        <w:t>1</w:t>
      </w:r>
      <w:proofErr w:type="gramStart"/>
      <w:r w:rsidR="00BD4600" w:rsidRPr="00EA6CB9">
        <w:rPr>
          <w:vertAlign w:val="superscript"/>
          <w:lang w:val="en-GB"/>
        </w:rPr>
        <w:t>,2</w:t>
      </w:r>
      <w:proofErr w:type="gramEnd"/>
      <w:r w:rsidRPr="00EA6CB9">
        <w:rPr>
          <w:lang w:val="en-GB"/>
        </w:rPr>
        <w:t xml:space="preserve">, </w:t>
      </w:r>
      <w:r w:rsidR="00D56AB2" w:rsidRPr="00EA6CB9">
        <w:rPr>
          <w:lang w:val="en-GB"/>
        </w:rPr>
        <w:t>Liam Kendall</w:t>
      </w:r>
      <w:r w:rsidR="00D56AB2" w:rsidRPr="00EA6CB9">
        <w:rPr>
          <w:vertAlign w:val="superscript"/>
          <w:lang w:val="en-GB"/>
        </w:rPr>
        <w:t>1</w:t>
      </w:r>
      <w:r w:rsidR="00D56AB2" w:rsidRPr="00EA6CB9">
        <w:rPr>
          <w:lang w:val="en-GB"/>
        </w:rPr>
        <w:t xml:space="preserve">, </w:t>
      </w:r>
      <w:r w:rsidRPr="00EA6CB9">
        <w:rPr>
          <w:lang w:val="en-GB"/>
        </w:rPr>
        <w:t>Jose Barragan</w:t>
      </w:r>
      <w:r w:rsidR="00476502" w:rsidRPr="00EA6CB9">
        <w:rPr>
          <w:vertAlign w:val="superscript"/>
          <w:lang w:val="en-GB"/>
        </w:rPr>
        <w:t>1</w:t>
      </w:r>
      <w:r w:rsidRPr="00EA6CB9">
        <w:rPr>
          <w:lang w:val="en-GB"/>
        </w:rPr>
        <w:t>,</w:t>
      </w:r>
      <w:r w:rsidR="00F97FE1" w:rsidRPr="00EA6CB9">
        <w:rPr>
          <w:lang w:val="en-GB"/>
        </w:rPr>
        <w:t xml:space="preserve"> </w:t>
      </w:r>
      <w:r w:rsidR="00547B12" w:rsidRPr="00EA6CB9">
        <w:rPr>
          <w:lang w:val="en-GB"/>
        </w:rPr>
        <w:t>Romina Rader</w:t>
      </w:r>
      <w:r w:rsidR="00547B12" w:rsidRPr="00EA6CB9">
        <w:rPr>
          <w:vertAlign w:val="superscript"/>
          <w:lang w:val="en-GB"/>
        </w:rPr>
        <w:t>1</w:t>
      </w:r>
      <w:r w:rsidR="00547B12" w:rsidRPr="00EA6CB9">
        <w:rPr>
          <w:lang w:val="en-GB"/>
        </w:rPr>
        <w:t xml:space="preserve">, </w:t>
      </w:r>
      <w:r w:rsidR="0014789D" w:rsidRPr="00EA6CB9">
        <w:rPr>
          <w:lang w:val="en-GB"/>
        </w:rPr>
        <w:t xml:space="preserve">Mark Hall, </w:t>
      </w:r>
      <w:r w:rsidR="00F94D30" w:rsidRPr="00EA6CB9">
        <w:rPr>
          <w:lang w:val="en-GB"/>
        </w:rPr>
        <w:t>Jamie Stavert</w:t>
      </w:r>
      <w:r w:rsidR="00BD4600" w:rsidRPr="00EA6CB9">
        <w:rPr>
          <w:vertAlign w:val="superscript"/>
          <w:lang w:val="en-GB"/>
        </w:rPr>
        <w:t>1</w:t>
      </w:r>
    </w:p>
    <w:p w14:paraId="0C607487" w14:textId="77777777" w:rsidR="00476502" w:rsidRPr="00EA6CB9" w:rsidRDefault="00476502" w:rsidP="000D1A18">
      <w:pPr>
        <w:spacing w:line="480" w:lineRule="auto"/>
        <w:rPr>
          <w:vertAlign w:val="superscript"/>
          <w:lang w:val="en-GB"/>
        </w:rPr>
      </w:pPr>
    </w:p>
    <w:p w14:paraId="6B6320AE" w14:textId="70DC14D0" w:rsidR="000F0590" w:rsidRPr="00EA6CB9" w:rsidRDefault="00476502" w:rsidP="000D1A18">
      <w:pPr>
        <w:spacing w:line="480" w:lineRule="auto"/>
        <w:rPr>
          <w:lang w:val="en-GB"/>
        </w:rPr>
      </w:pPr>
      <w:r w:rsidRPr="00EA6CB9">
        <w:rPr>
          <w:vertAlign w:val="superscript"/>
          <w:lang w:val="en-GB"/>
        </w:rPr>
        <w:t>1</w:t>
      </w:r>
      <w:r w:rsidR="00547B12" w:rsidRPr="00EA6CB9">
        <w:rPr>
          <w:lang w:val="en-GB"/>
        </w:rPr>
        <w:t xml:space="preserve">Ecosystem Management, </w:t>
      </w:r>
      <w:r w:rsidRPr="00EA6CB9">
        <w:rPr>
          <w:lang w:val="en-GB"/>
        </w:rPr>
        <w:t>School of Environmental and Rural Science, University of New England</w:t>
      </w:r>
      <w:r w:rsidR="00547B12" w:rsidRPr="00EA6CB9">
        <w:rPr>
          <w:lang w:val="en-GB"/>
        </w:rPr>
        <w:t>,</w:t>
      </w:r>
      <w:r w:rsidRPr="00EA6CB9">
        <w:rPr>
          <w:lang w:val="en-GB"/>
        </w:rPr>
        <w:t xml:space="preserve"> Armidale NSW</w:t>
      </w:r>
      <w:r w:rsidR="00547B12" w:rsidRPr="00EA6CB9">
        <w:rPr>
          <w:lang w:val="en-GB"/>
        </w:rPr>
        <w:t xml:space="preserve"> 2351 Australia</w:t>
      </w:r>
    </w:p>
    <w:p w14:paraId="54E9918B" w14:textId="2FE58C61" w:rsidR="00476502" w:rsidRPr="00EA6CB9" w:rsidRDefault="00476502" w:rsidP="000D1A18">
      <w:pPr>
        <w:spacing w:line="480" w:lineRule="auto"/>
        <w:rPr>
          <w:lang w:val="en-GB"/>
        </w:rPr>
      </w:pPr>
      <w:r w:rsidRPr="00EA6CB9">
        <w:rPr>
          <w:vertAlign w:val="superscript"/>
          <w:lang w:val="en-GB"/>
        </w:rPr>
        <w:t>2</w:t>
      </w:r>
      <w:r w:rsidR="00BD4600" w:rsidRPr="00EA6CB9">
        <w:rPr>
          <w:lang w:val="en-GB"/>
        </w:rPr>
        <w:t>UNE Business School, University of New England</w:t>
      </w:r>
      <w:r w:rsidR="00547B12" w:rsidRPr="00EA6CB9">
        <w:rPr>
          <w:lang w:val="en-GB"/>
        </w:rPr>
        <w:t>,</w:t>
      </w:r>
      <w:r w:rsidR="00BD4600" w:rsidRPr="00EA6CB9">
        <w:rPr>
          <w:lang w:val="en-GB"/>
        </w:rPr>
        <w:t xml:space="preserve"> Armidale NSW</w:t>
      </w:r>
      <w:r w:rsidR="00547B12" w:rsidRPr="00EA6CB9">
        <w:rPr>
          <w:lang w:val="en-GB"/>
        </w:rPr>
        <w:t xml:space="preserve"> 2351 Australia</w:t>
      </w:r>
    </w:p>
    <w:p w14:paraId="38789183" w14:textId="77777777" w:rsidR="00547B12" w:rsidRPr="00EA6CB9" w:rsidRDefault="00547B12" w:rsidP="000D1A18">
      <w:pPr>
        <w:spacing w:line="480" w:lineRule="auto"/>
        <w:rPr>
          <w:lang w:val="en-GB"/>
        </w:rPr>
      </w:pPr>
    </w:p>
    <w:p w14:paraId="1F8175B6" w14:textId="693F47E4" w:rsidR="00476502" w:rsidRPr="00EA6CB9" w:rsidRDefault="00476502" w:rsidP="000D1A18">
      <w:pPr>
        <w:spacing w:line="480" w:lineRule="auto"/>
        <w:rPr>
          <w:lang w:val="en-GB"/>
        </w:rPr>
      </w:pPr>
      <w:r w:rsidRPr="00EA6CB9">
        <w:rPr>
          <w:lang w:val="en-GB"/>
        </w:rPr>
        <w:br w:type="page"/>
      </w:r>
    </w:p>
    <w:p w14:paraId="70AD79BE" w14:textId="4A245187" w:rsidR="001E3F8F" w:rsidRPr="00EA6CB9" w:rsidRDefault="001E3F8F" w:rsidP="000D1A18">
      <w:pPr>
        <w:spacing w:line="480" w:lineRule="auto"/>
        <w:rPr>
          <w:b/>
          <w:lang w:val="en-GB"/>
        </w:rPr>
      </w:pPr>
      <w:r w:rsidRPr="00EA6CB9">
        <w:rPr>
          <w:b/>
          <w:lang w:val="en-GB"/>
        </w:rPr>
        <w:lastRenderedPageBreak/>
        <w:t>Abstract</w:t>
      </w:r>
    </w:p>
    <w:p w14:paraId="448D9664" w14:textId="6574319B" w:rsidR="00E1649B" w:rsidRPr="00EA6CB9" w:rsidRDefault="005D5AB5" w:rsidP="000D1A18">
      <w:pPr>
        <w:spacing w:line="480" w:lineRule="auto"/>
        <w:rPr>
          <w:lang w:val="en-GB"/>
        </w:rPr>
      </w:pPr>
      <w:commentRangeStart w:id="0"/>
      <w:r w:rsidRPr="00EA6CB9">
        <w:rPr>
          <w:lang w:val="en-GB"/>
        </w:rPr>
        <w:t xml:space="preserve">A major knowledge gap </w:t>
      </w:r>
      <w:r w:rsidR="00231A71" w:rsidRPr="00EA6CB9">
        <w:rPr>
          <w:lang w:val="en-GB"/>
        </w:rPr>
        <w:t>exists on</w:t>
      </w:r>
      <w:r w:rsidRPr="00EA6CB9">
        <w:rPr>
          <w:lang w:val="en-GB"/>
        </w:rPr>
        <w:t xml:space="preserve"> how </w:t>
      </w:r>
      <w:r w:rsidR="00B00BA4" w:rsidRPr="00EA6CB9">
        <w:rPr>
          <w:lang w:val="en-GB"/>
        </w:rPr>
        <w:t xml:space="preserve">environmental factors </w:t>
      </w:r>
      <w:r w:rsidR="004619A5" w:rsidRPr="00EA6CB9">
        <w:rPr>
          <w:lang w:val="en-GB"/>
        </w:rPr>
        <w:t>drive</w:t>
      </w:r>
      <w:r w:rsidR="00B00BA4" w:rsidRPr="00EA6CB9">
        <w:rPr>
          <w:lang w:val="en-GB"/>
        </w:rPr>
        <w:t xml:space="preserve"> </w:t>
      </w:r>
      <w:r w:rsidRPr="00EA6CB9">
        <w:rPr>
          <w:lang w:val="en-GB"/>
        </w:rPr>
        <w:t>c</w:t>
      </w:r>
      <w:r w:rsidR="00D900EF" w:rsidRPr="00EA6CB9">
        <w:rPr>
          <w:lang w:val="en-GB"/>
        </w:rPr>
        <w:t xml:space="preserve">omposition of </w:t>
      </w:r>
      <w:r w:rsidR="00722809" w:rsidRPr="00EA6CB9">
        <w:rPr>
          <w:lang w:val="en-GB"/>
        </w:rPr>
        <w:t>pollinator</w:t>
      </w:r>
      <w:r w:rsidR="00D900EF" w:rsidRPr="00EA6CB9">
        <w:rPr>
          <w:lang w:val="en-GB"/>
        </w:rPr>
        <w:t xml:space="preserve"> communities</w:t>
      </w:r>
      <w:r w:rsidR="00FC3BF7" w:rsidRPr="00EA6CB9">
        <w:rPr>
          <w:lang w:val="en-GB"/>
        </w:rPr>
        <w:t xml:space="preserve"> </w:t>
      </w:r>
      <w:r w:rsidR="00B00BA4" w:rsidRPr="00EA6CB9">
        <w:rPr>
          <w:lang w:val="en-GB"/>
        </w:rPr>
        <w:t xml:space="preserve">across </w:t>
      </w:r>
      <w:r w:rsidR="00231A71" w:rsidRPr="00EA6CB9">
        <w:rPr>
          <w:lang w:val="en-GB"/>
        </w:rPr>
        <w:t>large</w:t>
      </w:r>
      <w:r w:rsidR="00B00BA4" w:rsidRPr="00EA6CB9">
        <w:rPr>
          <w:lang w:val="en-GB"/>
        </w:rPr>
        <w:t xml:space="preserve"> scales</w:t>
      </w:r>
      <w:commentRangeEnd w:id="0"/>
      <w:r w:rsidR="00776ECC" w:rsidRPr="00EA6CB9">
        <w:rPr>
          <w:rStyle w:val="CommentReference"/>
          <w:rFonts w:asciiTheme="minorHAnsi" w:hAnsiTheme="minorHAnsi" w:cstheme="minorBidi"/>
          <w:lang w:val="en-GB"/>
        </w:rPr>
        <w:commentReference w:id="0"/>
      </w:r>
      <w:r w:rsidR="008E2444" w:rsidRPr="00EA6CB9">
        <w:rPr>
          <w:lang w:val="en-GB"/>
        </w:rPr>
        <w:fldChar w:fldCharType="begin"/>
      </w:r>
      <w:r w:rsidR="00452826" w:rsidRPr="00EA6CB9">
        <w:rPr>
          <w:lang w:val="en-GB"/>
        </w:rPr>
        <w:instrText xml:space="preserve"> ADDIN ZOTERO_ITEM CSL_CITATION {"citationID":"18EZhUgY","properties":{"formattedCitation":"\\super 1,2\\nosupersub{}","plainCitation":"1,2","noteIndex":0},"citationItems":[{"id":537,"uris":["http://zotero.org/users/4386162/items/ZJFUM8G3"],"uri":["http://zotero.org/users/4386162/items/ZJFUM8G3"],"itemData":{"id":537,"type":"article-journal","title":"Global pollinator declines: trends, impacts and drivers.","container-title":"Trends in Ecology &amp; Evolution","page":"345-353","volume":"25","issue":"6","abstract":"Pollinators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 Copyright (c) 2010 Elsevier Ltd. All rights reserved.","DOI":"10.1016/j.tree.2010.01.007","journalAbbreviation":"Trends Ecol Evol (Amst)","author":[{"family":"Potts","given":"Simon G"},{"family":"Biesmeijer","given":"Jacobus C"},{"family":"Kremen","given":"Claire"},{"family":"Neumann","given":"Peter"},{"family":"Schweiger","given":"Oliver"},{"family":"Kunin","given":"William E"}],"issued":{"date-parts":[["2010",6]]}}},{"id":1147,"uris":["http://zotero.org/users/4386162/items/6JE4AYUE"],"uri":["http://zotero.org/users/4386162/items/6JE4AYUE"],"itemData":{"id":1147,"type":"article-journal","title":"The winners and losers of land use intensification: pollinator community disassembly is non-random and alters functional diversity","container-title":"Diversity and Distributions","page":"908-917","volume":"20","issue":"8","DOI":"10.1111/ddi.12221","ISSN":"13669516","journalAbbreviation":"Diversity Distrib.","author":[{"family":"Rader","given":"Romina"},{"family":"Bartomeus","given":"Ignasi"},{"family":"Tylianakis","given":"Jason M."},{"family":"Laliberté","given":"Etienne"}],"issued":{"date-parts":[["2014",8]]}}}],"schema":"https://github.com/citation-style-language/schema/raw/master/csl-citation.json"} </w:instrText>
      </w:r>
      <w:r w:rsidR="008E2444" w:rsidRPr="00EA6CB9">
        <w:rPr>
          <w:lang w:val="en-GB"/>
        </w:rPr>
        <w:fldChar w:fldCharType="separate"/>
      </w:r>
      <w:r w:rsidR="00452826" w:rsidRPr="00EA6CB9">
        <w:rPr>
          <w:szCs w:val="24"/>
          <w:vertAlign w:val="superscript"/>
          <w:lang w:val="en-GB"/>
        </w:rPr>
        <w:t>1,2</w:t>
      </w:r>
      <w:r w:rsidR="008E2444" w:rsidRPr="00EA6CB9">
        <w:rPr>
          <w:lang w:val="en-GB"/>
        </w:rPr>
        <w:fldChar w:fldCharType="end"/>
      </w:r>
      <w:r w:rsidR="00AE7504" w:rsidRPr="00EA6CB9">
        <w:rPr>
          <w:lang w:val="en-GB"/>
        </w:rPr>
        <w:t>.</w:t>
      </w:r>
      <w:r w:rsidR="00D900EF" w:rsidRPr="00EA6CB9">
        <w:rPr>
          <w:lang w:val="en-GB"/>
        </w:rPr>
        <w:t xml:space="preserve"> </w:t>
      </w:r>
      <w:commentRangeStart w:id="1"/>
      <w:r w:rsidR="0058380E" w:rsidRPr="00EA6CB9">
        <w:rPr>
          <w:lang w:val="en-GB"/>
        </w:rPr>
        <w:t>Cl</w:t>
      </w:r>
      <w:r w:rsidR="00063D91" w:rsidRPr="00EA6CB9">
        <w:rPr>
          <w:lang w:val="en-GB"/>
        </w:rPr>
        <w:t xml:space="preserve">imate </w:t>
      </w:r>
      <w:r w:rsidR="004619A5" w:rsidRPr="00EA6CB9">
        <w:rPr>
          <w:lang w:val="en-GB"/>
        </w:rPr>
        <w:t>is thought to have a</w:t>
      </w:r>
      <w:r w:rsidR="00063D91" w:rsidRPr="00EA6CB9">
        <w:rPr>
          <w:lang w:val="en-GB"/>
        </w:rPr>
        <w:t xml:space="preserve"> strong influence</w:t>
      </w:r>
      <w:r w:rsidR="0058380E" w:rsidRPr="00EA6CB9">
        <w:rPr>
          <w:lang w:val="en-GB"/>
        </w:rPr>
        <w:t xml:space="preserve"> </w:t>
      </w:r>
      <w:r w:rsidR="00E81AE9" w:rsidRPr="00EA6CB9">
        <w:rPr>
          <w:lang w:val="en-GB"/>
        </w:rPr>
        <w:t>on pollinator community composition</w:t>
      </w:r>
      <w:r w:rsidR="00063D91" w:rsidRPr="00EA6CB9">
        <w:rPr>
          <w:lang w:val="en-GB"/>
        </w:rPr>
        <w:t xml:space="preserve"> </w:t>
      </w:r>
      <w:r w:rsidR="0058380E" w:rsidRPr="00EA6CB9">
        <w:rPr>
          <w:lang w:val="en-GB"/>
        </w:rPr>
        <w:t>because insects have limited ability to regulate body temperature</w:t>
      </w:r>
      <w:r w:rsidR="00161807" w:rsidRPr="00EA6CB9">
        <w:rPr>
          <w:lang w:val="en-GB"/>
        </w:rPr>
        <w:t xml:space="preserve"> and are thus more sensitive to </w:t>
      </w:r>
      <w:r w:rsidR="00596A41" w:rsidRPr="00EA6CB9">
        <w:rPr>
          <w:lang w:val="en-GB"/>
        </w:rPr>
        <w:t>temperature</w:t>
      </w:r>
      <w:r w:rsidR="00161807" w:rsidRPr="00EA6CB9">
        <w:rPr>
          <w:lang w:val="en-GB"/>
        </w:rPr>
        <w:t xml:space="preserve"> extremes</w:t>
      </w:r>
      <w:r w:rsidR="008E2444" w:rsidRPr="00EA6CB9">
        <w:rPr>
          <w:lang w:val="en-GB"/>
        </w:rPr>
        <w:fldChar w:fldCharType="begin"/>
      </w:r>
      <w:r w:rsidR="00452826" w:rsidRPr="00EA6CB9">
        <w:rPr>
          <w:lang w:val="en-GB"/>
        </w:rPr>
        <w: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instrText>
      </w:r>
      <w:r w:rsidR="008E2444" w:rsidRPr="00EA6CB9">
        <w:rPr>
          <w:lang w:val="en-GB"/>
        </w:rPr>
        <w:fldChar w:fldCharType="separate"/>
      </w:r>
      <w:r w:rsidR="00452826" w:rsidRPr="00EA6CB9">
        <w:rPr>
          <w:szCs w:val="24"/>
          <w:vertAlign w:val="superscript"/>
          <w:lang w:val="en-GB"/>
        </w:rPr>
        <w:t>3</w:t>
      </w:r>
      <w:r w:rsidR="008E2444" w:rsidRPr="00EA6CB9">
        <w:rPr>
          <w:lang w:val="en-GB"/>
        </w:rPr>
        <w:fldChar w:fldCharType="end"/>
      </w:r>
      <w:r w:rsidR="0058380E" w:rsidRPr="00EA6CB9">
        <w:rPr>
          <w:lang w:val="en-GB"/>
        </w:rPr>
        <w:t>.</w:t>
      </w:r>
      <w:commentRangeEnd w:id="1"/>
      <w:r w:rsidR="00486555" w:rsidRPr="00EA6CB9">
        <w:rPr>
          <w:rStyle w:val="CommentReference"/>
          <w:rFonts w:asciiTheme="minorHAnsi" w:hAnsiTheme="minorHAnsi" w:cstheme="minorBidi"/>
          <w:lang w:val="en-GB"/>
        </w:rPr>
        <w:commentReference w:id="1"/>
      </w:r>
      <w:r w:rsidR="00063D91" w:rsidRPr="00EA6CB9">
        <w:rPr>
          <w:lang w:val="en-GB"/>
        </w:rPr>
        <w:t xml:space="preserve"> However, </w:t>
      </w:r>
      <w:r w:rsidR="00E1649B" w:rsidRPr="00EA6CB9">
        <w:rPr>
          <w:lang w:val="en-GB"/>
        </w:rPr>
        <w:t xml:space="preserve">there is very little </w:t>
      </w:r>
      <w:r w:rsidR="00B30198" w:rsidRPr="00EA6CB9">
        <w:rPr>
          <w:lang w:val="en-GB"/>
        </w:rPr>
        <w:t>evidence</w:t>
      </w:r>
      <w:r w:rsidR="00E1649B" w:rsidRPr="00EA6CB9">
        <w:rPr>
          <w:lang w:val="en-GB"/>
        </w:rPr>
        <w:t xml:space="preserve"> of how climate drives </w:t>
      </w:r>
      <w:ins w:id="2" w:author="Jamie Stavert" w:date="2019-02-07T15:57:00Z">
        <w:r w:rsidR="00776ECC" w:rsidRPr="00EA6CB9">
          <w:rPr>
            <w:lang w:val="en-GB"/>
          </w:rPr>
          <w:t>interactions</w:t>
        </w:r>
        <w:r w:rsidR="00776ECC" w:rsidRPr="00EA6CB9">
          <w:rPr>
            <w:lang w:val="en-GB"/>
          </w:rPr>
          <w:t xml:space="preserve"> </w:t>
        </w:r>
      </w:ins>
      <w:del w:id="3" w:author="Jamie Stavert" w:date="2019-02-07T15:57:00Z">
        <w:r w:rsidR="00B76F57" w:rsidRPr="00EA6CB9" w:rsidDel="00776ECC">
          <w:rPr>
            <w:lang w:val="en-GB"/>
          </w:rPr>
          <w:delText>composition of</w:delText>
        </w:r>
      </w:del>
      <w:ins w:id="4" w:author="Jamie Stavert" w:date="2019-02-07T15:57:00Z">
        <w:r w:rsidR="00776ECC" w:rsidRPr="00EA6CB9">
          <w:rPr>
            <w:lang w:val="en-GB"/>
          </w:rPr>
          <w:t>between</w:t>
        </w:r>
      </w:ins>
      <w:r w:rsidR="00B76F57" w:rsidRPr="00EA6CB9">
        <w:rPr>
          <w:lang w:val="en-GB"/>
        </w:rPr>
        <w:t xml:space="preserve"> </w:t>
      </w:r>
      <w:r w:rsidR="00E1649B" w:rsidRPr="00EA6CB9">
        <w:rPr>
          <w:lang w:val="en-GB"/>
        </w:rPr>
        <w:t>plant</w:t>
      </w:r>
      <w:ins w:id="5" w:author="Jamie Stavert" w:date="2019-02-07T15:57:00Z">
        <w:r w:rsidR="00776ECC" w:rsidRPr="00EA6CB9">
          <w:rPr>
            <w:lang w:val="en-GB"/>
          </w:rPr>
          <w:t xml:space="preserve">s and </w:t>
        </w:r>
      </w:ins>
      <w:del w:id="6" w:author="Jamie Stavert" w:date="2019-02-07T15:57:00Z">
        <w:r w:rsidR="00E1649B" w:rsidRPr="00EA6CB9" w:rsidDel="00776ECC">
          <w:rPr>
            <w:lang w:val="en-GB"/>
          </w:rPr>
          <w:delText>-</w:delText>
        </w:r>
      </w:del>
      <w:r w:rsidR="00E1649B" w:rsidRPr="00EA6CB9">
        <w:rPr>
          <w:lang w:val="en-GB"/>
        </w:rPr>
        <w:t>pollinat</w:t>
      </w:r>
      <w:r w:rsidR="008E2444" w:rsidRPr="00EA6CB9">
        <w:rPr>
          <w:lang w:val="en-GB"/>
        </w:rPr>
        <w:t>or</w:t>
      </w:r>
      <w:ins w:id="7" w:author="Jamie Stavert" w:date="2019-02-07T15:57:00Z">
        <w:r w:rsidR="00776ECC" w:rsidRPr="00EA6CB9">
          <w:rPr>
            <w:lang w:val="en-GB"/>
          </w:rPr>
          <w:t>s</w:t>
        </w:r>
      </w:ins>
      <w:r w:rsidR="008E2444" w:rsidRPr="00EA6CB9">
        <w:rPr>
          <w:lang w:val="en-GB"/>
        </w:rPr>
        <w:t xml:space="preserve"> </w:t>
      </w:r>
      <w:del w:id="8" w:author="Jamie Stavert" w:date="2019-02-07T15:57:00Z">
        <w:r w:rsidR="00E81AE9" w:rsidRPr="00EA6CB9" w:rsidDel="00776ECC">
          <w:rPr>
            <w:lang w:val="en-GB"/>
          </w:rPr>
          <w:delText xml:space="preserve">interactions </w:delText>
        </w:r>
      </w:del>
      <w:r w:rsidR="008E2444" w:rsidRPr="00EA6CB9">
        <w:rPr>
          <w:lang w:val="en-GB"/>
        </w:rPr>
        <w:t>at the global scale</w:t>
      </w:r>
      <w:r w:rsidR="008E2444" w:rsidRPr="00EA6CB9">
        <w:rPr>
          <w:lang w:val="en-GB"/>
        </w:rPr>
        <w:fldChar w:fldCharType="begin"/>
      </w:r>
      <w:r w:rsidR="00452826" w:rsidRPr="00EA6CB9">
        <w:rPr>
          <w:lang w:val="en-GB"/>
        </w:rPr>
        <w:instrText xml:space="preserve"> ADDIN ZOTERO_ITEM CSL_CITATION {"citationID":"aGGCfOG3","properties":{"formattedCitation":"\\super 4\\nosupersub{}","plainCitation":"4","noteIndex":0},"citationItems":[{"id":1323,"uris":["http://zotero.org/users/4386162/items/GLSIM6EG"],"uri":["http://zotero.org/users/4386162/items/GLSIM6EG"],"itemData":{"id":1323,"type":"article-journal","title":"Climate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8E2444" w:rsidRPr="00EA6CB9">
        <w:rPr>
          <w:lang w:val="en-GB"/>
        </w:rPr>
        <w:fldChar w:fldCharType="separate"/>
      </w:r>
      <w:r w:rsidR="00452826" w:rsidRPr="00EA6CB9">
        <w:rPr>
          <w:szCs w:val="24"/>
          <w:vertAlign w:val="superscript"/>
          <w:lang w:val="en-GB"/>
        </w:rPr>
        <w:t>4</w:t>
      </w:r>
      <w:r w:rsidR="008E2444" w:rsidRPr="00EA6CB9">
        <w:rPr>
          <w:lang w:val="en-GB"/>
        </w:rPr>
        <w:fldChar w:fldCharType="end"/>
      </w:r>
      <w:r w:rsidR="00E1649B" w:rsidRPr="00EA6CB9">
        <w:rPr>
          <w:lang w:val="en-GB"/>
        </w:rPr>
        <w:fldChar w:fldCharType="begin"/>
      </w:r>
      <w:r w:rsidR="00E1649B" w:rsidRPr="00EA6CB9">
        <w:rPr>
          <w:lang w:val="en-GB"/>
        </w:rPr>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rsidRPr="00EA6CB9">
        <w:rPr>
          <w:lang w:val="en-GB"/>
        </w:rPr>
        <w:fldChar w:fldCharType="end"/>
      </w:r>
      <w:r w:rsidR="00E1649B" w:rsidRPr="00EA6CB9">
        <w:rPr>
          <w:lang w:val="en-GB"/>
        </w:rPr>
        <w:t>.</w:t>
      </w:r>
      <w:r w:rsidR="001A1FC8" w:rsidRPr="00EA6CB9">
        <w:rPr>
          <w:lang w:val="en-GB"/>
        </w:rPr>
        <w:t xml:space="preserve"> </w:t>
      </w:r>
      <w:r w:rsidR="004B3A65" w:rsidRPr="00EA6CB9">
        <w:rPr>
          <w:lang w:val="en-GB"/>
        </w:rPr>
        <w:t>Here</w:t>
      </w:r>
      <w:ins w:id="9" w:author="Jamie Stavert" w:date="2019-02-07T14:34:00Z">
        <w:r w:rsidR="00091F2E" w:rsidRPr="00EA6CB9">
          <w:rPr>
            <w:lang w:val="en-GB"/>
          </w:rPr>
          <w:t>,</w:t>
        </w:r>
      </w:ins>
      <w:r w:rsidR="004B3A65" w:rsidRPr="00EA6CB9">
        <w:rPr>
          <w:lang w:val="en-GB"/>
        </w:rPr>
        <w:t xml:space="preserve"> we </w:t>
      </w:r>
      <w:r w:rsidR="00B76F57" w:rsidRPr="00EA6CB9">
        <w:rPr>
          <w:lang w:val="en-GB"/>
        </w:rPr>
        <w:t xml:space="preserve">analyse 184 </w:t>
      </w:r>
      <w:r w:rsidR="000C11D4" w:rsidRPr="00EA6CB9">
        <w:rPr>
          <w:lang w:val="en-GB"/>
        </w:rPr>
        <w:t>p</w:t>
      </w:r>
      <w:r w:rsidR="00B76239" w:rsidRPr="00EA6CB9">
        <w:rPr>
          <w:lang w:val="en-GB"/>
        </w:rPr>
        <w:t>lant-pollinator</w:t>
      </w:r>
      <w:r w:rsidR="000C11D4" w:rsidRPr="00EA6CB9">
        <w:rPr>
          <w:lang w:val="en-GB"/>
        </w:rPr>
        <w:t xml:space="preserve"> networks</w:t>
      </w:r>
      <w:r w:rsidR="00B76F57" w:rsidRPr="00EA6CB9">
        <w:rPr>
          <w:lang w:val="en-GB"/>
        </w:rPr>
        <w:t xml:space="preserve"> from all five major climate zones to </w:t>
      </w:r>
      <w:r w:rsidR="00D206C2" w:rsidRPr="00EA6CB9">
        <w:rPr>
          <w:lang w:val="en-GB"/>
        </w:rPr>
        <w:t xml:space="preserve">show </w:t>
      </w:r>
      <w:r w:rsidR="00FF5599" w:rsidRPr="00EA6CB9">
        <w:rPr>
          <w:lang w:val="en-GB"/>
        </w:rPr>
        <w:t>that climate</w:t>
      </w:r>
      <w:r w:rsidR="00B76F57" w:rsidRPr="00EA6CB9">
        <w:rPr>
          <w:lang w:val="en-GB"/>
        </w:rPr>
        <w:t xml:space="preserve"> </w:t>
      </w:r>
      <w:r w:rsidR="00A50644" w:rsidRPr="00EA6CB9">
        <w:rPr>
          <w:lang w:val="en-GB"/>
        </w:rPr>
        <w:t>drives</w:t>
      </w:r>
      <w:r w:rsidRPr="00EA6CB9">
        <w:rPr>
          <w:lang w:val="en-GB"/>
        </w:rPr>
        <w:t xml:space="preserve"> the</w:t>
      </w:r>
      <w:r w:rsidR="008E2444" w:rsidRPr="00EA6CB9">
        <w:rPr>
          <w:lang w:val="en-GB"/>
        </w:rPr>
        <w:t xml:space="preserve"> relative proportion of </w:t>
      </w:r>
      <w:ins w:id="10" w:author="Jamie Stavert" w:date="2019-02-07T16:16:00Z">
        <w:r w:rsidR="00E413E9" w:rsidRPr="00EA6CB9">
          <w:rPr>
            <w:lang w:val="en-GB"/>
          </w:rPr>
          <w:t xml:space="preserve">plant partners for different </w:t>
        </w:r>
      </w:ins>
      <w:r w:rsidR="00730DCC" w:rsidRPr="00EA6CB9">
        <w:rPr>
          <w:lang w:val="en-GB"/>
        </w:rPr>
        <w:t>flower-visiting insects</w:t>
      </w:r>
      <w:r w:rsidR="00A50644" w:rsidRPr="00EA6CB9">
        <w:rPr>
          <w:lang w:val="en-GB"/>
        </w:rPr>
        <w:t xml:space="preserve"> in pollination </w:t>
      </w:r>
      <w:r w:rsidR="00FF5599" w:rsidRPr="00EA6CB9">
        <w:rPr>
          <w:lang w:val="en-GB"/>
        </w:rPr>
        <w:t>network</w:t>
      </w:r>
      <w:r w:rsidR="00A50644" w:rsidRPr="00EA6CB9">
        <w:rPr>
          <w:lang w:val="en-GB"/>
        </w:rPr>
        <w:t>s</w:t>
      </w:r>
      <w:r w:rsidR="00E1649B" w:rsidRPr="00EA6CB9">
        <w:rPr>
          <w:lang w:val="en-GB"/>
        </w:rPr>
        <w:t xml:space="preserve">. </w:t>
      </w:r>
      <w:r w:rsidR="00C44DFE" w:rsidRPr="00EA6CB9">
        <w:rPr>
          <w:lang w:val="en-GB"/>
        </w:rPr>
        <w:t>Our</w:t>
      </w:r>
      <w:r w:rsidR="00D206C2" w:rsidRPr="00EA6CB9">
        <w:rPr>
          <w:lang w:val="en-GB"/>
        </w:rPr>
        <w:t xml:space="preserve"> global </w:t>
      </w:r>
      <w:r w:rsidR="004619A5" w:rsidRPr="00EA6CB9">
        <w:rPr>
          <w:lang w:val="en-GB"/>
        </w:rPr>
        <w:t xml:space="preserve">analysis </w:t>
      </w:r>
      <w:r w:rsidR="00B76F57" w:rsidRPr="00EA6CB9">
        <w:rPr>
          <w:lang w:val="en-GB"/>
        </w:rPr>
        <w:t>reveals</w:t>
      </w:r>
      <w:r w:rsidR="00C44DFE" w:rsidRPr="00EA6CB9">
        <w:rPr>
          <w:lang w:val="en-GB"/>
        </w:rPr>
        <w:t xml:space="preserve"> </w:t>
      </w:r>
      <w:r w:rsidR="00D206C2" w:rsidRPr="00EA6CB9">
        <w:rPr>
          <w:lang w:val="en-GB"/>
        </w:rPr>
        <w:t xml:space="preserve">that </w:t>
      </w:r>
      <w:r w:rsidR="00E81AE9" w:rsidRPr="00EA6CB9">
        <w:rPr>
          <w:lang w:val="en-GB"/>
        </w:rPr>
        <w:t>e</w:t>
      </w:r>
      <w:r w:rsidR="00231A71" w:rsidRPr="00EA6CB9">
        <w:rPr>
          <w:lang w:val="en-GB"/>
        </w:rPr>
        <w:t>cological generalism</w:t>
      </w:r>
      <w:r w:rsidR="00231A71" w:rsidRPr="00EA6CB9">
        <w:rPr>
          <w:lang w:val="en-GB"/>
        </w:rPr>
        <w:fldChar w:fldCharType="begin"/>
      </w:r>
      <w:r w:rsidR="00231A71" w:rsidRPr="00EA6CB9">
        <w:rPr>
          <w:lang w:val="en-GB"/>
        </w:rPr>
        <w:instrText xml:space="preserve"> ADDIN ZOTERO_ITEM CSL_CITATION {"citationID":"eZL7y3QH","properties":{"formattedCitation":"\\super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231A71" w:rsidRPr="00EA6CB9">
        <w:rPr>
          <w:lang w:val="en-GB"/>
        </w:rPr>
        <w:fldChar w:fldCharType="separate"/>
      </w:r>
      <w:r w:rsidR="00231A71" w:rsidRPr="00EA6CB9">
        <w:rPr>
          <w:szCs w:val="24"/>
          <w:vertAlign w:val="superscript"/>
          <w:lang w:val="en-GB"/>
        </w:rPr>
        <w:t>5</w:t>
      </w:r>
      <w:r w:rsidR="00231A71" w:rsidRPr="00EA6CB9">
        <w:rPr>
          <w:lang w:val="en-GB"/>
        </w:rPr>
        <w:fldChar w:fldCharType="end"/>
      </w:r>
      <w:r w:rsidR="00231A71" w:rsidRPr="00EA6CB9">
        <w:rPr>
          <w:lang w:val="en-GB"/>
        </w:rPr>
        <w:t xml:space="preserve"> of pollinator taxa varies across climate zones</w:t>
      </w:r>
      <w:r w:rsidR="00E81AE9" w:rsidRPr="00EA6CB9">
        <w:rPr>
          <w:lang w:val="en-GB"/>
        </w:rPr>
        <w:t>.</w:t>
      </w:r>
      <w:commentRangeStart w:id="11"/>
      <w:r w:rsidR="00E81AE9" w:rsidRPr="00EA6CB9">
        <w:rPr>
          <w:lang w:val="en-GB"/>
        </w:rPr>
        <w:t xml:space="preserve"> R</w:t>
      </w:r>
      <w:r w:rsidR="00231A71" w:rsidRPr="00EA6CB9">
        <w:rPr>
          <w:lang w:val="en-GB"/>
        </w:rPr>
        <w:t xml:space="preserve">elative to other taxa, non-syrphid Diptera had the greatest proportion of </w:t>
      </w:r>
      <w:commentRangeStart w:id="12"/>
      <w:r w:rsidR="00231A71" w:rsidRPr="00EA6CB9">
        <w:rPr>
          <w:lang w:val="en-GB"/>
        </w:rPr>
        <w:t>links</w:t>
      </w:r>
      <w:commentRangeEnd w:id="12"/>
      <w:r w:rsidR="000B77B2" w:rsidRPr="00EA6CB9">
        <w:rPr>
          <w:rStyle w:val="CommentReference"/>
          <w:rFonts w:asciiTheme="minorHAnsi" w:hAnsiTheme="minorHAnsi" w:cstheme="minorBidi"/>
          <w:lang w:val="en-GB"/>
        </w:rPr>
        <w:commentReference w:id="12"/>
      </w:r>
      <w:r w:rsidR="00231A71" w:rsidRPr="00EA6CB9">
        <w:rPr>
          <w:lang w:val="en-GB"/>
        </w:rPr>
        <w:t xml:space="preserve"> in polar climates, while </w:t>
      </w:r>
      <w:r w:rsidR="00E81C59" w:rsidRPr="00EA6CB9">
        <w:rPr>
          <w:lang w:val="en-GB"/>
        </w:rPr>
        <w:t>bees</w:t>
      </w:r>
      <w:r w:rsidR="004619A5" w:rsidRPr="00EA6CB9">
        <w:rPr>
          <w:lang w:val="en-GB"/>
        </w:rPr>
        <w:t xml:space="preserve"> </w:t>
      </w:r>
      <w:r w:rsidR="00231A71" w:rsidRPr="00EA6CB9">
        <w:rPr>
          <w:lang w:val="en-GB"/>
        </w:rPr>
        <w:t xml:space="preserve">and </w:t>
      </w:r>
      <w:r w:rsidR="004619A5" w:rsidRPr="00EA6CB9">
        <w:rPr>
          <w:lang w:val="en-GB"/>
        </w:rPr>
        <w:t>syrphid flies</w:t>
      </w:r>
      <w:r w:rsidR="00231A71" w:rsidRPr="00EA6CB9">
        <w:rPr>
          <w:lang w:val="en-GB"/>
        </w:rPr>
        <w:t xml:space="preserve"> dominated networks in the continental zone</w:t>
      </w:r>
      <w:r w:rsidR="004619A5" w:rsidRPr="00EA6CB9">
        <w:rPr>
          <w:lang w:val="en-GB"/>
        </w:rPr>
        <w:t>.</w:t>
      </w:r>
      <w:r w:rsidR="00B21632" w:rsidRPr="00EA6CB9">
        <w:rPr>
          <w:lang w:val="en-GB"/>
        </w:rPr>
        <w:t xml:space="preserve"> </w:t>
      </w:r>
      <w:commentRangeEnd w:id="11"/>
      <w:r w:rsidR="00091F2E" w:rsidRPr="00EA6CB9">
        <w:rPr>
          <w:rStyle w:val="CommentReference"/>
          <w:rFonts w:asciiTheme="minorHAnsi" w:hAnsiTheme="minorHAnsi" w:cstheme="minorBidi"/>
          <w:lang w:val="en-GB"/>
        </w:rPr>
        <w:commentReference w:id="11"/>
      </w:r>
      <w:r w:rsidR="00B21632" w:rsidRPr="00EA6CB9">
        <w:rPr>
          <w:lang w:val="en-GB"/>
        </w:rPr>
        <w:t xml:space="preserve">The effect of climate zone </w:t>
      </w:r>
      <w:ins w:id="13" w:author="Jamie Stavert" w:date="2019-02-07T16:18:00Z">
        <w:r w:rsidR="00E413E9" w:rsidRPr="00EA6CB9">
          <w:rPr>
            <w:lang w:val="en-GB"/>
          </w:rPr>
          <w:t xml:space="preserve">was a more powerful predictor of proportional and absolute pollinator generalism </w:t>
        </w:r>
      </w:ins>
      <w:del w:id="14" w:author="Jamie Stavert" w:date="2019-02-07T16:18:00Z">
        <w:r w:rsidR="00B21632" w:rsidRPr="00EA6CB9" w:rsidDel="00E413E9">
          <w:rPr>
            <w:lang w:val="en-GB"/>
          </w:rPr>
          <w:delText xml:space="preserve">explained more variation </w:delText>
        </w:r>
        <w:r w:rsidR="00E81AE9" w:rsidRPr="00EA6CB9" w:rsidDel="00E413E9">
          <w:rPr>
            <w:lang w:val="en-GB"/>
          </w:rPr>
          <w:delText xml:space="preserve">in pollinator community composition </w:delText>
        </w:r>
      </w:del>
      <w:r w:rsidR="00B21632" w:rsidRPr="00EA6CB9">
        <w:rPr>
          <w:lang w:val="en-GB"/>
        </w:rPr>
        <w:t>than latitude, highlighting the ecological nuances that are overlooked in the latitudinal gradient debate</w:t>
      </w:r>
      <w:r w:rsidR="00B21632" w:rsidRPr="00EA6CB9">
        <w:rPr>
          <w:lang w:val="en-GB"/>
        </w:rPr>
        <w:fldChar w:fldCharType="begin"/>
      </w:r>
      <w:r w:rsidR="00231A71" w:rsidRPr="00EA6CB9">
        <w:rPr>
          <w:lang w:val="en-GB"/>
        </w:rPr>
        <w:instrText xml:space="preserve"> ADDIN ZOTERO_ITEM CSL_CITATION {"citationID":"giBc4WIM","properties":{"formattedCitation":"\\super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B21632" w:rsidRPr="00EA6CB9">
        <w:rPr>
          <w:lang w:val="en-GB"/>
        </w:rPr>
        <w:fldChar w:fldCharType="separate"/>
      </w:r>
      <w:r w:rsidR="00231A71" w:rsidRPr="00EA6CB9">
        <w:rPr>
          <w:szCs w:val="24"/>
          <w:vertAlign w:val="superscript"/>
          <w:lang w:val="en-GB"/>
        </w:rPr>
        <w:t>6</w:t>
      </w:r>
      <w:r w:rsidR="00B21632" w:rsidRPr="00EA6CB9">
        <w:rPr>
          <w:lang w:val="en-GB"/>
        </w:rPr>
        <w:fldChar w:fldCharType="end"/>
      </w:r>
      <w:r w:rsidR="00B21632" w:rsidRPr="00EA6CB9">
        <w:rPr>
          <w:lang w:val="en-GB"/>
        </w:rPr>
        <w:t>.</w:t>
      </w:r>
      <w:r w:rsidR="00C44DFE" w:rsidRPr="00EA6CB9">
        <w:rPr>
          <w:lang w:val="en-GB"/>
        </w:rPr>
        <w:t xml:space="preserve"> </w:t>
      </w:r>
      <w:r w:rsidR="00B76F57" w:rsidRPr="00EA6CB9">
        <w:rPr>
          <w:lang w:val="en-GB"/>
        </w:rPr>
        <w:t xml:space="preserve">Our </w:t>
      </w:r>
      <w:del w:id="15" w:author="Jamie Stavert" w:date="2019-02-07T16:19:00Z">
        <w:r w:rsidR="00B76F57" w:rsidRPr="00EA6CB9" w:rsidDel="00B44DC3">
          <w:rPr>
            <w:lang w:val="en-GB"/>
          </w:rPr>
          <w:delText xml:space="preserve">analysis </w:delText>
        </w:r>
      </w:del>
      <w:ins w:id="16" w:author="Jamie Stavert" w:date="2019-02-07T16:19:00Z">
        <w:r w:rsidR="00B44DC3" w:rsidRPr="00EA6CB9">
          <w:rPr>
            <w:lang w:val="en-GB"/>
          </w:rPr>
          <w:t>analys</w:t>
        </w:r>
        <w:r w:rsidR="00B44DC3">
          <w:rPr>
            <w:lang w:val="en-GB"/>
          </w:rPr>
          <w:t>es</w:t>
        </w:r>
        <w:r w:rsidR="00B44DC3" w:rsidRPr="00EA6CB9">
          <w:rPr>
            <w:lang w:val="en-GB"/>
          </w:rPr>
          <w:t xml:space="preserve"> </w:t>
        </w:r>
      </w:ins>
      <w:r w:rsidR="00B76F57" w:rsidRPr="00EA6CB9">
        <w:rPr>
          <w:lang w:val="en-GB"/>
        </w:rPr>
        <w:t>provide</w:t>
      </w:r>
      <w:del w:id="17" w:author="Jamie Stavert" w:date="2019-02-07T16:19:00Z">
        <w:r w:rsidR="00B76F57" w:rsidRPr="00EA6CB9" w:rsidDel="00B44DC3">
          <w:rPr>
            <w:lang w:val="en-GB"/>
          </w:rPr>
          <w:delText>s</w:delText>
        </w:r>
      </w:del>
      <w:r w:rsidR="00B76F57" w:rsidRPr="00EA6CB9">
        <w:rPr>
          <w:lang w:val="en-GB"/>
        </w:rPr>
        <w:t xml:space="preserve"> substantial advances in </w:t>
      </w:r>
      <w:r w:rsidR="00547B12" w:rsidRPr="00EA6CB9">
        <w:rPr>
          <w:lang w:val="en-GB"/>
        </w:rPr>
        <w:t>knowledge of</w:t>
      </w:r>
      <w:r w:rsidR="00B76F57" w:rsidRPr="00EA6CB9">
        <w:rPr>
          <w:lang w:val="en-GB"/>
        </w:rPr>
        <w:t xml:space="preserve"> </w:t>
      </w:r>
      <w:r w:rsidR="00024B33" w:rsidRPr="00EA6CB9">
        <w:rPr>
          <w:lang w:val="en-GB"/>
        </w:rPr>
        <w:t>how response diversity influences community composition</w:t>
      </w:r>
      <w:r w:rsidR="00E81AE9" w:rsidRPr="00EA6CB9">
        <w:rPr>
          <w:lang w:val="en-GB"/>
        </w:rPr>
        <w:t xml:space="preserve"> at the global scale</w:t>
      </w:r>
      <w:r w:rsidR="00024B33" w:rsidRPr="00EA6CB9">
        <w:rPr>
          <w:lang w:val="en-GB"/>
        </w:rPr>
        <w:t xml:space="preserve">, and supports the need for greater research effort to understand </w:t>
      </w:r>
      <w:r w:rsidR="00B76F57" w:rsidRPr="00EA6CB9">
        <w:rPr>
          <w:lang w:val="en-GB"/>
        </w:rPr>
        <w:t>the</w:t>
      </w:r>
      <w:r w:rsidR="008846B5" w:rsidRPr="00EA6CB9">
        <w:rPr>
          <w:lang w:val="en-GB"/>
        </w:rPr>
        <w:t xml:space="preserve"> </w:t>
      </w:r>
      <w:r w:rsidRPr="00EA6CB9">
        <w:rPr>
          <w:lang w:val="en-GB"/>
        </w:rPr>
        <w:t>vulnerabili</w:t>
      </w:r>
      <w:r w:rsidR="00D2716B" w:rsidRPr="00EA6CB9">
        <w:rPr>
          <w:lang w:val="en-GB"/>
        </w:rPr>
        <w:t xml:space="preserve">ty of </w:t>
      </w:r>
      <w:r w:rsidR="00C15BA5" w:rsidRPr="00EA6CB9">
        <w:rPr>
          <w:lang w:val="en-GB"/>
        </w:rPr>
        <w:t xml:space="preserve">plant-pollinator </w:t>
      </w:r>
      <w:r w:rsidR="00D2716B" w:rsidRPr="00EA6CB9">
        <w:rPr>
          <w:lang w:val="en-GB"/>
        </w:rPr>
        <w:t>interactions</w:t>
      </w:r>
      <w:r w:rsidRPr="00EA6CB9">
        <w:rPr>
          <w:lang w:val="en-GB"/>
        </w:rPr>
        <w:t xml:space="preserve"> to global environmental change.</w:t>
      </w:r>
      <w:r w:rsidR="00431878" w:rsidRPr="00EA6CB9">
        <w:rPr>
          <w:lang w:val="en-GB"/>
        </w:rPr>
        <w:t xml:space="preserve"> </w:t>
      </w:r>
    </w:p>
    <w:p w14:paraId="06CF5AEA" w14:textId="77777777" w:rsidR="000136B1" w:rsidRPr="00EA6CB9" w:rsidRDefault="000136B1" w:rsidP="000D1A18">
      <w:pPr>
        <w:spacing w:line="480" w:lineRule="auto"/>
        <w:rPr>
          <w:lang w:val="en-GB"/>
        </w:rPr>
      </w:pPr>
    </w:p>
    <w:p w14:paraId="6E588A45" w14:textId="77777777" w:rsidR="001E3F8F" w:rsidRPr="00EA6CB9" w:rsidRDefault="001E3F8F" w:rsidP="000D1A18">
      <w:pPr>
        <w:spacing w:line="480" w:lineRule="auto"/>
        <w:rPr>
          <w:b/>
          <w:lang w:val="en-GB"/>
        </w:rPr>
      </w:pPr>
      <w:r w:rsidRPr="00EA6CB9">
        <w:rPr>
          <w:b/>
          <w:lang w:val="en-GB"/>
        </w:rPr>
        <w:t>Main</w:t>
      </w:r>
    </w:p>
    <w:p w14:paraId="27979BCC" w14:textId="61192D16" w:rsidR="00A50644" w:rsidRPr="00EA6CB9" w:rsidRDefault="00D2716B" w:rsidP="000D1A18">
      <w:pPr>
        <w:spacing w:line="480" w:lineRule="auto"/>
        <w:rPr>
          <w:lang w:val="en-GB"/>
        </w:rPr>
      </w:pPr>
      <w:commentRangeStart w:id="18"/>
      <w:r w:rsidRPr="00EA6CB9">
        <w:rPr>
          <w:lang w:val="en-GB"/>
        </w:rPr>
        <w:t>T</w:t>
      </w:r>
      <w:r w:rsidR="00CF21A0" w:rsidRPr="00EA6CB9">
        <w:rPr>
          <w:lang w:val="en-GB"/>
        </w:rPr>
        <w:t xml:space="preserve">emperature </w:t>
      </w:r>
      <w:r w:rsidR="00547B12" w:rsidRPr="00EA6CB9">
        <w:rPr>
          <w:lang w:val="en-GB"/>
        </w:rPr>
        <w:t>has a strong influence on plant-</w:t>
      </w:r>
      <w:r w:rsidR="00CF21A0" w:rsidRPr="00EA6CB9">
        <w:rPr>
          <w:lang w:val="en-GB"/>
        </w:rPr>
        <w:t>pollinator interactions</w:t>
      </w:r>
      <w:r w:rsidRPr="00EA6CB9">
        <w:rPr>
          <w:lang w:val="en-GB"/>
        </w:rPr>
        <w:t>.</w:t>
      </w:r>
      <w:r w:rsidR="00CF21A0" w:rsidRPr="00EA6CB9">
        <w:rPr>
          <w:lang w:val="en-GB"/>
        </w:rPr>
        <w:t xml:space="preserve"> </w:t>
      </w:r>
      <w:r w:rsidR="00F571FD" w:rsidRPr="00EA6CB9">
        <w:rPr>
          <w:lang w:val="en-GB"/>
        </w:rPr>
        <w:t>T</w:t>
      </w:r>
      <w:r w:rsidR="00D32C08" w:rsidRPr="00EA6CB9">
        <w:rPr>
          <w:lang w:val="en-GB"/>
        </w:rPr>
        <w:t xml:space="preserve">he activity of flower visiting insects </w:t>
      </w:r>
      <w:r w:rsidR="00F571FD" w:rsidRPr="00EA6CB9">
        <w:rPr>
          <w:lang w:val="en-GB"/>
        </w:rPr>
        <w:t xml:space="preserve">generally </w:t>
      </w:r>
      <w:r w:rsidR="00D32C08" w:rsidRPr="00EA6CB9">
        <w:rPr>
          <w:lang w:val="en-GB"/>
        </w:rPr>
        <w:t xml:space="preserve">increases as ambient temperature rises, and </w:t>
      </w:r>
      <w:r w:rsidR="00172973" w:rsidRPr="00EA6CB9">
        <w:rPr>
          <w:lang w:val="en-GB"/>
        </w:rPr>
        <w:t xml:space="preserve">warmer flowers </w:t>
      </w:r>
      <w:r w:rsidR="00547B12" w:rsidRPr="00EA6CB9">
        <w:rPr>
          <w:lang w:val="en-GB"/>
        </w:rPr>
        <w:t>may</w:t>
      </w:r>
      <w:r w:rsidR="00425FA9" w:rsidRPr="00EA6CB9">
        <w:rPr>
          <w:lang w:val="en-GB"/>
        </w:rPr>
        <w:t xml:space="preserve"> attract</w:t>
      </w:r>
      <w:r w:rsidR="00172973" w:rsidRPr="00EA6CB9">
        <w:rPr>
          <w:lang w:val="en-GB"/>
        </w:rPr>
        <w:t xml:space="preserve"> more </w:t>
      </w:r>
      <w:r w:rsidR="00425FA9" w:rsidRPr="00EA6CB9">
        <w:rPr>
          <w:lang w:val="en-GB"/>
        </w:rPr>
        <w:t>pollinato</w:t>
      </w:r>
      <w:r w:rsidR="00172973" w:rsidRPr="00EA6CB9">
        <w:rPr>
          <w:lang w:val="en-GB"/>
        </w:rPr>
        <w:t>rs</w:t>
      </w:r>
      <w:r w:rsidR="00172973" w:rsidRPr="00EA6CB9">
        <w:rPr>
          <w:lang w:val="en-GB"/>
        </w:rPr>
        <w:fldChar w:fldCharType="begin"/>
      </w:r>
      <w:r w:rsidR="00231A71" w:rsidRPr="00EA6CB9">
        <w:rPr>
          <w:lang w:val="en-GB"/>
        </w:rPr>
        <w:instrText xml:space="preserve"> ADDIN ZOTERO_ITEM CSL_CITATION {"citationID":"3lztWfPR","properties":{"formattedCitation":"\\super 7,8\\nosupersub{}","plainCitation":"7,8","noteIndex":0},"citationItems":[{"id":1633,"uris":["http://zotero.org/users/4386162/items/4528GCRQ"],"uri":["http://zotero.org/users/4386162/items/4528GCRQ"],"itemData":{"id":1633,"type":"article-journal","title":"Floral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rsidRPr="00EA6CB9">
        <w:rPr>
          <w:lang w:val="en-GB"/>
        </w:rPr>
        <w:fldChar w:fldCharType="separate"/>
      </w:r>
      <w:r w:rsidR="00231A71" w:rsidRPr="00EA6CB9">
        <w:rPr>
          <w:szCs w:val="24"/>
          <w:vertAlign w:val="superscript"/>
          <w:lang w:val="en-GB"/>
        </w:rPr>
        <w:t>7,8</w:t>
      </w:r>
      <w:r w:rsidR="00172973" w:rsidRPr="00EA6CB9">
        <w:rPr>
          <w:lang w:val="en-GB"/>
        </w:rPr>
        <w:fldChar w:fldCharType="end"/>
      </w:r>
      <w:r w:rsidR="00172973" w:rsidRPr="00EA6CB9">
        <w:rPr>
          <w:lang w:val="en-GB"/>
        </w:rPr>
        <w:t>.</w:t>
      </w:r>
      <w:commentRangeEnd w:id="18"/>
      <w:r w:rsidR="004C4C2F" w:rsidRPr="00EA6CB9">
        <w:rPr>
          <w:rStyle w:val="CommentReference"/>
          <w:rFonts w:asciiTheme="minorHAnsi" w:hAnsiTheme="minorHAnsi" w:cstheme="minorBidi"/>
          <w:lang w:val="en-GB"/>
        </w:rPr>
        <w:commentReference w:id="18"/>
      </w:r>
      <w:r w:rsidR="009361F0" w:rsidRPr="00EA6CB9">
        <w:rPr>
          <w:lang w:val="en-GB"/>
        </w:rPr>
        <w:t xml:space="preserve"> </w:t>
      </w:r>
      <w:r w:rsidR="0087043A" w:rsidRPr="00EA6CB9">
        <w:rPr>
          <w:lang w:val="en-GB"/>
        </w:rPr>
        <w:t>Thermal tolerance varies across taxonomic groups, meaning that climatic conditions</w:t>
      </w:r>
      <w:r w:rsidR="0018512F" w:rsidRPr="00EA6CB9">
        <w:rPr>
          <w:lang w:val="en-GB"/>
        </w:rPr>
        <w:t xml:space="preserve"> </w:t>
      </w:r>
      <w:r w:rsidR="009152E4" w:rsidRPr="00EA6CB9">
        <w:rPr>
          <w:lang w:val="en-GB"/>
        </w:rPr>
        <w:t xml:space="preserve">are likely to </w:t>
      </w:r>
      <w:r w:rsidR="0018512F" w:rsidRPr="00EA6CB9">
        <w:rPr>
          <w:lang w:val="en-GB"/>
        </w:rPr>
        <w:t xml:space="preserve">influence the composition of </w:t>
      </w:r>
      <w:r w:rsidR="00CF21A0" w:rsidRPr="00EA6CB9">
        <w:rPr>
          <w:lang w:val="en-GB"/>
        </w:rPr>
        <w:t xml:space="preserve">insect </w:t>
      </w:r>
      <w:r w:rsidR="007A4544" w:rsidRPr="00EA6CB9">
        <w:rPr>
          <w:lang w:val="en-GB"/>
        </w:rPr>
        <w:t>pollinator communities</w:t>
      </w:r>
      <w:r w:rsidR="00CF21A0" w:rsidRPr="00EA6CB9">
        <w:rPr>
          <w:lang w:val="en-GB"/>
        </w:rPr>
        <w:t xml:space="preserve"> </w:t>
      </w:r>
      <w:r w:rsidR="007A4544" w:rsidRPr="00EA6CB9">
        <w:rPr>
          <w:lang w:val="en-GB"/>
        </w:rPr>
        <w:t>across space and time</w:t>
      </w:r>
      <w:r w:rsidR="0087043A" w:rsidRPr="00EA6CB9">
        <w:rPr>
          <w:lang w:val="en-GB"/>
        </w:rPr>
        <w:t>. For example, d</w:t>
      </w:r>
      <w:r w:rsidR="001A1FC8" w:rsidRPr="00EA6CB9">
        <w:rPr>
          <w:lang w:val="en-GB"/>
        </w:rPr>
        <w:t>iptera</w:t>
      </w:r>
      <w:r w:rsidR="00063D91" w:rsidRPr="00EA6CB9">
        <w:rPr>
          <w:lang w:val="en-GB"/>
        </w:rPr>
        <w:t>ns</w:t>
      </w:r>
      <w:r w:rsidR="001A1FC8" w:rsidRPr="00EA6CB9">
        <w:rPr>
          <w:lang w:val="en-GB"/>
        </w:rPr>
        <w:t xml:space="preserve"> </w:t>
      </w:r>
      <w:r w:rsidRPr="00EA6CB9">
        <w:rPr>
          <w:lang w:val="en-GB"/>
        </w:rPr>
        <w:t>are generally</w:t>
      </w:r>
      <w:r w:rsidR="001A1FC8" w:rsidRPr="00EA6CB9">
        <w:rPr>
          <w:lang w:val="en-GB"/>
        </w:rPr>
        <w:t xml:space="preserve"> </w:t>
      </w:r>
      <w:r w:rsidR="003B44C6" w:rsidRPr="00EA6CB9">
        <w:rPr>
          <w:lang w:val="en-GB"/>
        </w:rPr>
        <w:t xml:space="preserve">thought to be </w:t>
      </w:r>
      <w:r w:rsidR="001A1FC8" w:rsidRPr="00EA6CB9">
        <w:rPr>
          <w:lang w:val="en-GB"/>
        </w:rPr>
        <w:t xml:space="preserve">more </w:t>
      </w:r>
      <w:r w:rsidR="00FB417D" w:rsidRPr="00EA6CB9">
        <w:rPr>
          <w:lang w:val="en-GB"/>
        </w:rPr>
        <w:t>cold-</w:t>
      </w:r>
      <w:r w:rsidR="001A1FC8" w:rsidRPr="00EA6CB9">
        <w:rPr>
          <w:lang w:val="en-GB"/>
        </w:rPr>
        <w:t xml:space="preserve">tolerant </w:t>
      </w:r>
      <w:r w:rsidR="001A1FC8" w:rsidRPr="00EA6CB9">
        <w:rPr>
          <w:lang w:val="en-GB"/>
        </w:rPr>
        <w:lastRenderedPageBreak/>
        <w:t xml:space="preserve">than other flying insects and </w:t>
      </w:r>
      <w:r w:rsidR="003B44C6" w:rsidRPr="00EA6CB9">
        <w:rPr>
          <w:lang w:val="en-GB"/>
        </w:rPr>
        <w:t>have been</w:t>
      </w:r>
      <w:r w:rsidR="00A11020" w:rsidRPr="00EA6CB9">
        <w:rPr>
          <w:lang w:val="en-GB"/>
        </w:rPr>
        <w:t xml:space="preserve"> recorded as</w:t>
      </w:r>
      <w:r w:rsidR="003B44C6" w:rsidRPr="00EA6CB9">
        <w:rPr>
          <w:lang w:val="en-GB"/>
        </w:rPr>
        <w:t xml:space="preserve"> the most common</w:t>
      </w:r>
      <w:r w:rsidR="00FB417D" w:rsidRPr="00EA6CB9">
        <w:rPr>
          <w:lang w:val="en-GB"/>
        </w:rPr>
        <w:t xml:space="preserve"> flower visitors in </w:t>
      </w:r>
      <w:r w:rsidR="00024B33" w:rsidRPr="00EA6CB9">
        <w:rPr>
          <w:lang w:val="en-GB"/>
        </w:rPr>
        <w:t>some arctic</w:t>
      </w:r>
      <w:r w:rsidR="00172973" w:rsidRPr="00EA6CB9">
        <w:rPr>
          <w:lang w:val="en-GB"/>
        </w:rPr>
        <w:t xml:space="preserve"> </w:t>
      </w:r>
      <w:r w:rsidR="00024B33" w:rsidRPr="00EA6CB9">
        <w:rPr>
          <w:lang w:val="en-GB"/>
        </w:rPr>
        <w:t xml:space="preserve">and alpine </w:t>
      </w:r>
      <w:r w:rsidR="00172973" w:rsidRPr="00EA6CB9">
        <w:rPr>
          <w:lang w:val="en-GB"/>
        </w:rPr>
        <w:t>plant-pollinator networks</w:t>
      </w:r>
      <w:r w:rsidR="0018512F" w:rsidRPr="00EA6CB9">
        <w:rPr>
          <w:lang w:val="en-GB"/>
        </w:rPr>
        <w:fldChar w:fldCharType="begin"/>
      </w:r>
      <w:r w:rsidR="00231A71" w:rsidRPr="00EA6CB9">
        <w:rPr>
          <w:lang w:val="en-GB"/>
        </w:rPr>
        <w:instrText xml:space="preserve"> ADDIN ZOTERO_ITEM CSL_CITATION {"citationID":"3UKQ3LkG","properties":{"formattedCitation":"\\super 9,10\\nosupersub{}","plainCitation":"9,10","noteIndex":0},"citationItems":[{"id":1178,"uris":["http://zotero.org/users/4386162/items/XXYIWJKW"],"uri":["http://zotero.org/users/4386162/items/XXYIWJKW"],"itemData":{"id":1178,"type":"article-journal","title":"One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rsidRPr="00EA6CB9">
        <w:rPr>
          <w:lang w:val="en-GB"/>
        </w:rPr>
        <w:fldChar w:fldCharType="separate"/>
      </w:r>
      <w:r w:rsidR="00231A71" w:rsidRPr="00EA6CB9">
        <w:rPr>
          <w:szCs w:val="24"/>
          <w:vertAlign w:val="superscript"/>
          <w:lang w:val="en-GB"/>
        </w:rPr>
        <w:t>9,10</w:t>
      </w:r>
      <w:r w:rsidR="0018512F" w:rsidRPr="00EA6CB9">
        <w:rPr>
          <w:lang w:val="en-GB"/>
        </w:rPr>
        <w:fldChar w:fldCharType="end"/>
      </w:r>
      <w:r w:rsidR="00FB417D" w:rsidRPr="00EA6CB9">
        <w:rPr>
          <w:lang w:val="en-GB"/>
        </w:rPr>
        <w:fldChar w:fldCharType="begin"/>
      </w:r>
      <w:r w:rsidR="00FB417D" w:rsidRPr="00EA6CB9">
        <w:rPr>
          <w:lang w:val="en-GB"/>
        </w:rPr>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rsidRPr="00EA6CB9">
        <w:rPr>
          <w:lang w:val="en-GB"/>
        </w:rPr>
        <w:fldChar w:fldCharType="end"/>
      </w:r>
      <w:r w:rsidR="000C11D4" w:rsidRPr="00EA6CB9">
        <w:rPr>
          <w:lang w:val="en-GB"/>
        </w:rPr>
        <w:t xml:space="preserve">, as well as </w:t>
      </w:r>
      <w:r w:rsidR="00A336DF" w:rsidRPr="00EA6CB9">
        <w:rPr>
          <w:lang w:val="en-GB"/>
        </w:rPr>
        <w:t>at sites with cooler temperatures</w:t>
      </w:r>
      <w:r w:rsidR="000C11D4" w:rsidRPr="00EA6CB9">
        <w:rPr>
          <w:lang w:val="en-GB"/>
        </w:rPr>
        <w:t xml:space="preserve"> in other</w:t>
      </w:r>
      <w:r w:rsidR="00A336DF" w:rsidRPr="00EA6CB9">
        <w:rPr>
          <w:lang w:val="en-GB"/>
        </w:rPr>
        <w:t xml:space="preserve"> climate zones</w:t>
      </w:r>
      <w:r w:rsidR="00A336DF" w:rsidRPr="00EA6CB9">
        <w:rPr>
          <w:lang w:val="en-GB"/>
        </w:rPr>
        <w:fldChar w:fldCharType="begin"/>
      </w:r>
      <w:r w:rsidR="00231A71" w:rsidRPr="00EA6CB9">
        <w:rPr>
          <w:lang w:val="en-GB"/>
        </w:rPr>
        <w:instrText xml:space="preserve"> ADDIN ZOTERO_ITEM CSL_CITATION {"citationID":"EyJSZNzT","properties":{"formattedCitation":"\\super 11\\nosupersub{}","plainCitation":"11","noteIndex":0},"citationItems":[{"id":1724,"uris":["http://zotero.org/users/4386162/items/7BQABY8H"],"uri":["http://zotero.org/users/4386162/items/7BQABY8H"],"itemData":{"id":1724,"type":"article-journal","title":"Effects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rsidRPr="00EA6CB9">
        <w:rPr>
          <w:lang w:val="en-GB"/>
        </w:rPr>
        <w:fldChar w:fldCharType="separate"/>
      </w:r>
      <w:r w:rsidR="00231A71" w:rsidRPr="00EA6CB9">
        <w:rPr>
          <w:szCs w:val="24"/>
          <w:vertAlign w:val="superscript"/>
          <w:lang w:val="en-GB"/>
        </w:rPr>
        <w:t>11</w:t>
      </w:r>
      <w:r w:rsidR="00A336DF" w:rsidRPr="00EA6CB9">
        <w:rPr>
          <w:lang w:val="en-GB"/>
        </w:rPr>
        <w:fldChar w:fldCharType="end"/>
      </w:r>
      <w:r w:rsidR="00A336DF" w:rsidRPr="00EA6CB9">
        <w:rPr>
          <w:lang w:val="en-GB"/>
        </w:rPr>
        <w:t>.</w:t>
      </w:r>
      <w:r w:rsidR="000C11D4" w:rsidRPr="00EA6CB9">
        <w:rPr>
          <w:lang w:val="en-GB"/>
        </w:rPr>
        <w:t xml:space="preserve"> </w:t>
      </w:r>
      <w:r w:rsidR="0087043A" w:rsidRPr="00EA6CB9">
        <w:rPr>
          <w:lang w:val="en-GB"/>
        </w:rPr>
        <w:t xml:space="preserve"> </w:t>
      </w:r>
      <w:r w:rsidR="007A4544" w:rsidRPr="00EA6CB9">
        <w:rPr>
          <w:lang w:val="en-GB"/>
        </w:rPr>
        <w:t>Bees are most abundant and diverse in warm arid regions</w:t>
      </w:r>
      <w:commentRangeStart w:id="19"/>
      <w:r w:rsidR="007A4544" w:rsidRPr="00EA6CB9">
        <w:rPr>
          <w:lang w:val="en-GB"/>
        </w:rPr>
        <w:fldChar w:fldCharType="begin"/>
      </w:r>
      <w:r w:rsidR="00231A71" w:rsidRPr="00EA6CB9">
        <w:rPr>
          <w:lang w:val="en-GB"/>
        </w:rPr>
        <w:instrText xml:space="preserve"> ADDIN ZOTERO_ITEM CSL_CITATION {"citationID":"esKECcbG","properties":{"formattedCitation":"\\super 12\\nosupersub{}","plainCitation":"12","noteIndex":0},"citationItems":[{"id":1722,"uris":["http://zotero.org/users/4386162/items/PGA4H2X3"],"uri":["http://zotero.org/users/4386162/items/PGA4H2X3"],"itemData":{"id":1722,"type":"article-journal","title":"Biogeography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rsidRPr="00EA6CB9">
        <w:rPr>
          <w:lang w:val="en-GB"/>
        </w:rPr>
        <w:fldChar w:fldCharType="separate"/>
      </w:r>
      <w:r w:rsidR="00231A71" w:rsidRPr="00EA6CB9">
        <w:rPr>
          <w:szCs w:val="24"/>
          <w:vertAlign w:val="superscript"/>
          <w:lang w:val="en-GB"/>
        </w:rPr>
        <w:t>12</w:t>
      </w:r>
      <w:r w:rsidR="007A4544" w:rsidRPr="00EA6CB9">
        <w:rPr>
          <w:lang w:val="en-GB"/>
        </w:rPr>
        <w:fldChar w:fldCharType="end"/>
      </w:r>
      <w:commentRangeEnd w:id="19"/>
      <w:r w:rsidR="00772067">
        <w:rPr>
          <w:rStyle w:val="CommentReference"/>
          <w:rFonts w:asciiTheme="minorHAnsi" w:hAnsiTheme="minorHAnsi" w:cstheme="minorBidi"/>
          <w:lang w:val="en-GB"/>
        </w:rPr>
        <w:commentReference w:id="19"/>
      </w:r>
      <w:r w:rsidR="00FE4DE0" w:rsidRPr="00EA6CB9">
        <w:rPr>
          <w:lang w:val="en-GB"/>
        </w:rPr>
        <w:t>, and are generally less active during winter and in cold, inclement weather</w:t>
      </w:r>
      <w:r w:rsidR="007A4544" w:rsidRPr="00EA6CB9">
        <w:rPr>
          <w:lang w:val="en-GB"/>
        </w:rPr>
        <w:t xml:space="preserve">. </w:t>
      </w:r>
      <w:r w:rsidR="00FE4DE0" w:rsidRPr="00EA6CB9">
        <w:rPr>
          <w:lang w:val="en-GB"/>
        </w:rPr>
        <w:t xml:space="preserve">This </w:t>
      </w:r>
      <w:commentRangeStart w:id="21"/>
      <w:r w:rsidR="00FE4DE0" w:rsidRPr="00EA6CB9">
        <w:rPr>
          <w:lang w:val="en-GB"/>
        </w:rPr>
        <w:t>r</w:t>
      </w:r>
      <w:r w:rsidR="00425FA9" w:rsidRPr="00EA6CB9">
        <w:rPr>
          <w:lang w:val="en-GB"/>
        </w:rPr>
        <w:t>esponse diversity among taxa</w:t>
      </w:r>
      <w:r w:rsidR="009152E4" w:rsidRPr="00EA6CB9">
        <w:rPr>
          <w:lang w:val="en-GB"/>
        </w:rPr>
        <w:t xml:space="preserve"> provid</w:t>
      </w:r>
      <w:r w:rsidR="00024B33" w:rsidRPr="00EA6CB9">
        <w:rPr>
          <w:lang w:val="en-GB"/>
        </w:rPr>
        <w:t>es</w:t>
      </w:r>
      <w:r w:rsidR="009152E4" w:rsidRPr="00EA6CB9">
        <w:rPr>
          <w:lang w:val="en-GB"/>
        </w:rPr>
        <w:t xml:space="preserve"> buffering effects for ecosystem function and delivery of ecosystem services</w:t>
      </w:r>
      <w:commentRangeEnd w:id="21"/>
      <w:r w:rsidR="00C00F3C" w:rsidRPr="00EA6CB9">
        <w:rPr>
          <w:rStyle w:val="CommentReference"/>
          <w:rFonts w:asciiTheme="minorHAnsi" w:hAnsiTheme="minorHAnsi" w:cstheme="minorBidi"/>
          <w:lang w:val="en-GB"/>
        </w:rPr>
        <w:commentReference w:id="21"/>
      </w:r>
      <w:r w:rsidR="009152E4" w:rsidRPr="00EA6CB9">
        <w:rPr>
          <w:lang w:val="en-GB"/>
        </w:rPr>
        <w:fldChar w:fldCharType="begin"/>
      </w:r>
      <w:r w:rsidR="00E81AE9" w:rsidRPr="00EA6CB9">
        <w:rPr>
          <w:lang w:val="en-GB"/>
        </w:rPr>
        <w:instrText xml:space="preserve"> ADDIN ZOTERO_ITEM CSL_CITATION {"citationID":"1XZEig4D","properties":{"formattedCitation":"\\super 13,14\\nosupersub{}","plainCitation":"13,14","noteIndex":0},"citationItems":[{"id":1677,"uris":["http://zotero.org/users/4386162/items/UU3UI9PM"],"uri":["http://zotero.org/users/4386162/items/UU3UI9PM"],"itemData":{"id":1677,"type":"article-journal","title":"Native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rsidRPr="00EA6CB9">
        <w:rPr>
          <w:lang w:val="en-GB"/>
        </w:rPr>
        <w:fldChar w:fldCharType="separate"/>
      </w:r>
      <w:r w:rsidR="00E81AE9" w:rsidRPr="00EA6CB9">
        <w:rPr>
          <w:szCs w:val="24"/>
          <w:vertAlign w:val="superscript"/>
          <w:lang w:val="en-GB"/>
        </w:rPr>
        <w:t>13,14</w:t>
      </w:r>
      <w:r w:rsidR="009152E4" w:rsidRPr="00EA6CB9">
        <w:rPr>
          <w:lang w:val="en-GB"/>
        </w:rPr>
        <w:fldChar w:fldCharType="end"/>
      </w:r>
      <w:r w:rsidR="009152E4" w:rsidRPr="00EA6CB9">
        <w:rPr>
          <w:lang w:val="en-GB"/>
        </w:rPr>
        <w:t xml:space="preserve">. </w:t>
      </w:r>
      <w:r w:rsidR="00425FA9" w:rsidRPr="00EA6CB9">
        <w:rPr>
          <w:lang w:val="en-GB"/>
        </w:rPr>
        <w:t>Yet evidence</w:t>
      </w:r>
      <w:r w:rsidRPr="00EA6CB9">
        <w:rPr>
          <w:lang w:val="en-GB"/>
        </w:rPr>
        <w:t xml:space="preserve"> of </w:t>
      </w:r>
      <w:r w:rsidR="00425FA9" w:rsidRPr="00EA6CB9">
        <w:rPr>
          <w:lang w:val="en-GB"/>
        </w:rPr>
        <w:t xml:space="preserve">how local response diversity scales up to </w:t>
      </w:r>
      <w:r w:rsidR="000C11D4" w:rsidRPr="00EA6CB9">
        <w:rPr>
          <w:lang w:val="en-GB"/>
        </w:rPr>
        <w:t>general</w:t>
      </w:r>
      <w:r w:rsidR="0087043A" w:rsidRPr="00EA6CB9">
        <w:rPr>
          <w:lang w:val="en-GB"/>
        </w:rPr>
        <w:t xml:space="preserve"> biogeographic patterns</w:t>
      </w:r>
      <w:r w:rsidR="000C11D4" w:rsidRPr="00EA6CB9">
        <w:rPr>
          <w:lang w:val="en-GB"/>
        </w:rPr>
        <w:t xml:space="preserve"> in plant-</w:t>
      </w:r>
      <w:r w:rsidR="006F09D6" w:rsidRPr="00EA6CB9">
        <w:rPr>
          <w:lang w:val="en-GB"/>
        </w:rPr>
        <w:t>pollinator networks</w:t>
      </w:r>
      <w:r w:rsidR="00425FA9" w:rsidRPr="00EA6CB9">
        <w:rPr>
          <w:lang w:val="en-GB"/>
        </w:rPr>
        <w:t xml:space="preserve"> is lacking</w:t>
      </w:r>
      <w:r w:rsidR="0087043A" w:rsidRPr="00EA6CB9">
        <w:rPr>
          <w:lang w:val="en-GB"/>
        </w:rPr>
        <w:t>.</w:t>
      </w:r>
    </w:p>
    <w:p w14:paraId="7E40AAAF" w14:textId="77777777" w:rsidR="00A50644" w:rsidRPr="00EA6CB9" w:rsidRDefault="00A50644" w:rsidP="000D1A18">
      <w:pPr>
        <w:spacing w:line="480" w:lineRule="auto"/>
        <w:rPr>
          <w:lang w:val="en-GB"/>
        </w:rPr>
      </w:pPr>
    </w:p>
    <w:p w14:paraId="29543E90" w14:textId="6ED769DA" w:rsidR="001F1081" w:rsidRPr="00EA6CB9" w:rsidRDefault="00E81AE9" w:rsidP="000D1A18">
      <w:pPr>
        <w:spacing w:line="480" w:lineRule="auto"/>
        <w:rPr>
          <w:lang w:val="en-GB"/>
        </w:rPr>
      </w:pPr>
      <w:r w:rsidRPr="00EA6CB9">
        <w:rPr>
          <w:lang w:val="en-GB"/>
        </w:rPr>
        <w:t>Historically, p</w:t>
      </w:r>
      <w:r w:rsidR="00452826" w:rsidRPr="00EA6CB9">
        <w:rPr>
          <w:lang w:val="en-GB"/>
        </w:rPr>
        <w:t xml:space="preserve">lant-pollinator network studies have largely been </w:t>
      </w:r>
      <w:r w:rsidR="00C15BA5" w:rsidRPr="00EA6CB9">
        <w:rPr>
          <w:lang w:val="en-GB"/>
        </w:rPr>
        <w:t xml:space="preserve">localised, </w:t>
      </w:r>
      <w:r w:rsidR="00452826" w:rsidRPr="00EA6CB9">
        <w:rPr>
          <w:lang w:val="en-GB"/>
        </w:rPr>
        <w:t>descriptive and focused on documenting diversity and interactions</w:t>
      </w:r>
      <w:r w:rsidR="00452826" w:rsidRPr="00EA6CB9">
        <w:rPr>
          <w:lang w:val="en-GB"/>
        </w:rPr>
        <w:fldChar w:fldCharType="begin"/>
      </w:r>
      <w:r w:rsidRPr="00EA6CB9">
        <w:rPr>
          <w:lang w:val="en-GB"/>
        </w:rPr>
        <w:instrText xml:space="preserve"> ADDIN ZOTERO_ITEM CSL_CITATION {"citationID":"lxti34BP","properties":{"formattedCitation":"\\super 15\\nosupersub{}","plainCitation":"15","noteIndex":0},"citationItems":[{"id":1274,"uris":["http://zotero.org/users/4386162/items/5US8SF33"],"uri":["http://zotero.org/users/4386162/items/5US8SF33"],"itemData":{"id":1274,"type":"article-journal","title":"Reflections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rsidRPr="00EA6CB9">
        <w:rPr>
          <w:lang w:val="en-GB"/>
        </w:rPr>
        <w:fldChar w:fldCharType="separate"/>
      </w:r>
      <w:r w:rsidRPr="00EA6CB9">
        <w:rPr>
          <w:szCs w:val="24"/>
          <w:vertAlign w:val="superscript"/>
          <w:lang w:val="en-GB"/>
        </w:rPr>
        <w:t>15</w:t>
      </w:r>
      <w:r w:rsidR="00452826" w:rsidRPr="00EA6CB9">
        <w:rPr>
          <w:lang w:val="en-GB"/>
        </w:rPr>
        <w:fldChar w:fldCharType="end"/>
      </w:r>
      <w:r w:rsidR="00452826" w:rsidRPr="00EA6CB9">
        <w:rPr>
          <w:lang w:val="en-GB"/>
        </w:rPr>
        <w:t xml:space="preserve">. </w:t>
      </w:r>
      <w:r w:rsidR="00D54523" w:rsidRPr="00EA6CB9">
        <w:rPr>
          <w:lang w:val="en-GB"/>
        </w:rPr>
        <w:t>The</w:t>
      </w:r>
      <w:r w:rsidR="00D2716B" w:rsidRPr="00EA6CB9">
        <w:rPr>
          <w:lang w:val="en-GB"/>
        </w:rPr>
        <w:t xml:space="preserve"> small number of studies that have </w:t>
      </w:r>
      <w:r w:rsidR="00D54523" w:rsidRPr="00EA6CB9">
        <w:rPr>
          <w:lang w:val="en-GB"/>
        </w:rPr>
        <w:t xml:space="preserve">identified effects of climate </w:t>
      </w:r>
      <w:r w:rsidR="000C11D4" w:rsidRPr="00EA6CB9">
        <w:rPr>
          <w:lang w:val="en-GB"/>
        </w:rPr>
        <w:t>on plant-</w:t>
      </w:r>
      <w:r w:rsidR="00D2716B" w:rsidRPr="00EA6CB9">
        <w:rPr>
          <w:lang w:val="en-GB"/>
        </w:rPr>
        <w:t xml:space="preserve">pollinator networks have been largely </w:t>
      </w:r>
      <w:r w:rsidR="00D54523" w:rsidRPr="00EA6CB9">
        <w:rPr>
          <w:lang w:val="en-GB"/>
        </w:rPr>
        <w:t xml:space="preserve">speculative, </w:t>
      </w:r>
      <w:r w:rsidR="00587AA1" w:rsidRPr="00EA6CB9">
        <w:rPr>
          <w:lang w:val="en-GB"/>
        </w:rPr>
        <w:t xml:space="preserve">based on simulated data, </w:t>
      </w:r>
      <w:r w:rsidR="00B76F57" w:rsidRPr="00EA6CB9">
        <w:rPr>
          <w:lang w:val="en-GB"/>
        </w:rPr>
        <w:t>or from local or regional systems</w:t>
      </w:r>
      <w:r w:rsidR="00D2716B" w:rsidRPr="00EA6CB9">
        <w:rPr>
          <w:lang w:val="en-GB"/>
        </w:rPr>
        <w:fldChar w:fldCharType="begin"/>
      </w:r>
      <w:r w:rsidRPr="00EA6CB9">
        <w:rPr>
          <w:lang w:val="en-GB"/>
        </w:rPr>
        <w:instrText xml:space="preserve"> ADDIN ZOTERO_ITEM CSL_CITATION {"citationID":"M2ABW9AH","properties":{"formattedCitation":"\\super 16,17\\nosupersub{}","plainCitation":"16,17","noteIndex":0},"citationItems":[{"id":393,"uris":["http://zotero.org/users/4386162/items/N8X2XWEM"],"uri":["http://zotero.org/users/4386162/items/N8X2XWEM"],"itemData":{"id":393,"type":"article-journal","title":"Global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rsidRPr="00EA6CB9">
        <w:rPr>
          <w:lang w:val="en-GB"/>
        </w:rPr>
        <w:fldChar w:fldCharType="separate"/>
      </w:r>
      <w:r w:rsidRPr="00EA6CB9">
        <w:rPr>
          <w:szCs w:val="24"/>
          <w:vertAlign w:val="superscript"/>
          <w:lang w:val="en-GB"/>
        </w:rPr>
        <w:t>16,17</w:t>
      </w:r>
      <w:r w:rsidR="00D2716B" w:rsidRPr="00EA6CB9">
        <w:rPr>
          <w:lang w:val="en-GB"/>
        </w:rPr>
        <w:fldChar w:fldCharType="end"/>
      </w:r>
      <w:r w:rsidR="00587AA1" w:rsidRPr="00EA6CB9">
        <w:rPr>
          <w:lang w:val="en-GB"/>
        </w:rPr>
        <w:t xml:space="preserve">. Large-scale analyses </w:t>
      </w:r>
      <w:r w:rsidR="001706FC" w:rsidRPr="00EA6CB9">
        <w:rPr>
          <w:lang w:val="en-GB"/>
        </w:rPr>
        <w:t>investigating</w:t>
      </w:r>
      <w:r w:rsidR="001A1FC8" w:rsidRPr="00EA6CB9">
        <w:rPr>
          <w:lang w:val="en-GB"/>
        </w:rPr>
        <w:t xml:space="preserve"> </w:t>
      </w:r>
      <w:r w:rsidR="00425FA9" w:rsidRPr="00EA6CB9">
        <w:rPr>
          <w:lang w:val="en-GB"/>
        </w:rPr>
        <w:t>global</w:t>
      </w:r>
      <w:r w:rsidR="001A1FC8" w:rsidRPr="00EA6CB9">
        <w:rPr>
          <w:lang w:val="en-GB"/>
        </w:rPr>
        <w:t xml:space="preserve"> patterns in plant</w:t>
      </w:r>
      <w:r w:rsidR="000C11D4" w:rsidRPr="00EA6CB9">
        <w:rPr>
          <w:lang w:val="en-GB"/>
        </w:rPr>
        <w:t>-</w:t>
      </w:r>
      <w:r w:rsidR="001A1FC8" w:rsidRPr="00EA6CB9">
        <w:rPr>
          <w:lang w:val="en-GB"/>
        </w:rPr>
        <w:t>pollinator</w:t>
      </w:r>
      <w:r w:rsidR="00312B36" w:rsidRPr="00EA6CB9">
        <w:rPr>
          <w:lang w:val="en-GB"/>
        </w:rPr>
        <w:t xml:space="preserve"> </w:t>
      </w:r>
      <w:r w:rsidR="001A1FC8" w:rsidRPr="00EA6CB9">
        <w:rPr>
          <w:lang w:val="en-GB"/>
        </w:rPr>
        <w:t xml:space="preserve">networks have </w:t>
      </w:r>
      <w:r w:rsidR="001706FC" w:rsidRPr="00EA6CB9">
        <w:rPr>
          <w:lang w:val="en-GB"/>
        </w:rPr>
        <w:t>focused on</w:t>
      </w:r>
      <w:r w:rsidR="00312B36" w:rsidRPr="00EA6CB9">
        <w:rPr>
          <w:lang w:val="en-GB"/>
        </w:rPr>
        <w:t xml:space="preserve"> </w:t>
      </w:r>
      <w:r w:rsidR="001706FC" w:rsidRPr="00EA6CB9">
        <w:rPr>
          <w:lang w:val="en-GB"/>
        </w:rPr>
        <w:t xml:space="preserve">broader patterns </w:t>
      </w:r>
      <w:del w:id="22" w:author="Jamie Stavert" w:date="2019-02-07T14:45:00Z">
        <w:r w:rsidR="001706FC" w:rsidRPr="00EA6CB9" w:rsidDel="00795C19">
          <w:rPr>
            <w:lang w:val="en-GB"/>
          </w:rPr>
          <w:delText xml:space="preserve">in </w:delText>
        </w:r>
      </w:del>
      <w:ins w:id="23" w:author="Jamie Stavert" w:date="2019-02-07T14:45:00Z">
        <w:r w:rsidR="00795C19" w:rsidRPr="00EA6CB9">
          <w:rPr>
            <w:lang w:val="en-GB"/>
          </w:rPr>
          <w:t xml:space="preserve">of </w:t>
        </w:r>
      </w:ins>
      <w:r w:rsidR="001706FC" w:rsidRPr="00EA6CB9">
        <w:rPr>
          <w:lang w:val="en-GB"/>
        </w:rPr>
        <w:t xml:space="preserve">network </w:t>
      </w:r>
      <w:del w:id="24" w:author="Jamie Stavert" w:date="2019-02-07T14:45:00Z">
        <w:r w:rsidR="001706FC" w:rsidRPr="00EA6CB9" w:rsidDel="00795C19">
          <w:rPr>
            <w:lang w:val="en-GB"/>
          </w:rPr>
          <w:delText>metrics</w:delText>
        </w:r>
        <w:r w:rsidR="00F03E28" w:rsidRPr="00EA6CB9" w:rsidDel="00795C19">
          <w:rPr>
            <w:lang w:val="en-GB"/>
          </w:rPr>
          <w:delText xml:space="preserve"> </w:delText>
        </w:r>
      </w:del>
      <w:ins w:id="25" w:author="Jamie Stavert" w:date="2019-02-07T14:45:00Z">
        <w:r w:rsidR="00795C19" w:rsidRPr="00EA6CB9">
          <w:rPr>
            <w:lang w:val="en-GB"/>
          </w:rPr>
          <w:t xml:space="preserve">structure </w:t>
        </w:r>
      </w:ins>
      <w:r w:rsidR="00F03E28" w:rsidRPr="00EA6CB9">
        <w:rPr>
          <w:lang w:val="en-GB"/>
        </w:rPr>
        <w:t>and species richness</w:t>
      </w:r>
      <w:r w:rsidR="004B3A65" w:rsidRPr="00EA6CB9">
        <w:rPr>
          <w:lang w:val="en-GB"/>
        </w:rPr>
        <w:t xml:space="preserve">, </w:t>
      </w:r>
      <w:r w:rsidRPr="00EA6CB9">
        <w:rPr>
          <w:lang w:val="en-GB"/>
        </w:rPr>
        <w:t>with limited discussion of</w:t>
      </w:r>
      <w:r w:rsidR="004B3A65" w:rsidRPr="00EA6CB9">
        <w:rPr>
          <w:lang w:val="en-GB"/>
        </w:rPr>
        <w:t xml:space="preserve"> taxonomic identity or community composition</w:t>
      </w:r>
      <w:r w:rsidR="001706FC" w:rsidRPr="00EA6CB9">
        <w:rPr>
          <w:lang w:val="en-GB"/>
        </w:rPr>
        <w:fldChar w:fldCharType="begin"/>
      </w:r>
      <w:r w:rsidRPr="00EA6CB9">
        <w:rPr>
          <w:lang w:val="en-GB"/>
        </w:rPr>
        <w:instrText xml:space="preserve"> ADDIN ZOTERO_ITEM CSL_CITATION {"citationID":"HxUDtr5P","properties":{"formattedCitation":"\\super 18\\uc0\\u8211{}20\\nosupersub{}","plainCitation":"18–20","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sidRPr="00EA6CB9">
        <w:rPr>
          <w:rFonts w:ascii="Cambria Math" w:hAnsi="Cambria Math" w:cs="Cambria Math"/>
          <w:lang w:val="en-GB"/>
        </w:rPr>
        <w:instrText>‐</w:instrText>
      </w:r>
      <w:r w:rsidRPr="00EA6CB9">
        <w:rPr>
          <w:lang w:val="en-GB"/>
        </w:rPr>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rsidRPr="00EA6CB9">
        <w:rPr>
          <w:lang w:val="en-GB"/>
        </w:rPr>
        <w:fldChar w:fldCharType="separate"/>
      </w:r>
      <w:r w:rsidRPr="00EA6CB9">
        <w:rPr>
          <w:szCs w:val="24"/>
          <w:vertAlign w:val="superscript"/>
          <w:lang w:val="en-GB"/>
        </w:rPr>
        <w:t>18–20</w:t>
      </w:r>
      <w:r w:rsidR="001706FC" w:rsidRPr="00EA6CB9">
        <w:rPr>
          <w:lang w:val="en-GB"/>
        </w:rPr>
        <w:fldChar w:fldCharType="end"/>
      </w:r>
      <w:r w:rsidR="001A1FC8" w:rsidRPr="00EA6CB9">
        <w:rPr>
          <w:lang w:val="en-GB"/>
        </w:rPr>
        <w:t xml:space="preserve">. </w:t>
      </w:r>
      <w:r w:rsidR="00F03E28" w:rsidRPr="00EA6CB9">
        <w:rPr>
          <w:lang w:val="en-GB"/>
        </w:rPr>
        <w:t xml:space="preserve">Where </w:t>
      </w:r>
      <w:proofErr w:type="spellStart"/>
      <w:r w:rsidR="00F03E28" w:rsidRPr="00EA6CB9">
        <w:rPr>
          <w:lang w:val="en-GB"/>
        </w:rPr>
        <w:t>biogeographical</w:t>
      </w:r>
      <w:proofErr w:type="spellEnd"/>
      <w:r w:rsidR="00F03E28" w:rsidRPr="00EA6CB9">
        <w:rPr>
          <w:lang w:val="en-GB"/>
        </w:rPr>
        <w:t xml:space="preserve"> gradients were considered, the focus has traditionally been on testing the effects of </w:t>
      </w:r>
      <w:r w:rsidR="00425FA9" w:rsidRPr="00EA6CB9">
        <w:rPr>
          <w:lang w:val="en-GB"/>
        </w:rPr>
        <w:t>latitude</w:t>
      </w:r>
      <w:r w:rsidR="00F03E28" w:rsidRPr="00EA6CB9">
        <w:rPr>
          <w:lang w:val="en-GB"/>
        </w:rPr>
        <w:t xml:space="preserve"> on network interactions</w:t>
      </w:r>
      <w:r w:rsidR="00F03E28" w:rsidRPr="00EA6CB9">
        <w:rPr>
          <w:lang w:val="en-GB"/>
        </w:rPr>
        <w:fldChar w:fldCharType="begin"/>
      </w:r>
      <w:r w:rsidRPr="00EA6CB9">
        <w:rPr>
          <w:lang w:val="en-GB"/>
        </w:rPr>
        <w:instrText xml:space="preserve"> ADDIN ZOTERO_ITEM CSL_CITATION {"citationID":"4ksNQiiJ","properties":{"formattedCitation":"\\super 21,22\\nosupersub{}","plainCitation":"21,22","noteIndex":0},"citationItems":[{"id":1180,"uris":["http://zotero.org/users/4386162/items/WQJNPB9F"],"uri":["http://zotero.org/users/4386162/items/WQJNPB9F"],"itemData":{"id":1180,"type":"article-journal","title":"Specialization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rsidRPr="00EA6CB9">
        <w:rPr>
          <w:lang w:val="en-GB"/>
        </w:rPr>
        <w:fldChar w:fldCharType="separate"/>
      </w:r>
      <w:r w:rsidRPr="00EA6CB9">
        <w:rPr>
          <w:szCs w:val="24"/>
          <w:vertAlign w:val="superscript"/>
          <w:lang w:val="en-GB"/>
        </w:rPr>
        <w:t>21,22</w:t>
      </w:r>
      <w:r w:rsidR="00F03E28" w:rsidRPr="00EA6CB9">
        <w:rPr>
          <w:lang w:val="en-GB"/>
        </w:rPr>
        <w:fldChar w:fldCharType="end"/>
      </w:r>
      <w:r w:rsidR="00F03E28" w:rsidRPr="00EA6CB9">
        <w:rPr>
          <w:lang w:val="en-GB"/>
        </w:rPr>
        <w:t xml:space="preserve">. However, latitude is a poor proxy for </w:t>
      </w:r>
      <w:r w:rsidR="00E56D0C" w:rsidRPr="00EA6CB9">
        <w:rPr>
          <w:lang w:val="en-GB"/>
        </w:rPr>
        <w:t xml:space="preserve">the environmental nuances that drive community-level interactions, and historical </w:t>
      </w:r>
      <w:r w:rsidR="00F03E28" w:rsidRPr="00EA6CB9">
        <w:rPr>
          <w:lang w:val="en-GB"/>
        </w:rPr>
        <w:t>focus</w:t>
      </w:r>
      <w:r w:rsidR="000D1A18" w:rsidRPr="00EA6CB9">
        <w:rPr>
          <w:lang w:val="en-GB"/>
        </w:rPr>
        <w:t xml:space="preserve"> on </w:t>
      </w:r>
      <w:del w:id="26" w:author="Jamie Stavert" w:date="2019-02-07T14:47:00Z">
        <w:r w:rsidR="000D1A18" w:rsidRPr="00EA6CB9" w:rsidDel="00795C19">
          <w:rPr>
            <w:lang w:val="en-GB"/>
          </w:rPr>
          <w:delText>the latitudinal gradient as a predictor</w:delText>
        </w:r>
      </w:del>
      <w:ins w:id="27" w:author="Jamie Stavert" w:date="2019-02-07T14:47:00Z">
        <w:r w:rsidR="00795C19" w:rsidRPr="00EA6CB9">
          <w:rPr>
            <w:lang w:val="en-GB"/>
          </w:rPr>
          <w:t>latitude</w:t>
        </w:r>
      </w:ins>
      <w:r w:rsidR="00F03E28" w:rsidRPr="00EA6CB9">
        <w:rPr>
          <w:lang w:val="en-GB"/>
        </w:rPr>
        <w:t xml:space="preserve"> h</w:t>
      </w:r>
      <w:r w:rsidR="00E56D0C" w:rsidRPr="00EA6CB9">
        <w:rPr>
          <w:lang w:val="en-GB"/>
        </w:rPr>
        <w:t xml:space="preserve">as limited our understanding of global-scale patterns </w:t>
      </w:r>
      <w:r w:rsidR="00C15BA5" w:rsidRPr="00EA6CB9">
        <w:rPr>
          <w:lang w:val="en-GB"/>
        </w:rPr>
        <w:t>of</w:t>
      </w:r>
      <w:r w:rsidR="00E56D0C" w:rsidRPr="00EA6CB9">
        <w:rPr>
          <w:lang w:val="en-GB"/>
        </w:rPr>
        <w:t xml:space="preserve"> ecosystem function</w:t>
      </w:r>
      <w:r w:rsidR="00E56D0C" w:rsidRPr="00EA6CB9">
        <w:rPr>
          <w:lang w:val="en-GB"/>
        </w:rPr>
        <w:fldChar w:fldCharType="begin"/>
      </w:r>
      <w:r w:rsidR="00231A71" w:rsidRPr="00EA6CB9">
        <w:rPr>
          <w:lang w:val="en-GB"/>
        </w:rPr>
        <w:instrText xml:space="preserve"> ADDIN ZOTERO_ITEM CSL_CITATION {"citationID":"QoTYdt6y","properties":{"formattedCitation":"\\super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rsidRPr="00EA6CB9">
        <w:rPr>
          <w:lang w:val="en-GB"/>
        </w:rPr>
        <w:fldChar w:fldCharType="separate"/>
      </w:r>
      <w:r w:rsidR="00231A71" w:rsidRPr="00EA6CB9">
        <w:rPr>
          <w:szCs w:val="24"/>
          <w:vertAlign w:val="superscript"/>
          <w:lang w:val="en-GB"/>
        </w:rPr>
        <w:t>6</w:t>
      </w:r>
      <w:r w:rsidR="00E56D0C" w:rsidRPr="00EA6CB9">
        <w:rPr>
          <w:lang w:val="en-GB"/>
        </w:rPr>
        <w:fldChar w:fldCharType="end"/>
      </w:r>
      <w:r w:rsidR="00E56D0C" w:rsidRPr="00EA6CB9">
        <w:rPr>
          <w:lang w:val="en-GB"/>
        </w:rPr>
        <w:t xml:space="preserve">. </w:t>
      </w:r>
      <w:commentRangeStart w:id="28"/>
      <w:r w:rsidR="001E3F8F" w:rsidRPr="00EA6CB9">
        <w:rPr>
          <w:lang w:val="en-GB"/>
        </w:rPr>
        <w:t>Here we</w:t>
      </w:r>
      <w:r w:rsidR="008B580D" w:rsidRPr="00EA6CB9">
        <w:rPr>
          <w:lang w:val="en-GB"/>
        </w:rPr>
        <w:t xml:space="preserve"> provide </w:t>
      </w:r>
      <w:r w:rsidR="001F1081" w:rsidRPr="00EA6CB9">
        <w:rPr>
          <w:lang w:val="en-GB"/>
        </w:rPr>
        <w:t xml:space="preserve">empirical </w:t>
      </w:r>
      <w:r w:rsidR="008B580D" w:rsidRPr="00EA6CB9">
        <w:rPr>
          <w:lang w:val="en-GB"/>
        </w:rPr>
        <w:t xml:space="preserve">evidence, for the first time, that climate zone </w:t>
      </w:r>
      <w:r w:rsidR="00BB0774" w:rsidRPr="00EA6CB9">
        <w:rPr>
          <w:lang w:val="en-GB"/>
        </w:rPr>
        <w:t>moderates</w:t>
      </w:r>
      <w:r w:rsidR="008B580D" w:rsidRPr="00EA6CB9">
        <w:rPr>
          <w:lang w:val="en-GB"/>
        </w:rPr>
        <w:t xml:space="preserve"> </w:t>
      </w:r>
      <w:del w:id="29" w:author="Jamie Stavert" w:date="2019-02-07T14:49:00Z">
        <w:r w:rsidR="000D1A18" w:rsidRPr="00EA6CB9" w:rsidDel="00795C19">
          <w:rPr>
            <w:lang w:val="en-GB"/>
          </w:rPr>
          <w:delText>variation in</w:delText>
        </w:r>
        <w:r w:rsidR="008B580D" w:rsidRPr="00EA6CB9" w:rsidDel="00795C19">
          <w:rPr>
            <w:lang w:val="en-GB"/>
          </w:rPr>
          <w:delText xml:space="preserve"> </w:delText>
        </w:r>
        <w:r w:rsidR="00BB0774" w:rsidRPr="00EA6CB9" w:rsidDel="00795C19">
          <w:rPr>
            <w:lang w:val="en-GB"/>
          </w:rPr>
          <w:delText>the relative proportion</w:delText>
        </w:r>
        <w:r w:rsidR="007D0779" w:rsidRPr="00EA6CB9" w:rsidDel="00795C19">
          <w:rPr>
            <w:lang w:val="en-GB"/>
          </w:rPr>
          <w:delText>s</w:delText>
        </w:r>
        <w:r w:rsidR="00BB0774" w:rsidRPr="00EA6CB9" w:rsidDel="00795C19">
          <w:rPr>
            <w:lang w:val="en-GB"/>
          </w:rPr>
          <w:delText xml:space="preserve"> of insect taxa in </w:delText>
        </w:r>
        <w:r w:rsidR="008B580D" w:rsidRPr="00EA6CB9" w:rsidDel="00795C19">
          <w:rPr>
            <w:lang w:val="en-GB"/>
          </w:rPr>
          <w:delText>plant-pollinator networks.</w:delText>
        </w:r>
        <w:r w:rsidR="001E3F8F" w:rsidRPr="00EA6CB9" w:rsidDel="00795C19">
          <w:rPr>
            <w:lang w:val="en-GB"/>
          </w:rPr>
          <w:delText xml:space="preserve"> </w:delText>
        </w:r>
      </w:del>
      <w:ins w:id="30" w:author="Jamie Stavert" w:date="2019-02-07T14:49:00Z">
        <w:r w:rsidR="00795C19" w:rsidRPr="00EA6CB9">
          <w:rPr>
            <w:lang w:val="en-GB"/>
          </w:rPr>
          <w:t>t</w:t>
        </w:r>
      </w:ins>
      <w:ins w:id="31" w:author="Jamie Stavert" w:date="2019-02-07T14:48:00Z">
        <w:r w:rsidR="00795C19" w:rsidRPr="00EA6CB9">
          <w:rPr>
            <w:lang w:val="en-GB"/>
          </w:rPr>
          <w:t xml:space="preserve">he relative proportion of </w:t>
        </w:r>
      </w:ins>
      <w:ins w:id="32" w:author="Jamie Stavert" w:date="2019-02-07T14:51:00Z">
        <w:r w:rsidR="00795C19" w:rsidRPr="00EA6CB9">
          <w:rPr>
            <w:lang w:val="en-GB"/>
          </w:rPr>
          <w:t>flower</w:t>
        </w:r>
      </w:ins>
      <w:ins w:id="33" w:author="Jamie Stavert" w:date="2019-02-07T14:48:00Z">
        <w:r w:rsidR="00795C19" w:rsidRPr="00EA6CB9">
          <w:rPr>
            <w:lang w:val="en-GB"/>
          </w:rPr>
          <w:t xml:space="preserve"> species that different insect taxa </w:t>
        </w:r>
      </w:ins>
      <w:ins w:id="34" w:author="Jamie Stavert" w:date="2019-02-07T14:50:00Z">
        <w:r w:rsidR="00795C19" w:rsidRPr="00EA6CB9">
          <w:rPr>
            <w:lang w:val="en-GB"/>
          </w:rPr>
          <w:t>visit</w:t>
        </w:r>
      </w:ins>
      <w:ins w:id="35" w:author="Jamie Stavert" w:date="2019-02-07T14:48:00Z">
        <w:r w:rsidR="00795C19" w:rsidRPr="00EA6CB9">
          <w:rPr>
            <w:lang w:val="en-GB"/>
          </w:rPr>
          <w:t xml:space="preserve"> and </w:t>
        </w:r>
      </w:ins>
      <w:ins w:id="36" w:author="Jamie Stavert" w:date="2019-02-07T14:50:00Z">
        <w:r w:rsidR="00795C19" w:rsidRPr="00EA6CB9">
          <w:rPr>
            <w:lang w:val="en-GB"/>
          </w:rPr>
          <w:t>generalism</w:t>
        </w:r>
      </w:ins>
      <w:ins w:id="37" w:author="Jamie Stavert" w:date="2019-02-07T14:51:00Z">
        <w:r w:rsidR="00795C19" w:rsidRPr="00EA6CB9">
          <w:rPr>
            <w:lang w:val="en-GB"/>
          </w:rPr>
          <w:t xml:space="preserve"> of floral visitors</w:t>
        </w:r>
      </w:ins>
      <w:ins w:id="38" w:author="Jamie Stavert" w:date="2019-02-07T14:48:00Z">
        <w:r w:rsidR="00795C19" w:rsidRPr="00EA6CB9">
          <w:rPr>
            <w:lang w:val="en-GB"/>
          </w:rPr>
          <w:t xml:space="preserve">. </w:t>
        </w:r>
      </w:ins>
      <w:commentRangeEnd w:id="28"/>
      <w:ins w:id="39" w:author="Jamie Stavert" w:date="2019-02-07T14:51:00Z">
        <w:r w:rsidR="00795C19" w:rsidRPr="00EA6CB9">
          <w:rPr>
            <w:rStyle w:val="CommentReference"/>
            <w:rFonts w:asciiTheme="minorHAnsi" w:hAnsiTheme="minorHAnsi" w:cstheme="minorBidi"/>
            <w:lang w:val="en-GB"/>
          </w:rPr>
          <w:commentReference w:id="28"/>
        </w:r>
      </w:ins>
    </w:p>
    <w:p w14:paraId="73639D8B" w14:textId="77777777" w:rsidR="001F1081" w:rsidRPr="00EA6CB9" w:rsidRDefault="001F1081" w:rsidP="000D1A18">
      <w:pPr>
        <w:spacing w:line="480" w:lineRule="auto"/>
        <w:rPr>
          <w:lang w:val="en-GB"/>
        </w:rPr>
      </w:pPr>
    </w:p>
    <w:p w14:paraId="388D8D44" w14:textId="6E5D9A90" w:rsidR="00374977" w:rsidRPr="00EA6CB9" w:rsidRDefault="000C11D4" w:rsidP="000D1A18">
      <w:pPr>
        <w:spacing w:line="480" w:lineRule="auto"/>
        <w:rPr>
          <w:lang w:val="en-GB"/>
        </w:rPr>
      </w:pPr>
      <w:r w:rsidRPr="00EA6CB9">
        <w:rPr>
          <w:lang w:val="en-GB"/>
        </w:rPr>
        <w:t xml:space="preserve">We conducted an exhaustive search of peer-reviewed literature and research theses published online and collated 184 community networks linking flowering plants to insect pollinators or </w:t>
      </w:r>
      <w:r w:rsidRPr="00EA6CB9">
        <w:rPr>
          <w:lang w:val="en-GB"/>
        </w:rPr>
        <w:lastRenderedPageBreak/>
        <w:t xml:space="preserve">flower visitors (see Methods). Hereafter, we refer to these as plant-pollinator networks. </w:t>
      </w:r>
      <w:r w:rsidR="0014789D" w:rsidRPr="00EA6CB9">
        <w:rPr>
          <w:lang w:val="en-GB"/>
        </w:rPr>
        <w:t>At the global scale,</w:t>
      </w:r>
      <w:r w:rsidR="00526312" w:rsidRPr="00EA6CB9">
        <w:rPr>
          <w:lang w:val="en-GB"/>
        </w:rPr>
        <w:t xml:space="preserve"> we found that</w:t>
      </w:r>
      <w:r w:rsidR="0014789D" w:rsidRPr="00EA6CB9">
        <w:rPr>
          <w:lang w:val="en-GB"/>
        </w:rPr>
        <w:t xml:space="preserve"> </w:t>
      </w:r>
      <w:proofErr w:type="spellStart"/>
      <w:r w:rsidR="00827627" w:rsidRPr="00EA6CB9">
        <w:rPr>
          <w:lang w:val="en-GB"/>
        </w:rPr>
        <w:t>Köppen</w:t>
      </w:r>
      <w:proofErr w:type="spellEnd"/>
      <w:r w:rsidR="00827627" w:rsidRPr="00EA6CB9">
        <w:rPr>
          <w:lang w:val="en-GB"/>
        </w:rPr>
        <w:t xml:space="preserve"> </w:t>
      </w:r>
      <w:r w:rsidR="0014789D" w:rsidRPr="00EA6CB9">
        <w:rPr>
          <w:lang w:val="en-GB"/>
        </w:rPr>
        <w:t>c</w:t>
      </w:r>
      <w:r w:rsidR="001F1081" w:rsidRPr="00EA6CB9">
        <w:rPr>
          <w:lang w:val="en-GB"/>
        </w:rPr>
        <w:t>limate zone</w:t>
      </w:r>
      <w:r w:rsidR="0014789D" w:rsidRPr="00EA6CB9">
        <w:rPr>
          <w:lang w:val="en-GB"/>
        </w:rPr>
        <w:t xml:space="preserve"> drives</w:t>
      </w:r>
      <w:r w:rsidR="000D1A18" w:rsidRPr="00EA6CB9">
        <w:rPr>
          <w:lang w:val="en-GB"/>
        </w:rPr>
        <w:t xml:space="preserve"> compositional dissimilarities between plant-pollinator </w:t>
      </w:r>
      <w:r w:rsidR="001F1081" w:rsidRPr="00EA6CB9">
        <w:rPr>
          <w:lang w:val="en-GB"/>
        </w:rPr>
        <w:t>interactions</w:t>
      </w:r>
      <w:r w:rsidR="00374977" w:rsidRPr="00EA6CB9">
        <w:rPr>
          <w:lang w:val="en-GB"/>
        </w:rPr>
        <w:t xml:space="preserve"> (PERMANOVA, </w:t>
      </w:r>
      <w:proofErr w:type="gramStart"/>
      <w:r w:rsidR="00374977" w:rsidRPr="00EA6CB9">
        <w:rPr>
          <w:lang w:val="en-GB"/>
        </w:rPr>
        <w:t>F</w:t>
      </w:r>
      <w:r w:rsidR="00374977" w:rsidRPr="00EA6CB9">
        <w:rPr>
          <w:vertAlign w:val="subscript"/>
          <w:lang w:val="en-GB"/>
        </w:rPr>
        <w:t>(</w:t>
      </w:r>
      <w:proofErr w:type="gramEnd"/>
      <w:r w:rsidR="00374977" w:rsidRPr="00EA6CB9">
        <w:rPr>
          <w:vertAlign w:val="subscript"/>
          <w:lang w:val="en-GB"/>
        </w:rPr>
        <w:t>4,179)</w:t>
      </w:r>
      <w:r w:rsidR="00374977" w:rsidRPr="00EA6CB9">
        <w:rPr>
          <w:lang w:val="en-GB"/>
        </w:rPr>
        <w:t xml:space="preserve"> = 63.23; </w:t>
      </w:r>
      <w:r w:rsidR="00374977" w:rsidRPr="00EA6CB9">
        <w:rPr>
          <w:i/>
          <w:lang w:val="en-GB"/>
        </w:rPr>
        <w:t>R</w:t>
      </w:r>
      <w:r w:rsidR="00374977" w:rsidRPr="00EA6CB9">
        <w:rPr>
          <w:i/>
          <w:vertAlign w:val="superscript"/>
          <w:lang w:val="en-GB"/>
        </w:rPr>
        <w:t>2</w:t>
      </w:r>
      <w:r w:rsidR="00374977" w:rsidRPr="00EA6CB9">
        <w:rPr>
          <w:lang w:val="en-GB"/>
        </w:rPr>
        <w:t xml:space="preserve"> = 0.59; </w:t>
      </w:r>
      <w:r w:rsidR="00374977" w:rsidRPr="00EA6CB9">
        <w:rPr>
          <w:i/>
          <w:lang w:val="en-GB"/>
        </w:rPr>
        <w:t>P</w:t>
      </w:r>
      <w:r w:rsidR="00374977" w:rsidRPr="00EA6CB9">
        <w:rPr>
          <w:lang w:val="en-GB"/>
        </w:rPr>
        <w:t xml:space="preserve"> &lt; 0.001; Figure </w:t>
      </w:r>
      <w:r w:rsidR="000D1A18" w:rsidRPr="00EA6CB9">
        <w:rPr>
          <w:lang w:val="en-GB"/>
        </w:rPr>
        <w:t>1</w:t>
      </w:r>
      <w:r w:rsidR="00374977" w:rsidRPr="00EA6CB9">
        <w:rPr>
          <w:lang w:val="en-GB"/>
        </w:rPr>
        <w:t xml:space="preserve">). In particular, the </w:t>
      </w:r>
      <w:proofErr w:type="gramStart"/>
      <w:r w:rsidR="00374977" w:rsidRPr="00EA6CB9">
        <w:rPr>
          <w:lang w:val="en-GB"/>
        </w:rPr>
        <w:t xml:space="preserve">composition of </w:t>
      </w:r>
      <w:ins w:id="41" w:author="Jamie Stavert" w:date="2019-02-07T14:52:00Z">
        <w:r w:rsidR="00795C19" w:rsidRPr="00EA6CB9">
          <w:rPr>
            <w:lang w:val="en-GB"/>
          </w:rPr>
          <w:t xml:space="preserve">interactions in </w:t>
        </w:r>
      </w:ins>
      <w:r w:rsidR="001F1081" w:rsidRPr="00EA6CB9">
        <w:rPr>
          <w:lang w:val="en-GB"/>
        </w:rPr>
        <w:t xml:space="preserve">tropical and arid zone </w:t>
      </w:r>
      <w:r w:rsidR="00374977" w:rsidRPr="00EA6CB9">
        <w:rPr>
          <w:lang w:val="en-GB"/>
        </w:rPr>
        <w:t xml:space="preserve">plant-pollinator </w:t>
      </w:r>
      <w:r w:rsidR="001F1081" w:rsidRPr="00EA6CB9">
        <w:rPr>
          <w:lang w:val="en-GB"/>
        </w:rPr>
        <w:t>networks</w:t>
      </w:r>
      <w:r w:rsidR="00374977" w:rsidRPr="00EA6CB9">
        <w:rPr>
          <w:lang w:val="en-GB"/>
        </w:rPr>
        <w:t xml:space="preserve"> </w:t>
      </w:r>
      <w:r w:rsidR="001F1081" w:rsidRPr="00EA6CB9">
        <w:rPr>
          <w:lang w:val="en-GB"/>
        </w:rPr>
        <w:t>are</w:t>
      </w:r>
      <w:proofErr w:type="gramEnd"/>
      <w:r w:rsidR="001F1081" w:rsidRPr="00EA6CB9">
        <w:rPr>
          <w:lang w:val="en-GB"/>
        </w:rPr>
        <w:t xml:space="preserve"> </w:t>
      </w:r>
      <w:r w:rsidR="00374977" w:rsidRPr="00EA6CB9">
        <w:rPr>
          <w:lang w:val="en-GB"/>
        </w:rPr>
        <w:t>distinct from each other and from all other climate zones (</w:t>
      </w:r>
      <w:r w:rsidR="000D1A18" w:rsidRPr="00EA6CB9">
        <w:rPr>
          <w:lang w:val="en-GB"/>
        </w:rPr>
        <w:t>SI: Table S1</w:t>
      </w:r>
      <w:r w:rsidR="00374977" w:rsidRPr="00EA6CB9">
        <w:rPr>
          <w:lang w:val="en-GB"/>
        </w:rPr>
        <w:t xml:space="preserve">). The composition </w:t>
      </w:r>
      <w:ins w:id="42" w:author="Jamie Stavert" w:date="2019-02-07T14:53:00Z">
        <w:r w:rsidR="005C042D" w:rsidRPr="00EA6CB9">
          <w:rPr>
            <w:lang w:val="en-GB"/>
          </w:rPr>
          <w:t>of interactions in</w:t>
        </w:r>
      </w:ins>
      <w:del w:id="43" w:author="Jamie Stavert" w:date="2019-02-07T14:53:00Z">
        <w:r w:rsidR="00374977" w:rsidRPr="00EA6CB9" w:rsidDel="005C042D">
          <w:rPr>
            <w:lang w:val="en-GB"/>
          </w:rPr>
          <w:delText>of</w:delText>
        </w:r>
      </w:del>
      <w:r w:rsidR="00374977" w:rsidRPr="00EA6CB9">
        <w:rPr>
          <w:lang w:val="en-GB"/>
        </w:rPr>
        <w:t xml:space="preserve"> </w:t>
      </w:r>
      <w:r w:rsidR="001F1081" w:rsidRPr="00EA6CB9">
        <w:rPr>
          <w:lang w:val="en-GB"/>
        </w:rPr>
        <w:t xml:space="preserve">temperate zone </w:t>
      </w:r>
      <w:r w:rsidR="00374977" w:rsidRPr="00EA6CB9">
        <w:rPr>
          <w:lang w:val="en-GB"/>
        </w:rPr>
        <w:t xml:space="preserve">plant-pollinator networks </w:t>
      </w:r>
      <w:r w:rsidR="001F1081" w:rsidRPr="00EA6CB9">
        <w:rPr>
          <w:lang w:val="en-GB"/>
        </w:rPr>
        <w:t>i</w:t>
      </w:r>
      <w:r w:rsidR="00374977" w:rsidRPr="00EA6CB9">
        <w:rPr>
          <w:lang w:val="en-GB"/>
        </w:rPr>
        <w:t xml:space="preserve">s strongly dissimilar from </w:t>
      </w:r>
      <w:r w:rsidR="001F1081" w:rsidRPr="00EA6CB9">
        <w:rPr>
          <w:lang w:val="en-GB"/>
        </w:rPr>
        <w:t>polar zone networks</w:t>
      </w:r>
      <w:r w:rsidR="00374977" w:rsidRPr="00EA6CB9">
        <w:rPr>
          <w:lang w:val="en-GB"/>
        </w:rPr>
        <w:t xml:space="preserve">, while </w:t>
      </w:r>
      <w:r w:rsidRPr="00EA6CB9">
        <w:rPr>
          <w:lang w:val="en-GB"/>
        </w:rPr>
        <w:t>networks</w:t>
      </w:r>
      <w:r w:rsidR="00374977" w:rsidRPr="00EA6CB9">
        <w:rPr>
          <w:lang w:val="en-GB"/>
        </w:rPr>
        <w:t xml:space="preserve"> in the continental</w:t>
      </w:r>
      <w:r w:rsidR="001F1081" w:rsidRPr="00EA6CB9">
        <w:rPr>
          <w:lang w:val="en-GB"/>
        </w:rPr>
        <w:t xml:space="preserve"> climate zone ar</w:t>
      </w:r>
      <w:r w:rsidR="00374977" w:rsidRPr="00EA6CB9">
        <w:rPr>
          <w:lang w:val="en-GB"/>
        </w:rPr>
        <w:t>e weakly dissimilar from those in temperate and polar climate zones. Dispersion of plant-pollinator interaction composition</w:t>
      </w:r>
      <w:r w:rsidR="00374977" w:rsidRPr="00EA6CB9" w:rsidDel="00133724">
        <w:rPr>
          <w:lang w:val="en-GB"/>
        </w:rPr>
        <w:t xml:space="preserve"> </w:t>
      </w:r>
      <w:r w:rsidR="001F1081" w:rsidRPr="00EA6CB9">
        <w:rPr>
          <w:lang w:val="en-GB"/>
        </w:rPr>
        <w:t>i</w:t>
      </w:r>
      <w:r w:rsidR="00374977" w:rsidRPr="00EA6CB9">
        <w:rPr>
          <w:lang w:val="en-GB"/>
        </w:rPr>
        <w:t xml:space="preserve">s similar across all </w:t>
      </w:r>
      <w:r w:rsidR="00A336DF" w:rsidRPr="00EA6CB9">
        <w:rPr>
          <w:lang w:val="en-GB"/>
        </w:rPr>
        <w:t>climate</w:t>
      </w:r>
      <w:r w:rsidR="00374977" w:rsidRPr="00EA6CB9">
        <w:rPr>
          <w:lang w:val="en-GB"/>
        </w:rPr>
        <w:t xml:space="preserve"> zones (all pairwise </w:t>
      </w:r>
      <w:proofErr w:type="spellStart"/>
      <w:r w:rsidR="00374977" w:rsidRPr="00EA6CB9">
        <w:rPr>
          <w:lang w:val="en-GB"/>
        </w:rPr>
        <w:t>Tukey’s</w:t>
      </w:r>
      <w:proofErr w:type="spellEnd"/>
      <w:r w:rsidR="00374977" w:rsidRPr="00EA6CB9">
        <w:rPr>
          <w:lang w:val="en-GB"/>
        </w:rPr>
        <w:t xml:space="preserve"> HSD </w:t>
      </w:r>
      <w:r w:rsidR="00374977" w:rsidRPr="00EA6CB9">
        <w:rPr>
          <w:i/>
          <w:lang w:val="en-GB"/>
        </w:rPr>
        <w:t>P</w:t>
      </w:r>
      <w:r w:rsidR="00374977" w:rsidRPr="00EA6CB9">
        <w:rPr>
          <w:lang w:val="en-GB"/>
        </w:rPr>
        <w:t xml:space="preserve"> &gt; 0.05).</w:t>
      </w:r>
    </w:p>
    <w:p w14:paraId="74E09032" w14:textId="1ADCF3A4" w:rsidR="000D1A18" w:rsidRPr="00EA6CB9" w:rsidRDefault="004D697A" w:rsidP="000D1A18">
      <w:pPr>
        <w:spacing w:line="480" w:lineRule="auto"/>
        <w:rPr>
          <w:b/>
          <w:sz w:val="36"/>
          <w:lang w:val="en-GB"/>
        </w:rPr>
      </w:pPr>
      <w:r w:rsidRPr="00EA6CB9">
        <w:rPr>
          <w:b/>
          <w:sz w:val="36"/>
          <w:lang w:val="en-GB"/>
        </w:rPr>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8">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5D48B4EE" w:rsidR="000D1A18" w:rsidRPr="00EA6CB9" w:rsidRDefault="000D1A18" w:rsidP="000D1A18">
      <w:pPr>
        <w:spacing w:line="480" w:lineRule="auto"/>
        <w:rPr>
          <w:lang w:val="en-GB"/>
        </w:rPr>
      </w:pPr>
      <w:r w:rsidRPr="00EA6CB9">
        <w:rPr>
          <w:b/>
          <w:lang w:val="en-GB"/>
        </w:rPr>
        <w:lastRenderedPageBreak/>
        <w:t>Figure 1.</w:t>
      </w:r>
      <w:r w:rsidRPr="00EA6CB9">
        <w:rPr>
          <w:lang w:val="en-GB"/>
        </w:rPr>
        <w:t xml:space="preserve"> </w:t>
      </w:r>
      <w:proofErr w:type="gramStart"/>
      <w:r w:rsidR="00955FE0" w:rsidRPr="00EA6CB9">
        <w:rPr>
          <w:lang w:val="en-GB"/>
        </w:rPr>
        <w:t>NMDS</w:t>
      </w:r>
      <w:r w:rsidRPr="00EA6CB9">
        <w:rPr>
          <w:lang w:val="en-GB"/>
        </w:rPr>
        <w:t xml:space="preserve"> ordination of plant-pollinator interaction composition in each climate zone.</w:t>
      </w:r>
      <w:proofErr w:type="gramEnd"/>
      <w:ins w:id="44" w:author="Jamie Stavert" w:date="2019-02-07T14:54:00Z">
        <w:r w:rsidR="005C042D" w:rsidRPr="00EA6CB9">
          <w:rPr>
            <w:lang w:val="en-GB"/>
          </w:rPr>
          <w:t xml:space="preserve"> Each point </w:t>
        </w:r>
      </w:ins>
      <w:ins w:id="45" w:author="Jamie Stavert" w:date="2019-02-07T15:53:00Z">
        <w:r w:rsidR="00776ECC" w:rsidRPr="00EA6CB9">
          <w:rPr>
            <w:lang w:val="en-GB"/>
          </w:rPr>
          <w:t>represents</w:t>
        </w:r>
      </w:ins>
      <w:ins w:id="46" w:author="Jamie Stavert" w:date="2019-02-07T14:54:00Z">
        <w:r w:rsidR="005C042D" w:rsidRPr="00EA6CB9">
          <w:rPr>
            <w:lang w:val="en-GB"/>
          </w:rPr>
          <w:t xml:space="preserve"> one plant </w:t>
        </w:r>
      </w:ins>
      <w:ins w:id="47" w:author="Jamie Stavert" w:date="2019-02-07T14:55:00Z">
        <w:r w:rsidR="005C042D" w:rsidRPr="00EA6CB9">
          <w:rPr>
            <w:lang w:val="en-GB"/>
          </w:rPr>
          <w:t>pollinator</w:t>
        </w:r>
      </w:ins>
      <w:ins w:id="48" w:author="Jamie Stavert" w:date="2019-02-07T14:54:00Z">
        <w:r w:rsidR="005C042D" w:rsidRPr="00EA6CB9">
          <w:rPr>
            <w:lang w:val="en-GB"/>
          </w:rPr>
          <w:t xml:space="preserve"> </w:t>
        </w:r>
      </w:ins>
      <w:ins w:id="49" w:author="Jamie Stavert" w:date="2019-02-07T14:55:00Z">
        <w:r w:rsidR="005C042D" w:rsidRPr="00EA6CB9">
          <w:rPr>
            <w:lang w:val="en-GB"/>
          </w:rPr>
          <w:t xml:space="preserve">network </w:t>
        </w:r>
        <w:commentRangeStart w:id="50"/>
        <w:r w:rsidR="005C042D" w:rsidRPr="00EA6CB9">
          <w:rPr>
            <w:lang w:val="en-GB"/>
          </w:rPr>
          <w:t>and dashed circles represent</w:t>
        </w:r>
      </w:ins>
      <w:ins w:id="51" w:author="Jamie Stavert" w:date="2019-02-07T14:58:00Z">
        <w:r w:rsidR="005C042D" w:rsidRPr="00EA6CB9">
          <w:rPr>
            <w:lang w:val="en-GB"/>
          </w:rPr>
          <w:t xml:space="preserve"> confidence ellipses for the mean (group centroid) of each climate zone</w:t>
        </w:r>
      </w:ins>
      <w:commentRangeEnd w:id="50"/>
      <w:ins w:id="52" w:author="Jamie Stavert" w:date="2019-02-07T15:53:00Z">
        <w:r w:rsidR="00776ECC" w:rsidRPr="00EA6CB9">
          <w:rPr>
            <w:rStyle w:val="CommentReference"/>
            <w:rFonts w:asciiTheme="minorHAnsi" w:hAnsiTheme="minorHAnsi" w:cstheme="minorBidi"/>
            <w:lang w:val="en-GB"/>
          </w:rPr>
          <w:commentReference w:id="50"/>
        </w:r>
      </w:ins>
      <w:ins w:id="54" w:author="Jamie Stavert" w:date="2019-02-07T14:55:00Z">
        <w:r w:rsidR="005C042D" w:rsidRPr="00EA6CB9">
          <w:rPr>
            <w:lang w:val="en-GB"/>
          </w:rPr>
          <w:t xml:space="preserve">. </w:t>
        </w:r>
      </w:ins>
    </w:p>
    <w:p w14:paraId="17E448EB" w14:textId="77777777" w:rsidR="0014789D" w:rsidRPr="00EA6CB9" w:rsidRDefault="0014789D" w:rsidP="000D1A18">
      <w:pPr>
        <w:spacing w:line="480" w:lineRule="auto"/>
        <w:rPr>
          <w:lang w:val="en-GB"/>
        </w:rPr>
      </w:pPr>
    </w:p>
    <w:p w14:paraId="62D3C026" w14:textId="37DEC3F1" w:rsidR="00955FE0" w:rsidRPr="00EA6CB9" w:rsidRDefault="002E7EED" w:rsidP="00D12B34">
      <w:pPr>
        <w:spacing w:line="480" w:lineRule="auto"/>
        <w:rPr>
          <w:lang w:val="en-GB"/>
        </w:rPr>
      </w:pPr>
      <w:ins w:id="55" w:author="Jamie Stavert" w:date="2019-02-07T14:59:00Z">
        <w:r w:rsidRPr="00EA6CB9">
          <w:rPr>
            <w:lang w:val="en-GB"/>
          </w:rPr>
          <w:t>WE found that o</w:t>
        </w:r>
      </w:ins>
      <w:del w:id="56" w:author="Jamie Stavert" w:date="2019-02-07T14:59:00Z">
        <w:r w:rsidR="0041226A" w:rsidRPr="00EA6CB9" w:rsidDel="002E7EED">
          <w:rPr>
            <w:lang w:val="en-GB"/>
          </w:rPr>
          <w:delText>O</w:delText>
        </w:r>
      </w:del>
      <w:r w:rsidR="0041226A" w:rsidRPr="00EA6CB9">
        <w:rPr>
          <w:lang w:val="en-GB"/>
        </w:rPr>
        <w:t>ne dipteran family (</w:t>
      </w:r>
      <w:proofErr w:type="spellStart"/>
      <w:r w:rsidR="0041226A" w:rsidRPr="00EA6CB9">
        <w:rPr>
          <w:lang w:val="en-GB"/>
        </w:rPr>
        <w:t>Syrphidae</w:t>
      </w:r>
      <w:proofErr w:type="spellEnd"/>
      <w:r w:rsidR="0041226A" w:rsidRPr="00EA6CB9">
        <w:rPr>
          <w:lang w:val="en-GB"/>
        </w:rPr>
        <w:t>) and one hymenopteran family (</w:t>
      </w:r>
      <w:proofErr w:type="spellStart"/>
      <w:r w:rsidR="0041226A" w:rsidRPr="00EA6CB9">
        <w:rPr>
          <w:lang w:val="en-GB"/>
        </w:rPr>
        <w:t>Apidae</w:t>
      </w:r>
      <w:proofErr w:type="spellEnd"/>
      <w:r w:rsidR="0041226A" w:rsidRPr="00EA6CB9">
        <w:rPr>
          <w:lang w:val="en-GB"/>
        </w:rPr>
        <w:t xml:space="preserve">) </w:t>
      </w:r>
      <w:del w:id="57" w:author="Jamie Stavert" w:date="2019-02-07T14:59:00Z">
        <w:r w:rsidR="00827627" w:rsidRPr="00EA6CB9" w:rsidDel="002E7EED">
          <w:rPr>
            <w:lang w:val="en-GB"/>
          </w:rPr>
          <w:delText>had</w:delText>
        </w:r>
        <w:r w:rsidR="0041226A" w:rsidRPr="00EA6CB9" w:rsidDel="002E7EED">
          <w:rPr>
            <w:lang w:val="en-GB"/>
          </w:rPr>
          <w:delText xml:space="preserve"> </w:delText>
        </w:r>
      </w:del>
      <w:ins w:id="58" w:author="Jamie Stavert" w:date="2019-02-07T14:59:00Z">
        <w:r w:rsidRPr="00EA6CB9">
          <w:rPr>
            <w:lang w:val="en-GB"/>
          </w:rPr>
          <w:t xml:space="preserve">comprised </w:t>
        </w:r>
      </w:ins>
      <w:r w:rsidR="0041226A" w:rsidRPr="00EA6CB9">
        <w:rPr>
          <w:lang w:val="en-GB"/>
        </w:rPr>
        <w:t xml:space="preserve">over one-quarter (28%) of </w:t>
      </w:r>
      <w:r w:rsidR="004A0BDA" w:rsidRPr="00EA6CB9">
        <w:rPr>
          <w:lang w:val="en-GB"/>
        </w:rPr>
        <w:t xml:space="preserve">total </w:t>
      </w:r>
      <w:r w:rsidR="0041226A" w:rsidRPr="00EA6CB9">
        <w:rPr>
          <w:lang w:val="en-GB"/>
        </w:rPr>
        <w:t>links across all networks (</w:t>
      </w:r>
      <w:r w:rsidR="00955FE0" w:rsidRPr="00EA6CB9">
        <w:rPr>
          <w:lang w:val="en-GB"/>
        </w:rPr>
        <w:t>Table 1</w:t>
      </w:r>
      <w:r w:rsidR="0041226A" w:rsidRPr="00EA6CB9">
        <w:rPr>
          <w:lang w:val="en-GB"/>
        </w:rPr>
        <w:t xml:space="preserve">). </w:t>
      </w:r>
      <w:r w:rsidR="00684FBD" w:rsidRPr="00EA6CB9">
        <w:rPr>
          <w:lang w:val="en-GB"/>
        </w:rPr>
        <w:t xml:space="preserve">To explore taxonomic differences in pollinator </w:t>
      </w:r>
      <w:r w:rsidR="0040151A" w:rsidRPr="00EA6CB9">
        <w:rPr>
          <w:lang w:val="en-GB"/>
        </w:rPr>
        <w:t>generalism</w:t>
      </w:r>
      <w:r w:rsidR="00684FBD" w:rsidRPr="00EA6CB9">
        <w:rPr>
          <w:lang w:val="en-GB"/>
        </w:rPr>
        <w:t xml:space="preserve"> </w:t>
      </w:r>
      <w:r w:rsidR="0040151A" w:rsidRPr="00EA6CB9">
        <w:rPr>
          <w:lang w:val="en-GB"/>
        </w:rPr>
        <w:t>(i.e.</w:t>
      </w:r>
      <w:ins w:id="59" w:author="Jamie Stavert" w:date="2019-02-07T14:59:00Z">
        <w:r w:rsidRPr="00EA6CB9">
          <w:rPr>
            <w:lang w:val="en-GB"/>
          </w:rPr>
          <w:t>,</w:t>
        </w:r>
      </w:ins>
      <w:r w:rsidR="0040151A" w:rsidRPr="00EA6CB9">
        <w:rPr>
          <w:lang w:val="en-GB"/>
        </w:rPr>
        <w:t xml:space="preserve"> absolute and proportional ecological generalism</w:t>
      </w:r>
      <w:r w:rsidR="0040151A" w:rsidRPr="00EA6CB9">
        <w:rPr>
          <w:lang w:val="en-GB"/>
        </w:rPr>
        <w:fldChar w:fldCharType="begin"/>
      </w:r>
      <w:r w:rsidR="00231A71" w:rsidRPr="00EA6CB9">
        <w:rPr>
          <w:lang w:val="en-GB"/>
        </w:rPr>
        <w:instrText xml:space="preserve"> ADDIN ZOTERO_ITEM CSL_CITATION {"citationID":"iiMRgige","properties":{"formattedCitation":"\\super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40151A" w:rsidRPr="00EA6CB9">
        <w:rPr>
          <w:lang w:val="en-GB"/>
        </w:rPr>
        <w:fldChar w:fldCharType="separate"/>
      </w:r>
      <w:r w:rsidR="00231A71" w:rsidRPr="00EA6CB9">
        <w:rPr>
          <w:szCs w:val="24"/>
          <w:vertAlign w:val="superscript"/>
          <w:lang w:val="en-GB"/>
        </w:rPr>
        <w:t>5</w:t>
      </w:r>
      <w:r w:rsidR="0040151A" w:rsidRPr="00EA6CB9">
        <w:rPr>
          <w:lang w:val="en-GB"/>
        </w:rPr>
        <w:fldChar w:fldCharType="end"/>
      </w:r>
      <w:r w:rsidR="0040151A" w:rsidRPr="00EA6CB9">
        <w:rPr>
          <w:lang w:val="en-GB"/>
        </w:rPr>
        <w:t xml:space="preserve">) </w:t>
      </w:r>
      <w:r w:rsidR="00684FBD" w:rsidRPr="00EA6CB9">
        <w:rPr>
          <w:lang w:val="en-GB"/>
        </w:rPr>
        <w:t xml:space="preserve">across climate zones, we </w:t>
      </w:r>
      <w:r w:rsidR="00C73A6A" w:rsidRPr="00EA6CB9">
        <w:rPr>
          <w:lang w:val="en-GB"/>
        </w:rPr>
        <w:t xml:space="preserve">used Bayesian generalised linear mixed effects models (see Methods) and </w:t>
      </w:r>
      <w:r w:rsidR="00684FBD" w:rsidRPr="00EA6CB9">
        <w:rPr>
          <w:lang w:val="en-GB"/>
        </w:rPr>
        <w:t xml:space="preserve">grouped pollinator species </w:t>
      </w:r>
      <w:r w:rsidR="00AB22E9" w:rsidRPr="00EA6CB9">
        <w:rPr>
          <w:lang w:val="en-GB"/>
        </w:rPr>
        <w:t>by functional groupings</w:t>
      </w:r>
      <w:r w:rsidR="00443DEF" w:rsidRPr="00EA6CB9">
        <w:rPr>
          <w:lang w:val="en-GB"/>
        </w:rPr>
        <w:t xml:space="preserve"> that reflect key pollinator taxa</w:t>
      </w:r>
      <w:r w:rsidR="00684FBD" w:rsidRPr="00EA6CB9">
        <w:rPr>
          <w:lang w:val="en-GB"/>
        </w:rPr>
        <w:t xml:space="preserve">: </w:t>
      </w:r>
      <w:commentRangeStart w:id="60"/>
      <w:proofErr w:type="spellStart"/>
      <w:r w:rsidR="00AB22E9" w:rsidRPr="00EA6CB9">
        <w:rPr>
          <w:lang w:val="en-GB"/>
        </w:rPr>
        <w:t>Syrphidae</w:t>
      </w:r>
      <w:proofErr w:type="spellEnd"/>
      <w:r w:rsidR="00AB22E9" w:rsidRPr="00EA6CB9">
        <w:rPr>
          <w:lang w:val="en-GB"/>
        </w:rPr>
        <w:t xml:space="preserve">, non-syrphid </w:t>
      </w:r>
      <w:commentRangeEnd w:id="60"/>
      <w:r w:rsidR="004A5744" w:rsidRPr="00EA6CB9">
        <w:rPr>
          <w:rStyle w:val="CommentReference"/>
          <w:rFonts w:asciiTheme="minorHAnsi" w:hAnsiTheme="minorHAnsi" w:cstheme="minorBidi"/>
          <w:lang w:val="en-GB"/>
        </w:rPr>
        <w:commentReference w:id="60"/>
      </w:r>
      <w:r w:rsidR="00684FBD" w:rsidRPr="00EA6CB9">
        <w:rPr>
          <w:lang w:val="en-GB"/>
        </w:rPr>
        <w:t xml:space="preserve">Diptera, </w:t>
      </w:r>
      <w:r w:rsidR="00AB22E9" w:rsidRPr="00EA6CB9">
        <w:rPr>
          <w:lang w:val="en-GB"/>
        </w:rPr>
        <w:t xml:space="preserve">Bees, </w:t>
      </w:r>
      <w:commentRangeStart w:id="61"/>
      <w:commentRangeStart w:id="62"/>
      <w:r w:rsidR="00AB22E9" w:rsidRPr="00EA6CB9">
        <w:rPr>
          <w:lang w:val="en-GB"/>
        </w:rPr>
        <w:t xml:space="preserve">non-bee </w:t>
      </w:r>
      <w:r w:rsidR="00684FBD" w:rsidRPr="00EA6CB9">
        <w:rPr>
          <w:lang w:val="en-GB"/>
        </w:rPr>
        <w:t>Hymenoptera</w:t>
      </w:r>
      <w:commentRangeEnd w:id="61"/>
      <w:r w:rsidR="00FA2E8F" w:rsidRPr="00EA6CB9">
        <w:rPr>
          <w:rStyle w:val="CommentReference"/>
          <w:rFonts w:asciiTheme="minorHAnsi" w:hAnsiTheme="minorHAnsi" w:cstheme="minorBidi"/>
          <w:lang w:val="en-GB"/>
        </w:rPr>
        <w:commentReference w:id="61"/>
      </w:r>
      <w:commentRangeEnd w:id="62"/>
      <w:r w:rsidR="00776ECC" w:rsidRPr="00EA6CB9">
        <w:rPr>
          <w:rStyle w:val="CommentReference"/>
          <w:rFonts w:asciiTheme="minorHAnsi" w:hAnsiTheme="minorHAnsi" w:cstheme="minorBidi"/>
          <w:lang w:val="en-GB"/>
        </w:rPr>
        <w:commentReference w:id="62"/>
      </w:r>
      <w:r w:rsidR="00684FBD" w:rsidRPr="00EA6CB9">
        <w:rPr>
          <w:lang w:val="en-GB"/>
        </w:rPr>
        <w:t xml:space="preserve">, Lepidoptera, </w:t>
      </w:r>
      <w:proofErr w:type="spellStart"/>
      <w:r w:rsidR="00684FBD" w:rsidRPr="00EA6CB9">
        <w:rPr>
          <w:lang w:val="en-GB"/>
        </w:rPr>
        <w:t>Coleoptera</w:t>
      </w:r>
      <w:proofErr w:type="spellEnd"/>
      <w:r w:rsidR="00684FBD" w:rsidRPr="00EA6CB9">
        <w:rPr>
          <w:lang w:val="en-GB"/>
        </w:rPr>
        <w:t>.</w:t>
      </w:r>
      <w:r w:rsidR="00C73A6A" w:rsidRPr="00EA6CB9">
        <w:rPr>
          <w:lang w:val="en-GB"/>
        </w:rPr>
        <w:t xml:space="preserve"> We accounted for variation among networks by including an offset term in the absolute generalism model (log-transformed total number of plant-pollinator links within each network), and a random effect of “network” nested within “study” in both models, to account for the dependent data structure of multiple networks within studies. </w:t>
      </w:r>
      <w:r w:rsidR="00896CE0" w:rsidRPr="00EA6CB9">
        <w:rPr>
          <w:lang w:val="en-GB"/>
        </w:rPr>
        <w:t xml:space="preserve">The interaction between ‘pollinator </w:t>
      </w:r>
      <w:proofErr w:type="gramStart"/>
      <w:r w:rsidR="00896CE0" w:rsidRPr="00EA6CB9">
        <w:rPr>
          <w:lang w:val="en-GB"/>
        </w:rPr>
        <w:t>taxa :</w:t>
      </w:r>
      <w:proofErr w:type="gramEnd"/>
      <w:r w:rsidR="00896CE0" w:rsidRPr="00EA6CB9">
        <w:rPr>
          <w:lang w:val="en-GB"/>
        </w:rPr>
        <w:t xml:space="preserve"> climate zone’ was the best predictor for </w:t>
      </w:r>
      <w:commentRangeStart w:id="63"/>
      <w:r w:rsidR="00896CE0" w:rsidRPr="00EA6CB9">
        <w:rPr>
          <w:lang w:val="en-GB"/>
        </w:rPr>
        <w:t>p</w:t>
      </w:r>
      <w:commentRangeStart w:id="64"/>
      <w:r w:rsidR="008B580D" w:rsidRPr="00EA6CB9">
        <w:rPr>
          <w:lang w:val="en-GB"/>
        </w:rPr>
        <w:t>ollinator generalism</w:t>
      </w:r>
      <w:r w:rsidR="00B21632" w:rsidRPr="00EA6CB9">
        <w:rPr>
          <w:lang w:val="en-GB"/>
        </w:rPr>
        <w:t xml:space="preserve"> </w:t>
      </w:r>
      <w:commentRangeEnd w:id="64"/>
      <w:r w:rsidR="0040151A" w:rsidRPr="00EA6CB9">
        <w:rPr>
          <w:rStyle w:val="CommentReference"/>
          <w:rFonts w:asciiTheme="minorHAnsi" w:hAnsiTheme="minorHAnsi" w:cstheme="minorBidi"/>
          <w:lang w:val="en-GB"/>
        </w:rPr>
        <w:commentReference w:id="64"/>
      </w:r>
      <w:commentRangeEnd w:id="63"/>
      <w:r w:rsidRPr="00EA6CB9">
        <w:rPr>
          <w:rStyle w:val="CommentReference"/>
          <w:rFonts w:asciiTheme="minorHAnsi" w:hAnsiTheme="minorHAnsi" w:cstheme="minorBidi"/>
          <w:lang w:val="en-GB"/>
        </w:rPr>
        <w:commentReference w:id="63"/>
      </w:r>
      <w:r w:rsidR="008B580D" w:rsidRPr="00EA6CB9">
        <w:rPr>
          <w:lang w:val="en-GB"/>
        </w:rPr>
        <w:t xml:space="preserve">(Bayesian </w:t>
      </w:r>
      <w:r w:rsidR="008B580D" w:rsidRPr="00EA6CB9">
        <w:rPr>
          <w:i/>
          <w:lang w:val="en-GB"/>
        </w:rPr>
        <w:t>R</w:t>
      </w:r>
      <w:r w:rsidR="008B580D" w:rsidRPr="00EA6CB9">
        <w:rPr>
          <w:i/>
          <w:vertAlign w:val="superscript"/>
          <w:lang w:val="en-GB"/>
        </w:rPr>
        <w:t>2</w:t>
      </w:r>
      <w:r w:rsidR="008B580D" w:rsidRPr="00EA6CB9">
        <w:rPr>
          <w:lang w:val="en-GB"/>
        </w:rPr>
        <w:t xml:space="preserve">: 0.265, ΔWAIC: -592.62). </w:t>
      </w:r>
    </w:p>
    <w:p w14:paraId="7A6A8B7B" w14:textId="704AA911" w:rsidR="00955FE0" w:rsidRPr="00EA6CB9" w:rsidRDefault="00955FE0" w:rsidP="00D12B34">
      <w:pPr>
        <w:spacing w:line="480" w:lineRule="auto"/>
        <w:rPr>
          <w:b/>
          <w:lang w:val="en-GB"/>
        </w:rPr>
      </w:pPr>
      <w:commentRangeStart w:id="65"/>
      <w:r w:rsidRPr="00EA6CB9">
        <w:rPr>
          <w:b/>
          <w:lang w:val="en-GB"/>
        </w:rPr>
        <w:t>Table 1: Top ten pollinator families with the greatest proportion of total links (</w:t>
      </w:r>
      <w:ins w:id="66" w:author="Jamie Stavert" w:date="2019-02-07T15:01:00Z">
        <w:r w:rsidR="006B1AFF" w:rsidRPr="00EA6CB9">
          <w:rPr>
            <w:b/>
            <w:i/>
            <w:lang w:val="en-GB"/>
            <w:rPrChange w:id="67" w:author="Jamie Stavert" w:date="2019-02-07T15:02:00Z">
              <w:rPr>
                <w:b/>
              </w:rPr>
            </w:rPrChange>
          </w:rPr>
          <w:t>N</w:t>
        </w:r>
      </w:ins>
      <w:del w:id="68" w:author="Jamie Stavert" w:date="2019-02-07T15:01:00Z">
        <w:r w:rsidRPr="00EA6CB9" w:rsidDel="006B1AFF">
          <w:rPr>
            <w:b/>
            <w:lang w:val="en-GB"/>
          </w:rPr>
          <w:delText>n</w:delText>
        </w:r>
      </w:del>
      <w:r w:rsidRPr="00EA6CB9">
        <w:rPr>
          <w:b/>
          <w:lang w:val="en-GB"/>
        </w:rPr>
        <w:t xml:space="preserve"> = 44,468) across all networks. </w:t>
      </w:r>
      <w:r w:rsidRPr="00EA6CB9">
        <w:rPr>
          <w:b/>
          <w:highlight w:val="yellow"/>
          <w:lang w:val="en-GB"/>
        </w:rPr>
        <w:t xml:space="preserve">See </w:t>
      </w:r>
      <w:commentRangeStart w:id="69"/>
      <w:r w:rsidRPr="00EA6CB9">
        <w:rPr>
          <w:b/>
          <w:highlight w:val="yellow"/>
          <w:lang w:val="en-GB"/>
        </w:rPr>
        <w:t>S1 Data</w:t>
      </w:r>
      <w:r w:rsidRPr="00EA6CB9">
        <w:rPr>
          <w:b/>
          <w:lang w:val="en-GB"/>
        </w:rPr>
        <w:t xml:space="preserve"> </w:t>
      </w:r>
      <w:commentRangeEnd w:id="69"/>
      <w:r w:rsidR="00BB0774" w:rsidRPr="00EA6CB9">
        <w:rPr>
          <w:rStyle w:val="CommentReference"/>
          <w:rFonts w:asciiTheme="minorHAnsi" w:hAnsiTheme="minorHAnsi" w:cstheme="minorBidi"/>
          <w:lang w:val="en-GB"/>
        </w:rPr>
        <w:commentReference w:id="69"/>
      </w:r>
      <w:r w:rsidRPr="00EA6CB9">
        <w:rPr>
          <w:b/>
          <w:lang w:val="en-GB"/>
        </w:rPr>
        <w:t>for full list.</w:t>
      </w:r>
      <w:commentRangeEnd w:id="65"/>
      <w:r w:rsidR="006B1AFF" w:rsidRPr="00EA6CB9">
        <w:rPr>
          <w:rStyle w:val="CommentReference"/>
          <w:rFonts w:asciiTheme="minorHAnsi" w:hAnsiTheme="minorHAnsi" w:cstheme="minorBidi"/>
          <w:lang w:val="en-GB"/>
        </w:rPr>
        <w:commentReference w:id="65"/>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955FE0" w:rsidRPr="00EA6CB9" w14:paraId="61FA11D4" w14:textId="77777777" w:rsidTr="00955FE0">
        <w:tc>
          <w:tcPr>
            <w:tcW w:w="2500" w:type="pct"/>
            <w:tcBorders>
              <w:top w:val="single" w:sz="4" w:space="0" w:color="auto"/>
              <w:bottom w:val="single" w:sz="4" w:space="0" w:color="auto"/>
            </w:tcBorders>
          </w:tcPr>
          <w:p w14:paraId="24FD8E66" w14:textId="11133662" w:rsidR="00955FE0" w:rsidRPr="00EA6CB9" w:rsidRDefault="00955FE0" w:rsidP="00D12B34">
            <w:pPr>
              <w:spacing w:line="480" w:lineRule="auto"/>
              <w:rPr>
                <w:b/>
                <w:lang w:val="en-GB"/>
              </w:rPr>
            </w:pPr>
            <w:r w:rsidRPr="00EA6CB9">
              <w:rPr>
                <w:b/>
                <w:lang w:val="en-GB"/>
              </w:rPr>
              <w:t>Family</w:t>
            </w:r>
          </w:p>
        </w:tc>
        <w:tc>
          <w:tcPr>
            <w:tcW w:w="2500" w:type="pct"/>
            <w:tcBorders>
              <w:top w:val="single" w:sz="4" w:space="0" w:color="auto"/>
              <w:bottom w:val="single" w:sz="4" w:space="0" w:color="auto"/>
            </w:tcBorders>
          </w:tcPr>
          <w:p w14:paraId="2E4CB60C" w14:textId="697CE53C" w:rsidR="00955FE0" w:rsidRPr="00EA6CB9" w:rsidRDefault="00955FE0" w:rsidP="00955FE0">
            <w:pPr>
              <w:spacing w:line="480" w:lineRule="auto"/>
              <w:jc w:val="center"/>
              <w:rPr>
                <w:b/>
                <w:lang w:val="en-GB"/>
              </w:rPr>
            </w:pPr>
            <w:r w:rsidRPr="00EA6CB9">
              <w:rPr>
                <w:b/>
                <w:lang w:val="en-GB"/>
              </w:rPr>
              <w:t>Proportion of total links</w:t>
            </w:r>
          </w:p>
        </w:tc>
      </w:tr>
      <w:tr w:rsidR="00955FE0" w:rsidRPr="00EA6CB9" w14:paraId="4D6FA0BD" w14:textId="77777777" w:rsidTr="00955FE0">
        <w:tc>
          <w:tcPr>
            <w:tcW w:w="2500" w:type="pct"/>
            <w:tcBorders>
              <w:top w:val="single" w:sz="4" w:space="0" w:color="auto"/>
            </w:tcBorders>
          </w:tcPr>
          <w:p w14:paraId="518AD85E" w14:textId="216293E3" w:rsidR="00955FE0" w:rsidRPr="00EA6CB9" w:rsidRDefault="00D90ADA" w:rsidP="00D12B34">
            <w:pPr>
              <w:spacing w:line="480" w:lineRule="auto"/>
              <w:rPr>
                <w:lang w:val="en-GB"/>
              </w:rPr>
            </w:pPr>
            <w:proofErr w:type="spellStart"/>
            <w:r w:rsidRPr="00EA6CB9">
              <w:rPr>
                <w:lang w:val="en-GB"/>
              </w:rPr>
              <w:t>Syrphidae</w:t>
            </w:r>
            <w:proofErr w:type="spellEnd"/>
          </w:p>
        </w:tc>
        <w:tc>
          <w:tcPr>
            <w:tcW w:w="2500" w:type="pct"/>
            <w:tcBorders>
              <w:top w:val="single" w:sz="4" w:space="0" w:color="auto"/>
            </w:tcBorders>
          </w:tcPr>
          <w:p w14:paraId="569B6CA2" w14:textId="68B020AB" w:rsidR="00955FE0" w:rsidRPr="00EA6CB9" w:rsidRDefault="00955FE0" w:rsidP="00955FE0">
            <w:pPr>
              <w:spacing w:line="480" w:lineRule="auto"/>
              <w:jc w:val="center"/>
              <w:rPr>
                <w:lang w:val="en-GB"/>
              </w:rPr>
            </w:pPr>
            <w:r w:rsidRPr="00EA6CB9">
              <w:rPr>
                <w:lang w:val="en-GB"/>
              </w:rPr>
              <w:t>0.142</w:t>
            </w:r>
          </w:p>
        </w:tc>
      </w:tr>
      <w:tr w:rsidR="00955FE0" w:rsidRPr="00EA6CB9" w14:paraId="56F54987" w14:textId="77777777" w:rsidTr="00955FE0">
        <w:tc>
          <w:tcPr>
            <w:tcW w:w="2500" w:type="pct"/>
          </w:tcPr>
          <w:p w14:paraId="4E76581D" w14:textId="59D7A0FD" w:rsidR="00955FE0" w:rsidRPr="00EA6CB9" w:rsidRDefault="00955FE0" w:rsidP="00D12B34">
            <w:pPr>
              <w:spacing w:line="480" w:lineRule="auto"/>
              <w:rPr>
                <w:lang w:val="en-GB"/>
              </w:rPr>
            </w:pPr>
            <w:proofErr w:type="spellStart"/>
            <w:r w:rsidRPr="00EA6CB9">
              <w:rPr>
                <w:lang w:val="en-GB"/>
              </w:rPr>
              <w:t>Apidae</w:t>
            </w:r>
            <w:proofErr w:type="spellEnd"/>
          </w:p>
        </w:tc>
        <w:tc>
          <w:tcPr>
            <w:tcW w:w="2500" w:type="pct"/>
          </w:tcPr>
          <w:p w14:paraId="2D1F2821" w14:textId="47E21F34" w:rsidR="00955FE0" w:rsidRPr="00EA6CB9" w:rsidRDefault="00955FE0" w:rsidP="00955FE0">
            <w:pPr>
              <w:spacing w:line="480" w:lineRule="auto"/>
              <w:jc w:val="center"/>
              <w:rPr>
                <w:lang w:val="en-GB"/>
              </w:rPr>
            </w:pPr>
            <w:r w:rsidRPr="00EA6CB9">
              <w:rPr>
                <w:lang w:val="en-GB"/>
              </w:rPr>
              <w:t>0.134</w:t>
            </w:r>
          </w:p>
        </w:tc>
      </w:tr>
      <w:tr w:rsidR="00955FE0" w:rsidRPr="00EA6CB9" w14:paraId="7DBDA6FC" w14:textId="77777777" w:rsidTr="00955FE0">
        <w:tc>
          <w:tcPr>
            <w:tcW w:w="2500" w:type="pct"/>
          </w:tcPr>
          <w:p w14:paraId="1B12A965" w14:textId="4047FA01" w:rsidR="00955FE0" w:rsidRPr="00EA6CB9" w:rsidRDefault="00955FE0" w:rsidP="00D12B34">
            <w:pPr>
              <w:spacing w:line="480" w:lineRule="auto"/>
              <w:rPr>
                <w:lang w:val="en-GB"/>
              </w:rPr>
            </w:pPr>
            <w:proofErr w:type="spellStart"/>
            <w:r w:rsidRPr="00EA6CB9">
              <w:rPr>
                <w:lang w:val="en-GB"/>
              </w:rPr>
              <w:t>Halictidae</w:t>
            </w:r>
            <w:proofErr w:type="spellEnd"/>
          </w:p>
        </w:tc>
        <w:tc>
          <w:tcPr>
            <w:tcW w:w="2500" w:type="pct"/>
          </w:tcPr>
          <w:p w14:paraId="35F94A01" w14:textId="48D3FAFC" w:rsidR="00955FE0" w:rsidRPr="00EA6CB9" w:rsidRDefault="00955FE0" w:rsidP="00955FE0">
            <w:pPr>
              <w:spacing w:line="480" w:lineRule="auto"/>
              <w:jc w:val="center"/>
              <w:rPr>
                <w:lang w:val="en-GB"/>
              </w:rPr>
            </w:pPr>
            <w:r w:rsidRPr="00EA6CB9">
              <w:rPr>
                <w:lang w:val="en-GB"/>
              </w:rPr>
              <w:t>0.074</w:t>
            </w:r>
          </w:p>
        </w:tc>
      </w:tr>
      <w:tr w:rsidR="00955FE0" w:rsidRPr="00EA6CB9" w14:paraId="013011AF" w14:textId="77777777" w:rsidTr="00955FE0">
        <w:tc>
          <w:tcPr>
            <w:tcW w:w="2500" w:type="pct"/>
          </w:tcPr>
          <w:p w14:paraId="6FBC0396" w14:textId="244EC804" w:rsidR="00955FE0" w:rsidRPr="00EA6CB9" w:rsidRDefault="00955FE0" w:rsidP="00D12B34">
            <w:pPr>
              <w:spacing w:line="480" w:lineRule="auto"/>
              <w:rPr>
                <w:lang w:val="en-GB"/>
              </w:rPr>
            </w:pPr>
            <w:proofErr w:type="spellStart"/>
            <w:r w:rsidRPr="00EA6CB9">
              <w:rPr>
                <w:lang w:val="en-GB"/>
              </w:rPr>
              <w:t>Tachinidae</w:t>
            </w:r>
            <w:proofErr w:type="spellEnd"/>
          </w:p>
        </w:tc>
        <w:tc>
          <w:tcPr>
            <w:tcW w:w="2500" w:type="pct"/>
          </w:tcPr>
          <w:p w14:paraId="1AE27D04" w14:textId="367FDB99" w:rsidR="00955FE0" w:rsidRPr="00EA6CB9" w:rsidRDefault="00955FE0" w:rsidP="00955FE0">
            <w:pPr>
              <w:spacing w:line="480" w:lineRule="auto"/>
              <w:jc w:val="center"/>
              <w:rPr>
                <w:lang w:val="en-GB"/>
              </w:rPr>
            </w:pPr>
            <w:r w:rsidRPr="00EA6CB9">
              <w:rPr>
                <w:lang w:val="en-GB"/>
              </w:rPr>
              <w:t>0.045</w:t>
            </w:r>
          </w:p>
        </w:tc>
      </w:tr>
      <w:tr w:rsidR="00955FE0" w:rsidRPr="00EA6CB9" w14:paraId="0A26D780" w14:textId="77777777" w:rsidTr="00955FE0">
        <w:tc>
          <w:tcPr>
            <w:tcW w:w="2500" w:type="pct"/>
          </w:tcPr>
          <w:p w14:paraId="2C231628" w14:textId="7D5BF826" w:rsidR="00955FE0" w:rsidRPr="00EA6CB9" w:rsidRDefault="00955FE0" w:rsidP="00D12B34">
            <w:pPr>
              <w:spacing w:line="480" w:lineRule="auto"/>
              <w:rPr>
                <w:lang w:val="en-GB"/>
              </w:rPr>
            </w:pPr>
            <w:proofErr w:type="spellStart"/>
            <w:r w:rsidRPr="00EA6CB9">
              <w:rPr>
                <w:lang w:val="en-GB"/>
              </w:rPr>
              <w:t>Andrenidae</w:t>
            </w:r>
            <w:proofErr w:type="spellEnd"/>
          </w:p>
        </w:tc>
        <w:tc>
          <w:tcPr>
            <w:tcW w:w="2500" w:type="pct"/>
          </w:tcPr>
          <w:p w14:paraId="5915BD1F" w14:textId="152553DF" w:rsidR="00955FE0" w:rsidRPr="00EA6CB9" w:rsidRDefault="00955FE0" w:rsidP="00955FE0">
            <w:pPr>
              <w:spacing w:line="480" w:lineRule="auto"/>
              <w:jc w:val="center"/>
              <w:rPr>
                <w:lang w:val="en-GB"/>
              </w:rPr>
            </w:pPr>
            <w:r w:rsidRPr="00EA6CB9">
              <w:rPr>
                <w:lang w:val="en-GB"/>
              </w:rPr>
              <w:t>0.039</w:t>
            </w:r>
          </w:p>
        </w:tc>
      </w:tr>
      <w:tr w:rsidR="00955FE0" w:rsidRPr="00EA6CB9" w14:paraId="16CDBD4C" w14:textId="77777777" w:rsidTr="00955FE0">
        <w:tc>
          <w:tcPr>
            <w:tcW w:w="2500" w:type="pct"/>
          </w:tcPr>
          <w:p w14:paraId="0F25FD47" w14:textId="4C4BBA92" w:rsidR="00955FE0" w:rsidRPr="00EA6CB9" w:rsidRDefault="00955FE0" w:rsidP="00D12B34">
            <w:pPr>
              <w:spacing w:line="480" w:lineRule="auto"/>
              <w:rPr>
                <w:lang w:val="en-GB"/>
              </w:rPr>
            </w:pPr>
            <w:proofErr w:type="spellStart"/>
            <w:r w:rsidRPr="00EA6CB9">
              <w:rPr>
                <w:lang w:val="en-GB"/>
              </w:rPr>
              <w:lastRenderedPageBreak/>
              <w:t>Megachilidae</w:t>
            </w:r>
            <w:proofErr w:type="spellEnd"/>
          </w:p>
        </w:tc>
        <w:tc>
          <w:tcPr>
            <w:tcW w:w="2500" w:type="pct"/>
          </w:tcPr>
          <w:p w14:paraId="3F7253FA" w14:textId="540F43FD" w:rsidR="00955FE0" w:rsidRPr="00EA6CB9" w:rsidRDefault="00955FE0" w:rsidP="00955FE0">
            <w:pPr>
              <w:spacing w:line="480" w:lineRule="auto"/>
              <w:jc w:val="center"/>
              <w:rPr>
                <w:lang w:val="en-GB"/>
              </w:rPr>
            </w:pPr>
            <w:r w:rsidRPr="00EA6CB9">
              <w:rPr>
                <w:lang w:val="en-GB"/>
              </w:rPr>
              <w:t>0.037</w:t>
            </w:r>
          </w:p>
        </w:tc>
      </w:tr>
      <w:tr w:rsidR="00955FE0" w:rsidRPr="00EA6CB9" w14:paraId="0463875A" w14:textId="77777777" w:rsidTr="00955FE0">
        <w:tc>
          <w:tcPr>
            <w:tcW w:w="2500" w:type="pct"/>
          </w:tcPr>
          <w:p w14:paraId="6DE3CA46" w14:textId="10415B1E" w:rsidR="00955FE0" w:rsidRPr="00EA6CB9" w:rsidRDefault="00955FE0" w:rsidP="00D12B34">
            <w:pPr>
              <w:spacing w:line="480" w:lineRule="auto"/>
              <w:rPr>
                <w:lang w:val="en-GB"/>
              </w:rPr>
            </w:pPr>
            <w:proofErr w:type="spellStart"/>
            <w:r w:rsidRPr="00EA6CB9">
              <w:rPr>
                <w:lang w:val="en-GB"/>
              </w:rPr>
              <w:t>Muscidae</w:t>
            </w:r>
            <w:proofErr w:type="spellEnd"/>
          </w:p>
        </w:tc>
        <w:tc>
          <w:tcPr>
            <w:tcW w:w="2500" w:type="pct"/>
          </w:tcPr>
          <w:p w14:paraId="56D3CC13" w14:textId="62185E5D" w:rsidR="00955FE0" w:rsidRPr="00EA6CB9" w:rsidRDefault="00955FE0" w:rsidP="00955FE0">
            <w:pPr>
              <w:spacing w:line="480" w:lineRule="auto"/>
              <w:jc w:val="center"/>
              <w:rPr>
                <w:lang w:val="en-GB"/>
              </w:rPr>
            </w:pPr>
            <w:r w:rsidRPr="00EA6CB9">
              <w:rPr>
                <w:lang w:val="en-GB"/>
              </w:rPr>
              <w:t>0.037</w:t>
            </w:r>
          </w:p>
        </w:tc>
      </w:tr>
      <w:tr w:rsidR="00955FE0" w:rsidRPr="00EA6CB9" w14:paraId="5642B7EB" w14:textId="77777777" w:rsidTr="00955FE0">
        <w:tc>
          <w:tcPr>
            <w:tcW w:w="2500" w:type="pct"/>
            <w:tcBorders>
              <w:bottom w:val="nil"/>
            </w:tcBorders>
          </w:tcPr>
          <w:p w14:paraId="0EF32B9D" w14:textId="36514CD7" w:rsidR="00955FE0" w:rsidRPr="00EA6CB9" w:rsidRDefault="00955FE0" w:rsidP="00D12B34">
            <w:pPr>
              <w:spacing w:line="480" w:lineRule="auto"/>
              <w:rPr>
                <w:lang w:val="en-GB"/>
              </w:rPr>
            </w:pPr>
            <w:proofErr w:type="spellStart"/>
            <w:r w:rsidRPr="00EA6CB9">
              <w:rPr>
                <w:lang w:val="en-GB"/>
              </w:rPr>
              <w:t>Bombyliidae</w:t>
            </w:r>
            <w:proofErr w:type="spellEnd"/>
          </w:p>
        </w:tc>
        <w:tc>
          <w:tcPr>
            <w:tcW w:w="2500" w:type="pct"/>
            <w:tcBorders>
              <w:bottom w:val="nil"/>
            </w:tcBorders>
          </w:tcPr>
          <w:p w14:paraId="21DCE19B" w14:textId="5BE8F132" w:rsidR="00955FE0" w:rsidRPr="00EA6CB9" w:rsidRDefault="00955FE0" w:rsidP="00955FE0">
            <w:pPr>
              <w:spacing w:line="480" w:lineRule="auto"/>
              <w:jc w:val="center"/>
              <w:rPr>
                <w:lang w:val="en-GB"/>
              </w:rPr>
            </w:pPr>
            <w:r w:rsidRPr="00EA6CB9">
              <w:rPr>
                <w:lang w:val="en-GB"/>
              </w:rPr>
              <w:t>0.022</w:t>
            </w:r>
          </w:p>
        </w:tc>
      </w:tr>
      <w:tr w:rsidR="00955FE0" w:rsidRPr="00EA6CB9" w14:paraId="3CEEC6B8" w14:textId="77777777" w:rsidTr="00955FE0">
        <w:tc>
          <w:tcPr>
            <w:tcW w:w="2500" w:type="pct"/>
            <w:tcBorders>
              <w:top w:val="nil"/>
              <w:bottom w:val="nil"/>
            </w:tcBorders>
          </w:tcPr>
          <w:p w14:paraId="5896A90E" w14:textId="5415F475" w:rsidR="00955FE0" w:rsidRPr="00EA6CB9" w:rsidRDefault="00955FE0" w:rsidP="00D12B34">
            <w:pPr>
              <w:spacing w:line="480" w:lineRule="auto"/>
              <w:rPr>
                <w:lang w:val="en-GB"/>
              </w:rPr>
            </w:pPr>
            <w:proofErr w:type="spellStart"/>
            <w:r w:rsidRPr="00EA6CB9">
              <w:rPr>
                <w:lang w:val="en-GB"/>
              </w:rPr>
              <w:t>Crabronidae</w:t>
            </w:r>
            <w:proofErr w:type="spellEnd"/>
          </w:p>
        </w:tc>
        <w:tc>
          <w:tcPr>
            <w:tcW w:w="2500" w:type="pct"/>
            <w:tcBorders>
              <w:top w:val="nil"/>
              <w:bottom w:val="nil"/>
            </w:tcBorders>
          </w:tcPr>
          <w:p w14:paraId="26E07380" w14:textId="5D4A7C02" w:rsidR="00955FE0" w:rsidRPr="00EA6CB9" w:rsidRDefault="00955FE0" w:rsidP="00955FE0">
            <w:pPr>
              <w:spacing w:line="480" w:lineRule="auto"/>
              <w:jc w:val="center"/>
              <w:rPr>
                <w:lang w:val="en-GB"/>
              </w:rPr>
            </w:pPr>
            <w:r w:rsidRPr="00EA6CB9">
              <w:rPr>
                <w:lang w:val="en-GB"/>
              </w:rPr>
              <w:t>0.022</w:t>
            </w:r>
          </w:p>
        </w:tc>
      </w:tr>
      <w:tr w:rsidR="00955FE0" w:rsidRPr="00EA6CB9" w14:paraId="3721673B" w14:textId="77777777" w:rsidTr="00955FE0">
        <w:tc>
          <w:tcPr>
            <w:tcW w:w="2500" w:type="pct"/>
            <w:tcBorders>
              <w:top w:val="nil"/>
            </w:tcBorders>
          </w:tcPr>
          <w:p w14:paraId="2F4A65D9" w14:textId="4F193206" w:rsidR="00955FE0" w:rsidRPr="00EA6CB9" w:rsidRDefault="00955FE0" w:rsidP="00D12B34">
            <w:pPr>
              <w:spacing w:line="480" w:lineRule="auto"/>
              <w:rPr>
                <w:lang w:val="en-GB"/>
              </w:rPr>
            </w:pPr>
            <w:proofErr w:type="spellStart"/>
            <w:r w:rsidRPr="00EA6CB9">
              <w:rPr>
                <w:lang w:val="en-GB"/>
              </w:rPr>
              <w:t>Vespidae</w:t>
            </w:r>
            <w:proofErr w:type="spellEnd"/>
          </w:p>
        </w:tc>
        <w:tc>
          <w:tcPr>
            <w:tcW w:w="2500" w:type="pct"/>
            <w:tcBorders>
              <w:top w:val="nil"/>
            </w:tcBorders>
          </w:tcPr>
          <w:p w14:paraId="543209FA" w14:textId="55FCD387" w:rsidR="00955FE0" w:rsidRPr="00EA6CB9" w:rsidRDefault="00955FE0" w:rsidP="00955FE0">
            <w:pPr>
              <w:spacing w:line="480" w:lineRule="auto"/>
              <w:jc w:val="center"/>
              <w:rPr>
                <w:lang w:val="en-GB"/>
              </w:rPr>
            </w:pPr>
            <w:r w:rsidRPr="00EA6CB9">
              <w:rPr>
                <w:lang w:val="en-GB"/>
              </w:rPr>
              <w:t>0.021</w:t>
            </w:r>
          </w:p>
        </w:tc>
      </w:tr>
    </w:tbl>
    <w:p w14:paraId="7382ECBC" w14:textId="77777777" w:rsidR="00955FE0" w:rsidRPr="00EA6CB9" w:rsidRDefault="00955FE0" w:rsidP="00D12B34">
      <w:pPr>
        <w:spacing w:line="480" w:lineRule="auto"/>
        <w:rPr>
          <w:lang w:val="en-GB"/>
        </w:rPr>
      </w:pPr>
    </w:p>
    <w:p w14:paraId="5A9FD1D6" w14:textId="78F82B6E" w:rsidR="00FC31FA" w:rsidRPr="00EA6CB9" w:rsidRDefault="008C355D" w:rsidP="00FC31FA">
      <w:pPr>
        <w:spacing w:line="480" w:lineRule="auto"/>
        <w:rPr>
          <w:b/>
          <w:lang w:val="en-GB"/>
        </w:rPr>
      </w:pPr>
      <w:r w:rsidRPr="00EA6CB9">
        <w:rPr>
          <w:lang w:val="en-GB"/>
        </w:rPr>
        <w:t xml:space="preserve">Relative to other pollinator taxa, bees </w:t>
      </w:r>
      <w:r w:rsidR="000448B9" w:rsidRPr="00EA6CB9">
        <w:rPr>
          <w:lang w:val="en-GB"/>
        </w:rPr>
        <w:t>had the greatest proportion of links</w:t>
      </w:r>
      <w:r w:rsidRPr="00EA6CB9">
        <w:rPr>
          <w:lang w:val="en-GB"/>
        </w:rPr>
        <w:t xml:space="preserve"> in tropical, temperate and continental climate zones (Figure 2A). In </w:t>
      </w:r>
      <w:commentRangeStart w:id="70"/>
      <w:r w:rsidRPr="00EA6CB9">
        <w:rPr>
          <w:lang w:val="en-GB"/>
        </w:rPr>
        <w:t xml:space="preserve">the arid zone, non-bee Hymenoptera </w:t>
      </w:r>
      <w:commentRangeEnd w:id="70"/>
      <w:r w:rsidR="000E1A3C" w:rsidRPr="00EA6CB9">
        <w:rPr>
          <w:rStyle w:val="CommentReference"/>
          <w:rFonts w:asciiTheme="minorHAnsi" w:hAnsiTheme="minorHAnsi" w:cstheme="minorBidi"/>
          <w:lang w:val="en-GB"/>
        </w:rPr>
        <w:commentReference w:id="70"/>
      </w:r>
      <w:r w:rsidRPr="00EA6CB9">
        <w:rPr>
          <w:lang w:val="en-GB"/>
        </w:rPr>
        <w:t>had similar levels of proportional generalism to bees</w:t>
      </w:r>
      <w:r w:rsidR="000E1A3C" w:rsidRPr="00EA6CB9">
        <w:rPr>
          <w:lang w:val="en-GB"/>
        </w:rPr>
        <w:t>. In</w:t>
      </w:r>
      <w:r w:rsidRPr="00EA6CB9">
        <w:rPr>
          <w:lang w:val="en-GB"/>
        </w:rPr>
        <w:t xml:space="preserve"> the polar zone, </w:t>
      </w:r>
      <w:r w:rsidR="000E1A3C" w:rsidRPr="00EA6CB9">
        <w:rPr>
          <w:lang w:val="en-GB"/>
        </w:rPr>
        <w:t>non-syrphid Diptera had the highest level of proportional generalism</w:t>
      </w:r>
      <w:r w:rsidR="00AD21E4" w:rsidRPr="00EA6CB9">
        <w:rPr>
          <w:lang w:val="en-GB"/>
        </w:rPr>
        <w:t xml:space="preserve"> </w:t>
      </w:r>
      <w:r w:rsidR="000E1A3C" w:rsidRPr="00EA6CB9">
        <w:rPr>
          <w:lang w:val="en-GB"/>
        </w:rPr>
        <w:t>(Figure 2A).</w:t>
      </w:r>
      <w:r w:rsidR="00AD21E4" w:rsidRPr="00EA6CB9">
        <w:rPr>
          <w:lang w:val="en-GB"/>
        </w:rPr>
        <w:t xml:space="preserve"> </w:t>
      </w:r>
      <w:r w:rsidR="008B580D" w:rsidRPr="00EA6CB9">
        <w:rPr>
          <w:lang w:val="en-GB"/>
        </w:rPr>
        <w:t>Across all climate zones,</w:t>
      </w:r>
      <w:r w:rsidR="000E1A3C" w:rsidRPr="00EA6CB9">
        <w:rPr>
          <w:lang w:val="en-GB"/>
        </w:rPr>
        <w:t xml:space="preserve"> except polar,</w:t>
      </w:r>
      <w:r w:rsidR="008B580D" w:rsidRPr="00EA6CB9">
        <w:rPr>
          <w:lang w:val="en-GB"/>
        </w:rPr>
        <w:t xml:space="preserve"> we found that bees </w:t>
      </w:r>
      <w:r w:rsidR="000F1A10" w:rsidRPr="00EA6CB9">
        <w:rPr>
          <w:lang w:val="en-GB"/>
        </w:rPr>
        <w:t xml:space="preserve">showed greater absolute </w:t>
      </w:r>
      <w:r w:rsidR="008B580D" w:rsidRPr="00EA6CB9">
        <w:rPr>
          <w:lang w:val="en-GB"/>
        </w:rPr>
        <w:t>generalis</w:t>
      </w:r>
      <w:r w:rsidR="000F1A10" w:rsidRPr="00EA6CB9">
        <w:rPr>
          <w:lang w:val="en-GB"/>
        </w:rPr>
        <w:t>m</w:t>
      </w:r>
      <w:r w:rsidR="00A33DF4" w:rsidRPr="00EA6CB9">
        <w:rPr>
          <w:lang w:val="en-GB"/>
        </w:rPr>
        <w:t xml:space="preserve"> </w:t>
      </w:r>
      <w:r w:rsidR="008B580D" w:rsidRPr="00EA6CB9">
        <w:rPr>
          <w:lang w:val="en-GB"/>
        </w:rPr>
        <w:t>(</w:t>
      </w:r>
      <w:r w:rsidR="00A336DF" w:rsidRPr="00EA6CB9">
        <w:rPr>
          <w:lang w:val="en-GB"/>
        </w:rPr>
        <w:t xml:space="preserve">i.e. </w:t>
      </w:r>
      <w:r w:rsidR="000F1A10" w:rsidRPr="00EA6CB9">
        <w:rPr>
          <w:lang w:val="en-GB"/>
        </w:rPr>
        <w:t>visited</w:t>
      </w:r>
      <w:r w:rsidR="008B580D" w:rsidRPr="00EA6CB9">
        <w:rPr>
          <w:lang w:val="en-GB"/>
        </w:rPr>
        <w:t xml:space="preserve"> </w:t>
      </w:r>
      <w:r w:rsidR="00FA2E8F" w:rsidRPr="00EA6CB9">
        <w:rPr>
          <w:lang w:val="en-GB"/>
        </w:rPr>
        <w:t xml:space="preserve">more </w:t>
      </w:r>
      <w:r w:rsidR="008B580D" w:rsidRPr="00EA6CB9">
        <w:rPr>
          <w:lang w:val="en-GB"/>
        </w:rPr>
        <w:t>plant partners) compared with other pollinator taxa</w:t>
      </w:r>
      <w:r w:rsidR="00FA2E8F" w:rsidRPr="00EA6CB9">
        <w:rPr>
          <w:lang w:val="en-GB"/>
        </w:rPr>
        <w:t xml:space="preserve"> (Figure 2</w:t>
      </w:r>
      <w:r w:rsidR="000E1A3C" w:rsidRPr="00EA6CB9">
        <w:rPr>
          <w:lang w:val="en-GB"/>
        </w:rPr>
        <w:t>B</w:t>
      </w:r>
      <w:r w:rsidR="00FA2E8F" w:rsidRPr="00EA6CB9">
        <w:rPr>
          <w:lang w:val="en-GB"/>
        </w:rPr>
        <w:t>)</w:t>
      </w:r>
      <w:r w:rsidR="008B580D" w:rsidRPr="00EA6CB9">
        <w:rPr>
          <w:lang w:val="en-GB"/>
        </w:rPr>
        <w:t xml:space="preserve">. </w:t>
      </w:r>
      <w:r w:rsidR="00A336DF" w:rsidRPr="00EA6CB9">
        <w:rPr>
          <w:lang w:val="en-GB"/>
        </w:rPr>
        <w:t>However</w:t>
      </w:r>
      <w:r w:rsidR="008B580D" w:rsidRPr="00EA6CB9">
        <w:rPr>
          <w:lang w:val="en-GB"/>
        </w:rPr>
        <w:t xml:space="preserve">, </w:t>
      </w:r>
      <w:r w:rsidR="00526312" w:rsidRPr="00EA6CB9">
        <w:rPr>
          <w:lang w:val="en-GB"/>
        </w:rPr>
        <w:t>compared</w:t>
      </w:r>
      <w:r w:rsidR="004A5744" w:rsidRPr="00EA6CB9">
        <w:rPr>
          <w:lang w:val="en-GB"/>
        </w:rPr>
        <w:t xml:space="preserve"> to other climate zones, </w:t>
      </w:r>
      <w:r w:rsidR="008B580D" w:rsidRPr="00EA6CB9">
        <w:rPr>
          <w:lang w:val="en-GB"/>
        </w:rPr>
        <w:t xml:space="preserve">bees </w:t>
      </w:r>
      <w:r w:rsidR="000E1A3C" w:rsidRPr="00EA6CB9">
        <w:rPr>
          <w:lang w:val="en-GB"/>
        </w:rPr>
        <w:t>visited more plant species</w:t>
      </w:r>
      <w:r w:rsidR="008B580D" w:rsidRPr="00EA6CB9">
        <w:rPr>
          <w:lang w:val="en-GB"/>
        </w:rPr>
        <w:t xml:space="preserve"> in the tropical climate zone</w:t>
      </w:r>
      <w:r w:rsidR="00EE0D54" w:rsidRPr="00EA6CB9">
        <w:rPr>
          <w:lang w:val="en-GB"/>
        </w:rPr>
        <w:t xml:space="preserve"> (Figure 3)</w:t>
      </w:r>
      <w:r w:rsidR="004A5744" w:rsidRPr="00EA6CB9">
        <w:rPr>
          <w:lang w:val="en-GB"/>
        </w:rPr>
        <w:t>.</w:t>
      </w:r>
      <w:r w:rsidR="008B580D" w:rsidRPr="00EA6CB9">
        <w:rPr>
          <w:lang w:val="en-GB"/>
        </w:rPr>
        <w:t xml:space="preserve"> </w:t>
      </w:r>
      <w:proofErr w:type="spellStart"/>
      <w:r w:rsidR="00FC31FA" w:rsidRPr="00EA6CB9">
        <w:rPr>
          <w:lang w:val="en-GB"/>
        </w:rPr>
        <w:t>Syrphidae</w:t>
      </w:r>
      <w:proofErr w:type="spellEnd"/>
      <w:r w:rsidR="00FC31FA" w:rsidRPr="00EA6CB9">
        <w:rPr>
          <w:lang w:val="en-GB"/>
        </w:rPr>
        <w:t xml:space="preserve"> had the highest proportion of total links across all networks, and recorded the highest number of plant partners in polar zones, but </w:t>
      </w:r>
      <w:r w:rsidR="00E81AE9" w:rsidRPr="00EA6CB9">
        <w:rPr>
          <w:lang w:val="en-GB"/>
        </w:rPr>
        <w:t>did not show the highest</w:t>
      </w:r>
      <w:r w:rsidR="00FC31FA" w:rsidRPr="00EA6CB9">
        <w:rPr>
          <w:lang w:val="en-GB"/>
        </w:rPr>
        <w:t xml:space="preserve"> proportional generalism in any climate zone (Figure 2</w:t>
      </w:r>
      <w:r w:rsidR="00E81AE9" w:rsidRPr="00EA6CB9">
        <w:rPr>
          <w:lang w:val="en-GB"/>
        </w:rPr>
        <w:t>)</w:t>
      </w:r>
      <w:r w:rsidR="00FC31FA" w:rsidRPr="00EA6CB9">
        <w:rPr>
          <w:lang w:val="en-GB"/>
        </w:rPr>
        <w:t xml:space="preserve">. We separated </w:t>
      </w:r>
      <w:proofErr w:type="spellStart"/>
      <w:r w:rsidR="00FC31FA" w:rsidRPr="00EA6CB9">
        <w:rPr>
          <w:lang w:val="en-GB"/>
        </w:rPr>
        <w:t>Syrphidae</w:t>
      </w:r>
      <w:proofErr w:type="spellEnd"/>
      <w:r w:rsidR="00FC31FA" w:rsidRPr="00EA6CB9">
        <w:rPr>
          <w:lang w:val="en-GB"/>
        </w:rPr>
        <w:t xml:space="preserve"> from other Diptera, because they are common and recognisable pollinators, were the most common fly visitors in our dataset, and because analysing </w:t>
      </w:r>
      <w:r w:rsidR="008F5166" w:rsidRPr="00EA6CB9">
        <w:rPr>
          <w:lang w:val="en-GB"/>
        </w:rPr>
        <w:t>all</w:t>
      </w:r>
      <w:r w:rsidR="00FC31FA" w:rsidRPr="00EA6CB9">
        <w:rPr>
          <w:lang w:val="en-GB"/>
        </w:rPr>
        <w:t xml:space="preserve"> data at family level was not possible, due to the high number of zeros across most insect families. Therefore, </w:t>
      </w:r>
      <w:commentRangeStart w:id="71"/>
      <w:r w:rsidR="00FC31FA" w:rsidRPr="00EA6CB9">
        <w:rPr>
          <w:lang w:val="en-GB"/>
        </w:rPr>
        <w:t>this result is likely an artefact of our groupings</w:t>
      </w:r>
      <w:commentRangeEnd w:id="71"/>
      <w:r w:rsidR="00FC31FA" w:rsidRPr="00EA6CB9">
        <w:rPr>
          <w:rStyle w:val="CommentReference"/>
          <w:rFonts w:asciiTheme="minorHAnsi" w:hAnsiTheme="minorHAnsi" w:cstheme="minorBidi"/>
          <w:lang w:val="en-GB"/>
        </w:rPr>
        <w:commentReference w:id="71"/>
      </w:r>
      <w:r w:rsidR="00FC31FA" w:rsidRPr="00EA6CB9">
        <w:rPr>
          <w:lang w:val="en-GB"/>
        </w:rPr>
        <w:t xml:space="preserve">, not an indication that </w:t>
      </w:r>
      <w:proofErr w:type="spellStart"/>
      <w:r w:rsidR="00FC31FA" w:rsidRPr="00EA6CB9">
        <w:rPr>
          <w:lang w:val="en-GB"/>
        </w:rPr>
        <w:t>Syrphidae</w:t>
      </w:r>
      <w:proofErr w:type="spellEnd"/>
      <w:r w:rsidR="00FC31FA" w:rsidRPr="00EA6CB9">
        <w:rPr>
          <w:lang w:val="en-GB"/>
        </w:rPr>
        <w:t xml:space="preserve"> are not important pollinators.</w:t>
      </w:r>
    </w:p>
    <w:p w14:paraId="69FFF7E0" w14:textId="58F8C4B9" w:rsidR="0014789D" w:rsidRPr="00EA6CB9" w:rsidRDefault="0014789D" w:rsidP="000D1A18">
      <w:pPr>
        <w:spacing w:line="480" w:lineRule="auto"/>
        <w:rPr>
          <w:lang w:val="en-GB"/>
        </w:rPr>
      </w:pPr>
    </w:p>
    <w:p w14:paraId="2EA9414E" w14:textId="77777777" w:rsidR="008B580D" w:rsidRPr="00EA6CB9" w:rsidRDefault="008B580D" w:rsidP="000D1A18">
      <w:pPr>
        <w:spacing w:line="480" w:lineRule="auto"/>
        <w:rPr>
          <w:b/>
          <w:sz w:val="36"/>
          <w:lang w:val="en-GB"/>
        </w:rPr>
      </w:pPr>
      <w:r w:rsidRPr="00EA6CB9">
        <w:rPr>
          <w:b/>
          <w:sz w:val="36"/>
          <w:lang w:val="en-GB"/>
        </w:rPr>
        <w:lastRenderedPageBreak/>
        <w:drawing>
          <wp:inline distT="0" distB="0" distL="0" distR="0" wp14:anchorId="4659A9E7" wp14:editId="72D09B5D">
            <wp:extent cx="6070600" cy="455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9"/>
                    <a:stretch>
                      <a:fillRect/>
                    </a:stretch>
                  </pic:blipFill>
                  <pic:spPr>
                    <a:xfrm>
                      <a:off x="0" y="0"/>
                      <a:ext cx="6070600" cy="4552950"/>
                    </a:xfrm>
                    <a:prstGeom prst="rect">
                      <a:avLst/>
                    </a:prstGeom>
                  </pic:spPr>
                </pic:pic>
              </a:graphicData>
            </a:graphic>
          </wp:inline>
        </w:drawing>
      </w:r>
    </w:p>
    <w:p w14:paraId="35EAEDEA" w14:textId="30F55684" w:rsidR="008B580D" w:rsidRPr="00EA6CB9" w:rsidRDefault="008B580D" w:rsidP="000D1A18">
      <w:pPr>
        <w:spacing w:line="480" w:lineRule="auto"/>
        <w:rPr>
          <w:lang w:val="en-GB"/>
        </w:rPr>
      </w:pPr>
      <w:r w:rsidRPr="00EA6CB9">
        <w:rPr>
          <w:b/>
          <w:lang w:val="en-GB"/>
        </w:rPr>
        <w:t xml:space="preserve">Figure </w:t>
      </w:r>
      <w:r w:rsidR="001F3D41" w:rsidRPr="00EA6CB9">
        <w:rPr>
          <w:b/>
          <w:lang w:val="en-GB"/>
        </w:rPr>
        <w:t>2</w:t>
      </w:r>
      <w:r w:rsidRPr="00EA6CB9">
        <w:rPr>
          <w:b/>
          <w:lang w:val="en-GB"/>
        </w:rPr>
        <w:t>.</w:t>
      </w:r>
      <w:r w:rsidRPr="00EA6CB9">
        <w:rPr>
          <w:lang w:val="en-GB"/>
        </w:rPr>
        <w:t xml:space="preserve"> </w:t>
      </w:r>
      <w:proofErr w:type="gramStart"/>
      <w:r w:rsidRPr="00EA6CB9">
        <w:rPr>
          <w:lang w:val="en-GB"/>
        </w:rPr>
        <w:t xml:space="preserve">A) </w:t>
      </w:r>
      <w:commentRangeStart w:id="72"/>
      <w:r w:rsidRPr="00EA6CB9">
        <w:rPr>
          <w:lang w:val="en-GB"/>
        </w:rPr>
        <w:t xml:space="preserve">Model-estimated proportion of network </w:t>
      </w:r>
      <w:commentRangeEnd w:id="72"/>
      <w:r w:rsidR="0040151A" w:rsidRPr="00EA6CB9">
        <w:rPr>
          <w:rStyle w:val="CommentReference"/>
          <w:rFonts w:asciiTheme="minorHAnsi" w:hAnsiTheme="minorHAnsi" w:cstheme="minorBidi"/>
          <w:lang w:val="en-GB"/>
        </w:rPr>
        <w:commentReference w:id="72"/>
      </w:r>
      <w:r w:rsidRPr="00EA6CB9">
        <w:rPr>
          <w:lang w:val="en-GB"/>
        </w:rPr>
        <w:t>links</w:t>
      </w:r>
      <w:r w:rsidR="008C355D" w:rsidRPr="00EA6CB9">
        <w:rPr>
          <w:lang w:val="en-GB"/>
        </w:rPr>
        <w:t xml:space="preserve"> (proportional generalism)</w:t>
      </w:r>
      <w:r w:rsidRPr="00EA6CB9">
        <w:rPr>
          <w:lang w:val="en-GB"/>
        </w:rPr>
        <w:t xml:space="preserve"> and (B) </w:t>
      </w:r>
      <w:commentRangeStart w:id="73"/>
      <w:r w:rsidR="008C355D" w:rsidRPr="00EA6CB9">
        <w:rPr>
          <w:lang w:val="en-GB"/>
        </w:rPr>
        <w:t xml:space="preserve">species-level </w:t>
      </w:r>
      <w:commentRangeEnd w:id="73"/>
      <w:r w:rsidR="00970195" w:rsidRPr="00EA6CB9">
        <w:rPr>
          <w:rStyle w:val="CommentReference"/>
          <w:rFonts w:asciiTheme="minorHAnsi" w:hAnsiTheme="minorHAnsi" w:cstheme="minorBidi"/>
          <w:lang w:val="en-GB"/>
        </w:rPr>
        <w:commentReference w:id="73"/>
      </w:r>
      <w:r w:rsidR="00970195" w:rsidRPr="00EA6CB9">
        <w:rPr>
          <w:lang w:val="en-GB"/>
        </w:rPr>
        <w:t>absolute</w:t>
      </w:r>
      <w:r w:rsidRPr="00EA6CB9">
        <w:rPr>
          <w:lang w:val="en-GB"/>
        </w:rPr>
        <w:t xml:space="preserve"> generalism for each pollinator taxonomic group, in each climate zone.</w:t>
      </w:r>
      <w:proofErr w:type="gramEnd"/>
      <w:r w:rsidRPr="00EA6CB9">
        <w:rPr>
          <w:lang w:val="en-GB"/>
        </w:rPr>
        <w:t xml:space="preserve"> Dots are posterior mean estimates and error bars denote </w:t>
      </w:r>
      <w:r w:rsidRPr="00EA6CB9">
        <w:rPr>
          <w:lang w:val="en-GB"/>
        </w:rPr>
        <w:sym w:font="Symbol" w:char="F0B1"/>
      </w:r>
      <w:r w:rsidRPr="00EA6CB9">
        <w:rPr>
          <w:lang w:val="en-GB"/>
        </w:rPr>
        <w:t xml:space="preserve"> 95% credible intervals. Predictions of pollinator generalism are constrained to equal network size (100 plant-pollinator links).</w:t>
      </w:r>
    </w:p>
    <w:p w14:paraId="61DD46E3" w14:textId="77777777" w:rsidR="00955FE0" w:rsidRPr="00EA6CB9" w:rsidRDefault="00955FE0" w:rsidP="000D1A18">
      <w:pPr>
        <w:spacing w:line="480" w:lineRule="auto"/>
        <w:rPr>
          <w:lang w:val="en-GB"/>
        </w:rPr>
      </w:pPr>
    </w:p>
    <w:p w14:paraId="6F0DA3D8" w14:textId="5DA100E2" w:rsidR="00955FE0" w:rsidRPr="00EA6CB9" w:rsidRDefault="00955FE0" w:rsidP="00955FE0">
      <w:pPr>
        <w:spacing w:line="480" w:lineRule="auto"/>
        <w:rPr>
          <w:lang w:val="en-GB"/>
        </w:rPr>
      </w:pPr>
    </w:p>
    <w:p w14:paraId="10B5EECC" w14:textId="77777777" w:rsidR="008B580D" w:rsidRPr="00EA6CB9" w:rsidRDefault="008B580D" w:rsidP="000D1A18">
      <w:pPr>
        <w:spacing w:line="480" w:lineRule="auto"/>
        <w:rPr>
          <w:i/>
          <w:lang w:val="en-GB"/>
        </w:rPr>
        <w:sectPr w:rsidR="008B580D" w:rsidRPr="00EA6CB9" w:rsidSect="00795E93">
          <w:pgSz w:w="11900" w:h="16840"/>
          <w:pgMar w:top="1440" w:right="1440" w:bottom="1440" w:left="1440" w:header="708" w:footer="708" w:gutter="0"/>
          <w:lnNumType w:countBy="1" w:restart="continuous"/>
          <w:cols w:space="708"/>
          <w:docGrid w:linePitch="360"/>
        </w:sectPr>
      </w:pPr>
    </w:p>
    <w:p w14:paraId="2E96B1D9" w14:textId="77777777" w:rsidR="008B580D" w:rsidRPr="00EA6CB9" w:rsidRDefault="008B580D" w:rsidP="000D1A18">
      <w:pPr>
        <w:spacing w:line="480" w:lineRule="auto"/>
        <w:rPr>
          <w:i/>
          <w:lang w:val="en-GB"/>
        </w:rPr>
      </w:pPr>
      <w:r w:rsidRPr="00EA6CB9">
        <w:rPr>
          <w:i/>
          <w:lang w:val="en-GB"/>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331F6041" w:rsidR="008B580D" w:rsidRPr="00EA6CB9" w:rsidRDefault="008B580D" w:rsidP="00827627">
      <w:pPr>
        <w:tabs>
          <w:tab w:val="left" w:pos="5361"/>
        </w:tabs>
        <w:spacing w:line="480" w:lineRule="auto"/>
        <w:rPr>
          <w:i/>
          <w:lang w:val="en-GB"/>
        </w:rPr>
      </w:pPr>
      <w:r w:rsidRPr="00EA6CB9">
        <w:rPr>
          <w:b/>
          <w:lang w:val="en-GB"/>
        </w:rPr>
        <w:t xml:space="preserve">Figure </w:t>
      </w:r>
      <w:r w:rsidR="001F3D41" w:rsidRPr="00EA6CB9">
        <w:rPr>
          <w:b/>
          <w:lang w:val="en-GB"/>
        </w:rPr>
        <w:t>3</w:t>
      </w:r>
      <w:r w:rsidRPr="00EA6CB9">
        <w:rPr>
          <w:lang w:val="en-GB"/>
        </w:rPr>
        <w:t xml:space="preserve"> Global map of </w:t>
      </w:r>
      <w:r w:rsidR="000E1A3C" w:rsidRPr="00EA6CB9">
        <w:rPr>
          <w:lang w:val="en-GB"/>
        </w:rPr>
        <w:t xml:space="preserve">absolute </w:t>
      </w:r>
      <w:r w:rsidRPr="00EA6CB9">
        <w:rPr>
          <w:lang w:val="en-GB"/>
        </w:rPr>
        <w:t>generalism for each pollinator taxonomic group within climate zones. Circles represent individual networks. Circle size is relative to the model estimates for pollinator generalism (number of plant partners) for each pollinator taxonomic group within each network.</w:t>
      </w:r>
    </w:p>
    <w:p w14:paraId="51817499" w14:textId="77777777" w:rsidR="008B580D" w:rsidRPr="00EA6CB9" w:rsidRDefault="008B580D" w:rsidP="000D1A18">
      <w:pPr>
        <w:spacing w:line="480" w:lineRule="auto"/>
        <w:rPr>
          <w:lang w:val="en-GB"/>
        </w:rPr>
        <w:sectPr w:rsidR="008B580D" w:rsidRPr="00EA6CB9" w:rsidSect="00795E93">
          <w:pgSz w:w="16840" w:h="11901" w:orient="landscape"/>
          <w:pgMar w:top="1440" w:right="1440" w:bottom="1440" w:left="1440" w:header="709" w:footer="709" w:gutter="0"/>
          <w:lnNumType w:countBy="1" w:restart="continuous"/>
          <w:cols w:space="708"/>
          <w:docGrid w:linePitch="360"/>
        </w:sectPr>
      </w:pPr>
    </w:p>
    <w:p w14:paraId="0E1A9E38" w14:textId="4C8BDBCC" w:rsidR="000F0590" w:rsidRPr="00EA6CB9" w:rsidRDefault="00955FE0" w:rsidP="000D1A18">
      <w:pPr>
        <w:spacing w:line="480" w:lineRule="auto"/>
        <w:rPr>
          <w:lang w:val="en-GB"/>
        </w:rPr>
      </w:pPr>
      <w:r w:rsidRPr="00EA6CB9">
        <w:rPr>
          <w:lang w:val="en-GB"/>
        </w:rPr>
        <w:lastRenderedPageBreak/>
        <w:t xml:space="preserve">There are multiple ways to measure </w:t>
      </w:r>
      <w:commentRangeStart w:id="74"/>
      <w:r w:rsidRPr="00EA6CB9">
        <w:rPr>
          <w:lang w:val="en-GB"/>
        </w:rPr>
        <w:t>generalisation</w:t>
      </w:r>
      <w:commentRangeEnd w:id="74"/>
      <w:r w:rsidR="007E5DCF" w:rsidRPr="00EA6CB9">
        <w:rPr>
          <w:rStyle w:val="CommentReference"/>
          <w:rFonts w:asciiTheme="minorHAnsi" w:hAnsiTheme="minorHAnsi" w:cstheme="minorBidi"/>
          <w:lang w:val="en-GB"/>
        </w:rPr>
        <w:commentReference w:id="74"/>
      </w:r>
      <w:r w:rsidRPr="00EA6CB9">
        <w:rPr>
          <w:lang w:val="en-GB"/>
        </w:rPr>
        <w:t xml:space="preserve"> (cf. specialisation) in plant-pollinator networks</w:t>
      </w:r>
      <w:r w:rsidRPr="00EA6CB9">
        <w:rPr>
          <w:lang w:val="en-GB"/>
        </w:rPr>
        <w:fldChar w:fldCharType="begin"/>
      </w:r>
      <w:r w:rsidR="00E81AE9" w:rsidRPr="00EA6CB9">
        <w:rPr>
          <w:lang w:val="en-GB"/>
        </w:rPr>
        <w:instrText xml:space="preserve"> ADDIN ZOTERO_ITEM CSL_CITATION {"citationID":"L0JCmlvb","properties":{"formattedCitation":"\\super 5,23\\nosupersub{}","plainCitation":"5,23","noteIndex":0},"citationItems":[{"id":1730,"uris":["http://zotero.org/users/4386162/items/AFCTWF5E"],"uri":["http://zotero.org/users/4386162/items/AFCTWF5E"],"itemData":{"id":1730,"type":"article-journal","title":"The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Scott"}],"issued":{"date-parts":[["2017"]]}}},{"id":1263,"uris":["http://zotero.org/users/4386162/items/NS9W6VQV"],"uri":["http://zotero.org/users/4386162/items/NS9W6VQV"],"itemData":{"id":1263,"type":"article-journal","title":"How to be a specialist? Quantifying specialisation in pollination networks","container-title":"Network Biology","URL":"http://portal.uni-freiburg.de/biometrie/mitarbeiter/dormann/publications-dormann/Dormann2011NetworkBiology.pdf","journalAbbreviation":"Network Biology","author":[{"family":"Dormann","given":"CF"}],"issued":{"date-parts":[["2011"]]},"accessed":{"date-parts":[["2018",7,8]]}}}],"schema":"https://github.com/citation-style-language/schema/raw/master/csl-citation.json"} </w:instrText>
      </w:r>
      <w:r w:rsidRPr="00EA6CB9">
        <w:rPr>
          <w:lang w:val="en-GB"/>
        </w:rPr>
        <w:fldChar w:fldCharType="separate"/>
      </w:r>
      <w:r w:rsidR="00E81AE9" w:rsidRPr="00EA6CB9">
        <w:rPr>
          <w:szCs w:val="24"/>
          <w:vertAlign w:val="superscript"/>
          <w:lang w:val="en-GB"/>
        </w:rPr>
        <w:t>5,23</w:t>
      </w:r>
      <w:r w:rsidRPr="00EA6CB9">
        <w:rPr>
          <w:lang w:val="en-GB"/>
        </w:rPr>
        <w:fldChar w:fldCharType="end"/>
      </w:r>
      <w:r w:rsidRPr="00EA6CB9">
        <w:rPr>
          <w:lang w:val="en-GB"/>
        </w:rPr>
        <w:t xml:space="preserve">. We focused on comparing absolute and proportional ecological generalism, </w:t>
      </w:r>
      <w:r w:rsidR="00BB0774" w:rsidRPr="00EA6CB9">
        <w:rPr>
          <w:lang w:val="en-GB"/>
        </w:rPr>
        <w:t>which are quantitative representations of network linkages</w:t>
      </w:r>
      <w:r w:rsidRPr="00EA6CB9">
        <w:rPr>
          <w:lang w:val="en-GB"/>
        </w:rPr>
        <w:t xml:space="preserve">. </w:t>
      </w:r>
      <w:r w:rsidR="00FE1F7D" w:rsidRPr="00EA6CB9">
        <w:rPr>
          <w:lang w:val="en-GB"/>
        </w:rPr>
        <w:t xml:space="preserve">Our results highlight how focusing only on actual numbers of links in network studies overlooks important </w:t>
      </w:r>
      <w:del w:id="75" w:author="Jamie Stavert" w:date="2019-02-07T15:06:00Z">
        <w:r w:rsidR="00FE1F7D" w:rsidRPr="00EA6CB9" w:rsidDel="007E5DCF">
          <w:rPr>
            <w:lang w:val="en-GB"/>
          </w:rPr>
          <w:delText xml:space="preserve">community-level </w:delText>
        </w:r>
      </w:del>
      <w:r w:rsidR="00FE1F7D" w:rsidRPr="00EA6CB9">
        <w:rPr>
          <w:lang w:val="en-GB"/>
        </w:rPr>
        <w:t xml:space="preserve">information about plant-pollinator communities. </w:t>
      </w:r>
      <w:r w:rsidRPr="00EA6CB9">
        <w:rPr>
          <w:lang w:val="en-GB"/>
        </w:rPr>
        <w:t xml:space="preserve">For example, </w:t>
      </w:r>
      <w:proofErr w:type="spellStart"/>
      <w:r w:rsidRPr="00EA6CB9">
        <w:rPr>
          <w:lang w:val="en-GB"/>
        </w:rPr>
        <w:t>Syrphidae</w:t>
      </w:r>
      <w:proofErr w:type="spellEnd"/>
      <w:r w:rsidRPr="00EA6CB9">
        <w:rPr>
          <w:lang w:val="en-GB"/>
        </w:rPr>
        <w:t xml:space="preserve"> had the highest number of plant partners in polar climates</w:t>
      </w:r>
      <w:ins w:id="76" w:author="Jamie Stavert" w:date="2019-02-07T15:20:00Z">
        <w:r w:rsidR="00E61DC8" w:rsidRPr="00EA6CB9">
          <w:rPr>
            <w:lang w:val="en-GB"/>
          </w:rPr>
          <w:t xml:space="preserve"> but had</w:t>
        </w:r>
      </w:ins>
      <w:del w:id="77" w:author="Jamie Stavert" w:date="2019-02-07T15:20:00Z">
        <w:r w:rsidRPr="00EA6CB9" w:rsidDel="00E61DC8">
          <w:rPr>
            <w:lang w:val="en-GB"/>
          </w:rPr>
          <w:delText>, and</w:delText>
        </w:r>
      </w:del>
      <w:r w:rsidRPr="00EA6CB9">
        <w:rPr>
          <w:lang w:val="en-GB"/>
        </w:rPr>
        <w:t xml:space="preserve"> the greatest proportion of network links in continental climates (Figure 2). Similarly, bees visited the most plant species in tropical zones, but had the greatest proportion of network </w:t>
      </w:r>
      <w:r w:rsidR="00D90ADA" w:rsidRPr="00EA6CB9">
        <w:rPr>
          <w:lang w:val="en-GB"/>
        </w:rPr>
        <w:t xml:space="preserve">links in continental zones (higher than </w:t>
      </w:r>
      <w:proofErr w:type="spellStart"/>
      <w:r w:rsidR="00D90ADA" w:rsidRPr="00EA6CB9">
        <w:rPr>
          <w:lang w:val="en-GB"/>
        </w:rPr>
        <w:t>Syrphidae</w:t>
      </w:r>
      <w:proofErr w:type="spellEnd"/>
      <w:r w:rsidR="00D90ADA" w:rsidRPr="00EA6CB9">
        <w:rPr>
          <w:lang w:val="en-GB"/>
        </w:rPr>
        <w:t>).</w:t>
      </w:r>
      <w:r w:rsidR="00FE1F7D" w:rsidRPr="00EA6CB9">
        <w:rPr>
          <w:lang w:val="en-GB"/>
        </w:rPr>
        <w:t xml:space="preserve"> Non-syrphid Diptera </w:t>
      </w:r>
      <w:del w:id="78" w:author="Jamie Stavert" w:date="2019-02-07T15:07:00Z">
        <w:r w:rsidR="00FE1F7D" w:rsidRPr="00EA6CB9" w:rsidDel="007E5DCF">
          <w:rPr>
            <w:lang w:val="en-GB"/>
          </w:rPr>
          <w:delText>were recorded on fewer</w:delText>
        </w:r>
      </w:del>
      <w:ins w:id="79" w:author="Jamie Stavert" w:date="2019-02-07T15:07:00Z">
        <w:r w:rsidR="007E5DCF" w:rsidRPr="00EA6CB9">
          <w:rPr>
            <w:lang w:val="en-GB"/>
          </w:rPr>
          <w:t>had fewer</w:t>
        </w:r>
      </w:ins>
      <w:r w:rsidR="00FE1F7D" w:rsidRPr="00EA6CB9">
        <w:rPr>
          <w:lang w:val="en-GB"/>
        </w:rPr>
        <w:t xml:space="preserve"> plant partners, in absolute terms, across all networks; but, relative to other taxa and other climate zones, </w:t>
      </w:r>
      <w:r w:rsidR="001C3C12" w:rsidRPr="00EA6CB9">
        <w:rPr>
          <w:lang w:val="en-GB"/>
        </w:rPr>
        <w:t>they</w:t>
      </w:r>
      <w:r w:rsidR="00FE1F7D" w:rsidRPr="00EA6CB9">
        <w:rPr>
          <w:lang w:val="en-GB"/>
        </w:rPr>
        <w:t xml:space="preserve"> were the most dominant pollinator in polar zones</w:t>
      </w:r>
      <w:r w:rsidR="00BB0774" w:rsidRPr="00EA6CB9">
        <w:rPr>
          <w:lang w:val="en-GB"/>
        </w:rPr>
        <w:t xml:space="preserve"> (Figure 2)</w:t>
      </w:r>
      <w:r w:rsidR="00FE1F7D" w:rsidRPr="00EA6CB9">
        <w:rPr>
          <w:lang w:val="en-GB"/>
        </w:rPr>
        <w:t>.</w:t>
      </w:r>
      <w:r w:rsidR="0006732A" w:rsidRPr="00EA6CB9">
        <w:rPr>
          <w:lang w:val="en-GB"/>
        </w:rPr>
        <w:t xml:space="preserve"> </w:t>
      </w:r>
      <w:r w:rsidR="001C3C12" w:rsidRPr="00EA6CB9">
        <w:rPr>
          <w:lang w:val="en-GB"/>
        </w:rPr>
        <w:t xml:space="preserve">This </w:t>
      </w:r>
      <w:r w:rsidR="008F5166" w:rsidRPr="00EA6CB9">
        <w:rPr>
          <w:lang w:val="en-GB"/>
        </w:rPr>
        <w:t>shows</w:t>
      </w:r>
      <w:r w:rsidR="001C3C12" w:rsidRPr="00EA6CB9">
        <w:rPr>
          <w:lang w:val="en-GB"/>
        </w:rPr>
        <w:t xml:space="preserve"> that, for poll</w:t>
      </w:r>
      <w:r w:rsidR="00BF2DAA" w:rsidRPr="00EA6CB9">
        <w:rPr>
          <w:lang w:val="en-GB"/>
        </w:rPr>
        <w:t xml:space="preserve">inators, </w:t>
      </w:r>
      <w:r w:rsidR="00AD194D" w:rsidRPr="00EA6CB9">
        <w:rPr>
          <w:lang w:val="en-GB"/>
        </w:rPr>
        <w:t>actual</w:t>
      </w:r>
      <w:r w:rsidR="00BF2DAA" w:rsidRPr="00EA6CB9">
        <w:rPr>
          <w:lang w:val="en-GB"/>
        </w:rPr>
        <w:t xml:space="preserve"> number of plant species</w:t>
      </w:r>
      <w:r w:rsidR="001C3C12" w:rsidRPr="00EA6CB9">
        <w:rPr>
          <w:lang w:val="en-GB"/>
        </w:rPr>
        <w:t xml:space="preserve"> </w:t>
      </w:r>
      <w:r w:rsidR="00AD194D" w:rsidRPr="00EA6CB9">
        <w:rPr>
          <w:lang w:val="en-GB"/>
        </w:rPr>
        <w:t xml:space="preserve">they are observed </w:t>
      </w:r>
      <w:r w:rsidR="001C3C12" w:rsidRPr="00EA6CB9">
        <w:rPr>
          <w:lang w:val="en-GB"/>
        </w:rPr>
        <w:t>visit</w:t>
      </w:r>
      <w:r w:rsidR="00AD194D" w:rsidRPr="00EA6CB9">
        <w:rPr>
          <w:lang w:val="en-GB"/>
        </w:rPr>
        <w:t>ing</w:t>
      </w:r>
      <w:r w:rsidR="001C3C12" w:rsidRPr="00EA6CB9">
        <w:rPr>
          <w:lang w:val="en-GB"/>
        </w:rPr>
        <w:t xml:space="preserve"> is not n</w:t>
      </w:r>
      <w:r w:rsidR="00AD194D" w:rsidRPr="00EA6CB9">
        <w:rPr>
          <w:lang w:val="en-GB"/>
        </w:rPr>
        <w:t xml:space="preserve">ecessarily indicative of their relative </w:t>
      </w:r>
      <w:commentRangeStart w:id="80"/>
      <w:r w:rsidR="001C3C12" w:rsidRPr="00EA6CB9">
        <w:rPr>
          <w:lang w:val="en-GB"/>
        </w:rPr>
        <w:t>importance</w:t>
      </w:r>
      <w:commentRangeEnd w:id="80"/>
      <w:r w:rsidR="00E61DC8" w:rsidRPr="00EA6CB9">
        <w:rPr>
          <w:rStyle w:val="CommentReference"/>
          <w:rFonts w:asciiTheme="minorHAnsi" w:hAnsiTheme="minorHAnsi" w:cstheme="minorBidi"/>
          <w:lang w:val="en-GB"/>
        </w:rPr>
        <w:commentReference w:id="80"/>
      </w:r>
      <w:r w:rsidR="001C3C12" w:rsidRPr="00EA6CB9">
        <w:rPr>
          <w:lang w:val="en-GB"/>
        </w:rPr>
        <w:t xml:space="preserve"> in the system.</w:t>
      </w:r>
      <w:r w:rsidR="0006732A" w:rsidRPr="00EA6CB9">
        <w:rPr>
          <w:lang w:val="en-GB"/>
        </w:rPr>
        <w:t xml:space="preserve"> </w:t>
      </w:r>
    </w:p>
    <w:p w14:paraId="2C025433" w14:textId="77777777" w:rsidR="001C3C12" w:rsidRPr="00EA6CB9" w:rsidRDefault="001C3C12" w:rsidP="000D1A18">
      <w:pPr>
        <w:spacing w:line="480" w:lineRule="auto"/>
        <w:rPr>
          <w:lang w:val="en-GB"/>
        </w:rPr>
      </w:pPr>
    </w:p>
    <w:p w14:paraId="7428BFA1" w14:textId="7D80BE00" w:rsidR="00690CE2" w:rsidRPr="00EA6CB9" w:rsidRDefault="00705F24" w:rsidP="000D1A18">
      <w:pPr>
        <w:spacing w:line="480" w:lineRule="auto"/>
        <w:rPr>
          <w:lang w:val="en-GB"/>
        </w:rPr>
      </w:pPr>
      <w:r w:rsidRPr="00EA6CB9">
        <w:rPr>
          <w:lang w:val="en-GB"/>
        </w:rPr>
        <w:t>Our</w:t>
      </w:r>
      <w:r w:rsidR="00C73A6A" w:rsidRPr="00EA6CB9">
        <w:rPr>
          <w:lang w:val="en-GB"/>
        </w:rPr>
        <w:t xml:space="preserve"> results provide empirical evidence that non-syrphid flies are relatively more </w:t>
      </w:r>
      <w:commentRangeStart w:id="81"/>
      <w:r w:rsidR="00C73A6A" w:rsidRPr="00EA6CB9">
        <w:rPr>
          <w:lang w:val="en-GB"/>
        </w:rPr>
        <w:t>common</w:t>
      </w:r>
      <w:commentRangeEnd w:id="81"/>
      <w:r w:rsidR="00242243" w:rsidRPr="00EA6CB9">
        <w:rPr>
          <w:rStyle w:val="CommentReference"/>
          <w:rFonts w:asciiTheme="minorHAnsi" w:hAnsiTheme="minorHAnsi" w:cstheme="minorBidi"/>
          <w:lang w:val="en-GB"/>
        </w:rPr>
        <w:commentReference w:id="81"/>
      </w:r>
      <w:r w:rsidR="00C73A6A" w:rsidRPr="00EA6CB9">
        <w:rPr>
          <w:lang w:val="en-GB"/>
        </w:rPr>
        <w:t xml:space="preserve"> as pollinators in polar zones, and bees are relatively more common as pollinators in continental and temperate climate zones. Our analysis is based </w:t>
      </w:r>
      <w:r w:rsidR="002115A4" w:rsidRPr="00EA6CB9">
        <w:rPr>
          <w:lang w:val="en-GB"/>
        </w:rPr>
        <w:t xml:space="preserve">on </w:t>
      </w:r>
      <w:r w:rsidR="008F5166" w:rsidRPr="00EA6CB9">
        <w:rPr>
          <w:lang w:val="en-GB"/>
        </w:rPr>
        <w:t>the most comprehensive set of insect pollinator networks collated thus far</w:t>
      </w:r>
      <w:r w:rsidR="00C73A6A" w:rsidRPr="00EA6CB9">
        <w:rPr>
          <w:lang w:val="en-GB"/>
        </w:rPr>
        <w:t>. Moreover,</w:t>
      </w:r>
      <w:r w:rsidR="002115A4" w:rsidRPr="00EA6CB9">
        <w:rPr>
          <w:lang w:val="en-GB"/>
        </w:rPr>
        <w:t xml:space="preserve"> we separate insect pollinators into functional groupings to identify response diversity among taxa, where</w:t>
      </w:r>
      <w:r w:rsidR="00457ED5" w:rsidRPr="00EA6CB9">
        <w:rPr>
          <w:lang w:val="en-GB"/>
        </w:rPr>
        <w:t>as</w:t>
      </w:r>
      <w:r w:rsidR="002115A4" w:rsidRPr="00EA6CB9">
        <w:rPr>
          <w:lang w:val="en-GB"/>
        </w:rPr>
        <w:t xml:space="preserve"> other studies have </w:t>
      </w:r>
      <w:r w:rsidR="008F5166" w:rsidRPr="00EA6CB9">
        <w:rPr>
          <w:lang w:val="en-GB"/>
        </w:rPr>
        <w:t>largely considered</w:t>
      </w:r>
      <w:r w:rsidR="002115A4" w:rsidRPr="00EA6CB9">
        <w:rPr>
          <w:lang w:val="en-GB"/>
        </w:rPr>
        <w:t xml:space="preserve"> overall patterns </w:t>
      </w:r>
      <w:r w:rsidRPr="00EA6CB9">
        <w:rPr>
          <w:lang w:val="en-GB"/>
        </w:rPr>
        <w:t>for</w:t>
      </w:r>
      <w:r w:rsidR="002115A4" w:rsidRPr="00EA6CB9">
        <w:rPr>
          <w:lang w:val="en-GB"/>
        </w:rPr>
        <w:t xml:space="preserve"> all pollinators, often </w:t>
      </w:r>
      <w:r w:rsidR="00457ED5" w:rsidRPr="00EA6CB9">
        <w:rPr>
          <w:lang w:val="en-GB"/>
        </w:rPr>
        <w:t>grouping</w:t>
      </w:r>
      <w:r w:rsidR="002115A4" w:rsidRPr="00EA6CB9">
        <w:rPr>
          <w:lang w:val="en-GB"/>
        </w:rPr>
        <w:t xml:space="preserve"> </w:t>
      </w:r>
      <w:commentRangeStart w:id="82"/>
      <w:del w:id="83" w:author="Jamie Stavert" w:date="2019-02-07T15:27:00Z">
        <w:r w:rsidR="002115A4" w:rsidRPr="00EA6CB9" w:rsidDel="00242243">
          <w:rPr>
            <w:lang w:val="en-GB"/>
          </w:rPr>
          <w:delText xml:space="preserve">birds </w:delText>
        </w:r>
      </w:del>
      <w:ins w:id="84" w:author="Jamie Stavert" w:date="2019-02-07T15:27:00Z">
        <w:r w:rsidR="00242243" w:rsidRPr="00EA6CB9">
          <w:rPr>
            <w:lang w:val="en-GB"/>
          </w:rPr>
          <w:t>vertebrates</w:t>
        </w:r>
        <w:commentRangeEnd w:id="82"/>
        <w:r w:rsidR="00242243" w:rsidRPr="00EA6CB9">
          <w:rPr>
            <w:rStyle w:val="CommentReference"/>
            <w:rFonts w:asciiTheme="minorHAnsi" w:hAnsiTheme="minorHAnsi" w:cstheme="minorBidi"/>
            <w:lang w:val="en-GB"/>
          </w:rPr>
          <w:commentReference w:id="82"/>
        </w:r>
        <w:r w:rsidR="00242243" w:rsidRPr="00EA6CB9">
          <w:rPr>
            <w:lang w:val="en-GB"/>
          </w:rPr>
          <w:t xml:space="preserve"> </w:t>
        </w:r>
      </w:ins>
      <w:r w:rsidR="002115A4" w:rsidRPr="00EA6CB9">
        <w:rPr>
          <w:lang w:val="en-GB"/>
        </w:rPr>
        <w:t>and insects together.</w:t>
      </w:r>
      <w:r w:rsidR="00C73A6A" w:rsidRPr="00EA6CB9">
        <w:rPr>
          <w:lang w:val="en-GB"/>
        </w:rPr>
        <w:t xml:space="preserve"> </w:t>
      </w:r>
      <w:r w:rsidR="002115A4" w:rsidRPr="00EA6CB9">
        <w:rPr>
          <w:lang w:val="en-GB"/>
        </w:rPr>
        <w:t>W</w:t>
      </w:r>
      <w:r w:rsidR="00C73A6A" w:rsidRPr="00EA6CB9">
        <w:rPr>
          <w:lang w:val="en-GB"/>
        </w:rPr>
        <w:t>e</w:t>
      </w:r>
      <w:r w:rsidR="002115A4" w:rsidRPr="00EA6CB9">
        <w:rPr>
          <w:lang w:val="en-GB"/>
        </w:rPr>
        <w:t xml:space="preserve"> also</w:t>
      </w:r>
      <w:r w:rsidR="00C73A6A" w:rsidRPr="00EA6CB9">
        <w:rPr>
          <w:lang w:val="en-GB"/>
        </w:rPr>
        <w:t xml:space="preserve"> focus on relative proportions of </w:t>
      </w:r>
      <w:r w:rsidR="008F5166" w:rsidRPr="00EA6CB9">
        <w:rPr>
          <w:lang w:val="en-GB"/>
        </w:rPr>
        <w:t xml:space="preserve">observed </w:t>
      </w:r>
      <w:r w:rsidR="00C73A6A" w:rsidRPr="00EA6CB9">
        <w:rPr>
          <w:lang w:val="en-GB"/>
        </w:rPr>
        <w:t xml:space="preserve">pollinator taxa, rather than </w:t>
      </w:r>
      <w:r w:rsidRPr="00EA6CB9">
        <w:rPr>
          <w:lang w:val="en-GB"/>
        </w:rPr>
        <w:t xml:space="preserve">comparing </w:t>
      </w:r>
      <w:r w:rsidR="00C73A6A" w:rsidRPr="00EA6CB9">
        <w:rPr>
          <w:lang w:val="en-GB"/>
        </w:rPr>
        <w:t>network structure or diversity metrics, which can be influenced by sampling effort or network size</w:t>
      </w:r>
      <w:r w:rsidR="002115A4" w:rsidRPr="00EA6CB9">
        <w:rPr>
          <w:lang w:val="en-GB"/>
        </w:rPr>
        <w:t xml:space="preserve">. </w:t>
      </w:r>
      <w:commentRangeStart w:id="86"/>
      <w:del w:id="87" w:author="Jamie Stavert" w:date="2019-02-07T15:29:00Z">
        <w:r w:rsidRPr="00EA6CB9" w:rsidDel="00D605F8">
          <w:rPr>
            <w:lang w:val="en-GB"/>
          </w:rPr>
          <w:delText>We are confident that our results are not influenced by latitude</w:delText>
        </w:r>
      </w:del>
      <w:ins w:id="88" w:author="Jamie Stavert" w:date="2019-02-07T15:29:00Z">
        <w:r w:rsidR="00D605F8" w:rsidRPr="00EA6CB9">
          <w:rPr>
            <w:lang w:val="en-GB"/>
          </w:rPr>
          <w:t xml:space="preserve">We have also shown that climate is a more powerful predictor </w:t>
        </w:r>
      </w:ins>
      <w:ins w:id="89" w:author="Jamie Stavert" w:date="2019-02-07T15:30:00Z">
        <w:r w:rsidR="00D605F8" w:rsidRPr="00EA6CB9">
          <w:rPr>
            <w:lang w:val="en-GB"/>
          </w:rPr>
          <w:t xml:space="preserve">of insect roles in plant-pollinator networks </w:t>
        </w:r>
      </w:ins>
      <w:ins w:id="90" w:author="Jamie Stavert" w:date="2019-02-07T15:29:00Z">
        <w:r w:rsidR="00D605F8" w:rsidRPr="00EA6CB9">
          <w:rPr>
            <w:lang w:val="en-GB"/>
          </w:rPr>
          <w:t>than latitude</w:t>
        </w:r>
      </w:ins>
      <w:r w:rsidRPr="00EA6CB9">
        <w:rPr>
          <w:lang w:val="en-GB"/>
        </w:rPr>
        <w:t xml:space="preserve">, </w:t>
      </w:r>
      <w:del w:id="91" w:author="Jamie Stavert" w:date="2019-02-07T15:30:00Z">
        <w:r w:rsidRPr="00EA6CB9" w:rsidDel="00D605F8">
          <w:rPr>
            <w:lang w:val="en-GB"/>
          </w:rPr>
          <w:delText>which has</w:delText>
        </w:r>
      </w:del>
      <w:ins w:id="92" w:author="Jamie Stavert" w:date="2019-02-07T15:30:00Z">
        <w:r w:rsidR="00D605F8" w:rsidRPr="00EA6CB9">
          <w:rPr>
            <w:lang w:val="en-GB"/>
          </w:rPr>
          <w:t>despite latitude</w:t>
        </w:r>
      </w:ins>
      <w:r w:rsidRPr="00EA6CB9">
        <w:rPr>
          <w:lang w:val="en-GB"/>
        </w:rPr>
        <w:t xml:space="preserve"> receiv</w:t>
      </w:r>
      <w:ins w:id="93" w:author="Jamie Stavert" w:date="2019-02-07T15:30:00Z">
        <w:r w:rsidR="00D605F8" w:rsidRPr="00EA6CB9">
          <w:rPr>
            <w:lang w:val="en-GB"/>
          </w:rPr>
          <w:t>ing</w:t>
        </w:r>
      </w:ins>
      <w:del w:id="94" w:author="Jamie Stavert" w:date="2019-02-07T15:30:00Z">
        <w:r w:rsidRPr="00EA6CB9" w:rsidDel="00D605F8">
          <w:rPr>
            <w:lang w:val="en-GB"/>
          </w:rPr>
          <w:delText>ed</w:delText>
        </w:r>
      </w:del>
      <w:r w:rsidRPr="00EA6CB9">
        <w:rPr>
          <w:lang w:val="en-GB"/>
        </w:rPr>
        <w:t xml:space="preserve"> much attention as a potential driver of plant-pollinator interactions</w:t>
      </w:r>
      <w:commentRangeEnd w:id="86"/>
      <w:r w:rsidR="00D605F8" w:rsidRPr="00EA6CB9">
        <w:rPr>
          <w:rStyle w:val="CommentReference"/>
          <w:rFonts w:asciiTheme="minorHAnsi" w:hAnsiTheme="minorHAnsi" w:cstheme="minorBidi"/>
          <w:lang w:val="en-GB"/>
        </w:rPr>
        <w:commentReference w:id="86"/>
      </w:r>
      <w:r w:rsidRPr="00EA6CB9">
        <w:rPr>
          <w:lang w:val="en-GB"/>
        </w:rPr>
        <w:fldChar w:fldCharType="begin"/>
      </w:r>
      <w:r w:rsidR="00E81AE9" w:rsidRPr="00EA6CB9">
        <w:rPr>
          <w:lang w:val="en-GB"/>
        </w:rPr>
        <w:instrText xml:space="preserve"> ADDIN ZOTERO_ITEM CSL_CITATION {"citationID":"wJNFqDET","properties":{"formattedCitation":"\\super 6,21\\nosupersub{}","plainCitation":"6,21","noteIndex":0},"citationItems":[{"id":1698,"uris":["http://zotero.org/users/4386162/items/D45IZ2UG"],"uri":["http://zotero.org/users/4386162/items/D45IZ2UG"],"itemData":{"id":1698,"type":"article-journal","title":"Is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rsidRPr="00EA6CB9">
        <w:rPr>
          <w:lang w:val="en-GB"/>
        </w:rPr>
        <w:fldChar w:fldCharType="separate"/>
      </w:r>
      <w:r w:rsidR="00E81AE9" w:rsidRPr="00EA6CB9">
        <w:rPr>
          <w:szCs w:val="24"/>
          <w:vertAlign w:val="superscript"/>
          <w:lang w:val="en-GB"/>
        </w:rPr>
        <w:t>6,21</w:t>
      </w:r>
      <w:r w:rsidRPr="00EA6CB9">
        <w:rPr>
          <w:lang w:val="en-GB"/>
        </w:rPr>
        <w:fldChar w:fldCharType="end"/>
      </w:r>
      <w:r w:rsidRPr="00EA6CB9">
        <w:rPr>
          <w:lang w:val="en-GB"/>
        </w:rPr>
        <w:t xml:space="preserve">. We tested the effect of latitude on our data (see Methods), but </w:t>
      </w:r>
      <w:proofErr w:type="gramStart"/>
      <w:r w:rsidRPr="00EA6CB9">
        <w:rPr>
          <w:lang w:val="en-GB"/>
        </w:rPr>
        <w:t>b</w:t>
      </w:r>
      <w:r w:rsidR="000448B9" w:rsidRPr="00EA6CB9">
        <w:rPr>
          <w:lang w:val="en-GB"/>
        </w:rPr>
        <w:t xml:space="preserve">oth the proportion of network links and species-level generalism were better </w:t>
      </w:r>
      <w:r w:rsidR="000448B9" w:rsidRPr="00EA6CB9">
        <w:rPr>
          <w:lang w:val="en-GB"/>
        </w:rPr>
        <w:lastRenderedPageBreak/>
        <w:t xml:space="preserve">explained by the </w:t>
      </w:r>
      <w:commentRangeStart w:id="95"/>
      <w:r w:rsidR="000448B9" w:rsidRPr="00EA6CB9">
        <w:rPr>
          <w:lang w:val="en-GB"/>
        </w:rPr>
        <w:t>climate zone model</w:t>
      </w:r>
      <w:proofErr w:type="gramEnd"/>
      <w:r w:rsidR="000448B9" w:rsidRPr="00EA6CB9">
        <w:rPr>
          <w:lang w:val="en-GB"/>
        </w:rPr>
        <w:t xml:space="preserve"> than the latitude model </w:t>
      </w:r>
      <w:commentRangeEnd w:id="95"/>
      <w:r w:rsidRPr="00EA6CB9">
        <w:rPr>
          <w:rStyle w:val="CommentReference"/>
          <w:rFonts w:asciiTheme="minorHAnsi" w:hAnsiTheme="minorHAnsi" w:cstheme="minorBidi"/>
          <w:lang w:val="en-GB"/>
        </w:rPr>
        <w:commentReference w:id="95"/>
      </w:r>
      <w:r w:rsidR="000448B9" w:rsidRPr="00EA6CB9">
        <w:rPr>
          <w:lang w:val="en-GB"/>
        </w:rPr>
        <w:t>(proportion of network links ΔWAIC: -47.71; species-level generalism ΔWAIC: -34.15).</w:t>
      </w:r>
      <w:r w:rsidRPr="00EA6CB9">
        <w:rPr>
          <w:lang w:val="en-GB"/>
        </w:rPr>
        <w:t xml:space="preserve"> Furthermore, although previous work has discussed the influence of climate on plant-pollinator networks</w:t>
      </w:r>
      <w:r w:rsidRPr="00EA6CB9">
        <w:rPr>
          <w:lang w:val="en-GB"/>
        </w:rPr>
        <w:fldChar w:fldCharType="begin"/>
      </w:r>
      <w:r w:rsidR="00E81AE9" w:rsidRPr="00EA6CB9">
        <w:rPr>
          <w:lang w:val="en-GB"/>
        </w:rPr>
        <w:instrText xml:space="preserve"> ADDIN ZOTERO_ITEM CSL_CITATION {"citationID":"ZHAJWfA0","properties":{"formattedCitation":"\\super 21\\nosupersub{}","plainCitation":"21","noteIndex":0},"citationItems":[{"id":1180,"uris":["http://zotero.org/users/4386162/items/WQJNPB9F"],"uri":["http://zotero.org/users/4386162/items/WQJNPB9F"],"itemData":{"id":1180,"type":"article-journal","title":"Specialization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rsidRPr="00EA6CB9">
        <w:rPr>
          <w:lang w:val="en-GB"/>
        </w:rPr>
        <w:fldChar w:fldCharType="separate"/>
      </w:r>
      <w:r w:rsidR="00E81AE9" w:rsidRPr="00EA6CB9">
        <w:rPr>
          <w:szCs w:val="24"/>
          <w:vertAlign w:val="superscript"/>
          <w:lang w:val="en-GB"/>
        </w:rPr>
        <w:t>21</w:t>
      </w:r>
      <w:r w:rsidRPr="00EA6CB9">
        <w:rPr>
          <w:lang w:val="en-GB"/>
        </w:rPr>
        <w:fldChar w:fldCharType="end"/>
      </w:r>
      <w:r w:rsidRPr="00EA6CB9">
        <w:rPr>
          <w:lang w:val="en-GB"/>
        </w:rPr>
        <w:t xml:space="preserve">, relationships were tested </w:t>
      </w:r>
      <w:r w:rsidR="00FC31FA" w:rsidRPr="00EA6CB9">
        <w:rPr>
          <w:lang w:val="en-GB"/>
        </w:rPr>
        <w:t>using</w:t>
      </w:r>
      <w:r w:rsidR="00CD05D7" w:rsidRPr="00EA6CB9">
        <w:rPr>
          <w:lang w:val="en-GB"/>
        </w:rPr>
        <w:t xml:space="preserve"> temporal or</w:t>
      </w:r>
      <w:r w:rsidR="00FC31FA" w:rsidRPr="00EA6CB9">
        <w:rPr>
          <w:lang w:val="en-GB"/>
        </w:rPr>
        <w:t xml:space="preserve"> annual temperature data</w:t>
      </w:r>
      <w:ins w:id="96" w:author="Jamie Stavert" w:date="2019-02-07T15:32:00Z">
        <w:r w:rsidR="004D5A4F" w:rsidRPr="00EA6CB9">
          <w:rPr>
            <w:lang w:val="en-GB"/>
          </w:rPr>
          <w:t xml:space="preserve"> only</w:t>
        </w:r>
      </w:ins>
      <w:r w:rsidR="00FC31FA" w:rsidRPr="00EA6CB9">
        <w:rPr>
          <w:lang w:val="en-GB"/>
        </w:rPr>
        <w:t xml:space="preserve">. </w:t>
      </w:r>
      <w:commentRangeStart w:id="97"/>
      <w:r w:rsidR="00FC31FA" w:rsidRPr="00EA6CB9">
        <w:rPr>
          <w:lang w:val="en-GB"/>
        </w:rPr>
        <w:t>Yet c</w:t>
      </w:r>
      <w:r w:rsidRPr="00EA6CB9">
        <w:rPr>
          <w:lang w:val="en-GB"/>
        </w:rPr>
        <w:t>limate is a multivariate space</w:t>
      </w:r>
      <w:r w:rsidR="00FC31FA" w:rsidRPr="00EA6CB9">
        <w:rPr>
          <w:lang w:val="en-GB"/>
        </w:rPr>
        <w:t xml:space="preserve"> encompassing more than just temperature</w:t>
      </w:r>
      <w:r w:rsidR="008F5166" w:rsidRPr="00EA6CB9">
        <w:rPr>
          <w:lang w:val="en-GB"/>
        </w:rPr>
        <w:t xml:space="preserve"> fluctuations</w:t>
      </w:r>
      <w:commentRangeEnd w:id="97"/>
      <w:r w:rsidR="004D5A4F" w:rsidRPr="00EA6CB9">
        <w:rPr>
          <w:rStyle w:val="CommentReference"/>
          <w:rFonts w:asciiTheme="minorHAnsi" w:hAnsiTheme="minorHAnsi" w:cstheme="minorBidi"/>
          <w:lang w:val="en-GB"/>
        </w:rPr>
        <w:commentReference w:id="97"/>
      </w:r>
      <w:r w:rsidR="00FC31FA" w:rsidRPr="00EA6CB9">
        <w:rPr>
          <w:lang w:val="en-GB"/>
        </w:rPr>
        <w:t xml:space="preserve">. </w:t>
      </w:r>
      <w:proofErr w:type="spellStart"/>
      <w:r w:rsidR="008F5166" w:rsidRPr="00EA6CB9">
        <w:rPr>
          <w:lang w:val="en-GB"/>
        </w:rPr>
        <w:t>Köppen</w:t>
      </w:r>
      <w:proofErr w:type="spellEnd"/>
      <w:r w:rsidR="008F5166" w:rsidRPr="00EA6CB9">
        <w:rPr>
          <w:lang w:val="en-GB"/>
        </w:rPr>
        <w:t xml:space="preserve"> c</w:t>
      </w:r>
      <w:r w:rsidR="00CD05D7" w:rsidRPr="00EA6CB9">
        <w:rPr>
          <w:lang w:val="en-GB"/>
        </w:rPr>
        <w:t>limate zone classifications are extremely useful for aggregating complex climate gradients and vegetation patterns into simple, ecologically meaningful categories</w:t>
      </w:r>
      <w:r w:rsidR="00CD05D7" w:rsidRPr="00EA6CB9">
        <w:rPr>
          <w:lang w:val="en-GB"/>
        </w:rPr>
        <w:fldChar w:fldCharType="begin"/>
      </w:r>
      <w:r w:rsidR="00CD05D7" w:rsidRPr="00EA6CB9">
        <w:rPr>
          <w:lang w:val="en-GB"/>
        </w:rPr>
        <w:instrText xml:space="preserve"> ADDIN ZOTERO_ITEM CSL_CITATION {"citationID":"KmMYCWlk","properties":{"formattedCitation":"\\super 24\\nosupersub{}","plainCitation":"24","noteIndex":0},"citationItems":[{"id":1746,"uris":["http://zotero.org/users/4386162/items/STYF7HNY"],"uri":["http://zotero.org/users/4386162/items/STYF7HNY"],"itemData":{"id":1746,"type":"article-journal","title":"Present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rsidRPr="00EA6CB9">
        <w:rPr>
          <w:lang w:val="en-GB"/>
        </w:rPr>
        <w:fldChar w:fldCharType="separate"/>
      </w:r>
      <w:r w:rsidR="00CD05D7" w:rsidRPr="00EA6CB9">
        <w:rPr>
          <w:szCs w:val="24"/>
          <w:vertAlign w:val="superscript"/>
          <w:lang w:val="en-GB"/>
        </w:rPr>
        <w:t>24</w:t>
      </w:r>
      <w:r w:rsidR="00CD05D7" w:rsidRPr="00EA6CB9">
        <w:rPr>
          <w:lang w:val="en-GB"/>
        </w:rPr>
        <w:fldChar w:fldCharType="end"/>
      </w:r>
      <w:r w:rsidR="00FC31FA" w:rsidRPr="00EA6CB9">
        <w:rPr>
          <w:lang w:val="en-GB"/>
        </w:rPr>
        <w:t xml:space="preserve">. As we show here, climate zone is a more </w:t>
      </w:r>
      <w:del w:id="98" w:author="Jamie Stavert" w:date="2019-02-07T15:33:00Z">
        <w:r w:rsidR="00FC31FA" w:rsidRPr="00EA6CB9" w:rsidDel="00D34AE0">
          <w:rPr>
            <w:lang w:val="en-GB"/>
          </w:rPr>
          <w:delText xml:space="preserve">useful </w:delText>
        </w:r>
      </w:del>
      <w:ins w:id="99" w:author="Jamie Stavert" w:date="2019-02-07T15:33:00Z">
        <w:r w:rsidR="00D34AE0" w:rsidRPr="00EA6CB9">
          <w:rPr>
            <w:lang w:val="en-GB"/>
          </w:rPr>
          <w:t xml:space="preserve">powerful </w:t>
        </w:r>
      </w:ins>
      <w:r w:rsidR="00FC31FA" w:rsidRPr="00EA6CB9">
        <w:rPr>
          <w:lang w:val="en-GB"/>
        </w:rPr>
        <w:t xml:space="preserve">predictor of insect community composition than proxy variables like latitude. </w:t>
      </w:r>
      <w:ins w:id="100" w:author="Jamie Stavert" w:date="2019-02-07T15:34:00Z">
        <w:r w:rsidR="00D34AE0" w:rsidRPr="00EA6CB9">
          <w:rPr>
            <w:lang w:val="en-GB"/>
          </w:rPr>
          <w:t xml:space="preserve">We now require </w:t>
        </w:r>
      </w:ins>
      <w:del w:id="101" w:author="Jamie Stavert" w:date="2019-02-07T15:34:00Z">
        <w:r w:rsidR="00CD05D7" w:rsidRPr="00EA6CB9" w:rsidDel="00D34AE0">
          <w:rPr>
            <w:lang w:val="en-GB"/>
          </w:rPr>
          <w:delText>More</w:delText>
        </w:r>
      </w:del>
      <w:ins w:id="102" w:author="Jamie Stavert" w:date="2019-02-07T15:34:00Z">
        <w:r w:rsidR="00D34AE0" w:rsidRPr="00EA6CB9">
          <w:rPr>
            <w:lang w:val="en-GB"/>
          </w:rPr>
          <w:t>additional</w:t>
        </w:r>
      </w:ins>
      <w:r w:rsidR="00CD05D7" w:rsidRPr="00EA6CB9">
        <w:rPr>
          <w:lang w:val="en-GB"/>
        </w:rPr>
        <w:t xml:space="preserve"> networks across </w:t>
      </w:r>
      <w:del w:id="103" w:author="Jamie Stavert" w:date="2019-02-07T15:34:00Z">
        <w:r w:rsidR="00CD05D7" w:rsidRPr="00EA6CB9" w:rsidDel="00D34AE0">
          <w:rPr>
            <w:lang w:val="en-GB"/>
          </w:rPr>
          <w:delText>other parts of the world are needed</w:delText>
        </w:r>
      </w:del>
      <w:ins w:id="104" w:author="Jamie Stavert" w:date="2019-02-07T15:34:00Z">
        <w:r w:rsidR="00D34AE0" w:rsidRPr="00EA6CB9">
          <w:rPr>
            <w:lang w:val="en-GB"/>
          </w:rPr>
          <w:t xml:space="preserve">underrepresented </w:t>
        </w:r>
      </w:ins>
      <w:ins w:id="105" w:author="Jamie Stavert" w:date="2019-02-07T15:42:00Z">
        <w:r w:rsidR="003C4245" w:rsidRPr="00EA6CB9">
          <w:rPr>
            <w:lang w:val="en-GB"/>
          </w:rPr>
          <w:t>regions</w:t>
        </w:r>
      </w:ins>
      <w:ins w:id="106" w:author="Jamie Stavert" w:date="2019-02-07T15:34:00Z">
        <w:r w:rsidR="00D34AE0" w:rsidRPr="00EA6CB9">
          <w:rPr>
            <w:lang w:val="en-GB"/>
          </w:rPr>
          <w:t xml:space="preserve"> of the world</w:t>
        </w:r>
      </w:ins>
      <w:r w:rsidR="00CD05D7" w:rsidRPr="00EA6CB9">
        <w:rPr>
          <w:lang w:val="en-GB"/>
        </w:rPr>
        <w:t xml:space="preserve"> to</w:t>
      </w:r>
      <w:r w:rsidR="00FC31FA" w:rsidRPr="00EA6CB9">
        <w:rPr>
          <w:lang w:val="en-GB"/>
        </w:rPr>
        <w:t xml:space="preserve"> test whether the sub-categories of the </w:t>
      </w:r>
      <w:proofErr w:type="spellStart"/>
      <w:r w:rsidR="00CD05D7" w:rsidRPr="00EA6CB9">
        <w:rPr>
          <w:lang w:val="en-GB"/>
        </w:rPr>
        <w:t>Köppen</w:t>
      </w:r>
      <w:proofErr w:type="spellEnd"/>
      <w:r w:rsidR="00CD05D7" w:rsidRPr="00EA6CB9">
        <w:rPr>
          <w:lang w:val="en-GB"/>
        </w:rPr>
        <w:t xml:space="preserve"> </w:t>
      </w:r>
      <w:r w:rsidR="00FC31FA" w:rsidRPr="00EA6CB9">
        <w:rPr>
          <w:lang w:val="en-GB"/>
        </w:rPr>
        <w:t>classification</w:t>
      </w:r>
      <w:r w:rsidR="00B210D6" w:rsidRPr="00EA6CB9">
        <w:rPr>
          <w:lang w:val="en-GB"/>
        </w:rPr>
        <w:t xml:space="preserve">s </w:t>
      </w:r>
      <w:del w:id="107" w:author="Jamie Stavert" w:date="2019-02-07T15:35:00Z">
        <w:r w:rsidR="00B210D6" w:rsidRPr="00EA6CB9" w:rsidDel="00D34AE0">
          <w:rPr>
            <w:lang w:val="en-GB"/>
          </w:rPr>
          <w:delText>identify more</w:delText>
        </w:r>
      </w:del>
      <w:ins w:id="108" w:author="Jamie Stavert" w:date="2019-02-07T15:35:00Z">
        <w:r w:rsidR="00D34AE0" w:rsidRPr="00EA6CB9">
          <w:rPr>
            <w:lang w:val="en-GB"/>
          </w:rPr>
          <w:t>can better predict</w:t>
        </w:r>
      </w:ins>
      <w:r w:rsidR="00B210D6" w:rsidRPr="00EA6CB9">
        <w:rPr>
          <w:lang w:val="en-GB"/>
        </w:rPr>
        <w:t xml:space="preserve"> complex plant-pollinator interactions</w:t>
      </w:r>
      <w:r w:rsidR="00FC31FA" w:rsidRPr="00EA6CB9">
        <w:rPr>
          <w:lang w:val="en-GB"/>
        </w:rPr>
        <w:t xml:space="preserve">. </w:t>
      </w:r>
    </w:p>
    <w:p w14:paraId="26103321" w14:textId="77777777" w:rsidR="00CD05D7" w:rsidRPr="00EA6CB9" w:rsidRDefault="00CD05D7" w:rsidP="000D1A18">
      <w:pPr>
        <w:spacing w:line="480" w:lineRule="auto"/>
        <w:rPr>
          <w:lang w:val="en-GB"/>
        </w:rPr>
      </w:pPr>
    </w:p>
    <w:p w14:paraId="37DAF042" w14:textId="2D5BDA2A" w:rsidR="00FC31FA" w:rsidRPr="00EA6CB9" w:rsidRDefault="00B210D6" w:rsidP="000D1A18">
      <w:pPr>
        <w:spacing w:line="480" w:lineRule="auto"/>
        <w:rPr>
          <w:lang w:val="en-GB"/>
        </w:rPr>
      </w:pPr>
      <w:r w:rsidRPr="00EA6CB9">
        <w:rPr>
          <w:lang w:val="en-GB"/>
        </w:rPr>
        <w:t xml:space="preserve">Climate change affects plant-pollinator networks through </w:t>
      </w:r>
      <w:proofErr w:type="spellStart"/>
      <w:r w:rsidRPr="00EA6CB9">
        <w:rPr>
          <w:lang w:val="en-GB"/>
        </w:rPr>
        <w:t>phenological</w:t>
      </w:r>
      <w:proofErr w:type="spellEnd"/>
      <w:r w:rsidRPr="00EA6CB9">
        <w:rPr>
          <w:lang w:val="en-GB"/>
        </w:rPr>
        <w:t xml:space="preserve"> mismatches</w:t>
      </w:r>
      <w:r w:rsidR="007108F3" w:rsidRPr="00EA6CB9">
        <w:rPr>
          <w:lang w:val="en-GB"/>
        </w:rPr>
        <w:t>, with potentially devastating effects on ecosystem function</w:t>
      </w:r>
      <w:r w:rsidRPr="00EA6CB9">
        <w:rPr>
          <w:lang w:val="en-GB"/>
        </w:rPr>
        <w:fldChar w:fldCharType="begin"/>
      </w:r>
      <w:r w:rsidRPr="00EA6CB9">
        <w:rPr>
          <w:lang w:val="en-GB"/>
        </w:rPr>
        <w:instrText xml:space="preserve"> ADDIN ZOTERO_ITEM CSL_CITATION {"citationID":"FBBHrFqT","properties":{"formattedCitation":"\\super 17\\nosupersub{}","plainCitation":"17","noteIndex":0},"citationItems":[{"id":1188,"uris":["http://zotero.org/users/4386162/items/YVQUH52N"],"uri":["http://zotero.org/users/4386162/items/YVQUH52N"],"itemData":{"id":1188,"type":"article-journal","title":"How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Pr="00EA6CB9">
        <w:rPr>
          <w:lang w:val="en-GB"/>
        </w:rPr>
        <w:fldChar w:fldCharType="separate"/>
      </w:r>
      <w:r w:rsidRPr="00EA6CB9">
        <w:rPr>
          <w:szCs w:val="24"/>
          <w:vertAlign w:val="superscript"/>
          <w:lang w:val="en-GB"/>
        </w:rPr>
        <w:t>17</w:t>
      </w:r>
      <w:r w:rsidRPr="00EA6CB9">
        <w:rPr>
          <w:lang w:val="en-GB"/>
        </w:rPr>
        <w:fldChar w:fldCharType="end"/>
      </w:r>
      <w:r w:rsidRPr="00EA6CB9">
        <w:rPr>
          <w:lang w:val="en-GB"/>
        </w:rPr>
        <w:t xml:space="preserve">. Understanding how composition of plant-pollinator networks varies across climate zones is a key first step to developing detailed analyses that identify </w:t>
      </w:r>
      <w:r w:rsidR="007108F3" w:rsidRPr="00EA6CB9">
        <w:rPr>
          <w:lang w:val="en-GB"/>
        </w:rPr>
        <w:t>how climate change affects species-level interactions at local and regional scales</w:t>
      </w:r>
      <w:r w:rsidRPr="00EA6CB9">
        <w:rPr>
          <w:lang w:val="en-GB"/>
        </w:rPr>
        <w:t>.</w:t>
      </w:r>
    </w:p>
    <w:p w14:paraId="2B716E61" w14:textId="77777777" w:rsidR="00FC31FA" w:rsidRPr="00EA6CB9" w:rsidRDefault="00FC31FA" w:rsidP="000D1A18">
      <w:pPr>
        <w:spacing w:line="480" w:lineRule="auto"/>
        <w:rPr>
          <w:b/>
          <w:i/>
          <w:lang w:val="en-GB"/>
        </w:rPr>
      </w:pPr>
    </w:p>
    <w:p w14:paraId="55F315C0" w14:textId="1ED6F522" w:rsidR="00BC3315" w:rsidRPr="00EA6CB9" w:rsidRDefault="00BC3315" w:rsidP="000D1A18">
      <w:pPr>
        <w:spacing w:line="480" w:lineRule="auto"/>
        <w:rPr>
          <w:b/>
          <w:lang w:val="en-GB"/>
        </w:rPr>
      </w:pPr>
      <w:r w:rsidRPr="00EA6CB9">
        <w:rPr>
          <w:b/>
          <w:lang w:val="en-GB"/>
        </w:rPr>
        <w:t>Methods</w:t>
      </w:r>
    </w:p>
    <w:p w14:paraId="4370254B" w14:textId="0B8E79B6" w:rsidR="00024B33" w:rsidRPr="00EA6CB9" w:rsidRDefault="00024B33" w:rsidP="000D1A18">
      <w:pPr>
        <w:spacing w:line="480" w:lineRule="auto"/>
        <w:rPr>
          <w:lang w:val="en-GB"/>
        </w:rPr>
      </w:pPr>
      <w:r w:rsidRPr="00EA6CB9">
        <w:rPr>
          <w:lang w:val="en-GB"/>
        </w:rPr>
        <w:t xml:space="preserve">We collated 184 </w:t>
      </w:r>
      <w:r w:rsidR="00CA31FB" w:rsidRPr="00EA6CB9">
        <w:rPr>
          <w:lang w:val="en-GB"/>
        </w:rPr>
        <w:t>plant-</w:t>
      </w:r>
      <w:r w:rsidRPr="00EA6CB9">
        <w:rPr>
          <w:lang w:val="en-GB"/>
        </w:rPr>
        <w:t>pollinator networks from the Web of Life ecological networks database (</w:t>
      </w:r>
      <w:hyperlink r:id="rId11" w:history="1">
        <w:r w:rsidRPr="00EA6CB9">
          <w:rPr>
            <w:rStyle w:val="Hyperlink"/>
            <w:lang w:val="en-GB"/>
          </w:rPr>
          <w:t>http://www.web-of-life.es/</w:t>
        </w:r>
      </w:hyperlink>
      <w:r w:rsidRPr="00EA6CB9">
        <w:rPr>
          <w:lang w:val="en-GB"/>
        </w:rPr>
        <w:t xml:space="preserve">), an exhaustive search of published journal articles, data repositories, and theses, and by directly contacting researchers. </w:t>
      </w:r>
      <w:r w:rsidR="00CA31FB" w:rsidRPr="00EA6CB9">
        <w:rPr>
          <w:lang w:val="en-GB"/>
        </w:rPr>
        <w:t xml:space="preserve">Although it is likely we have missed some networks, we are confident our analysis is more comprehensive than previous global network analyses, because we cover all climate zones and sourced new networks that </w:t>
      </w:r>
      <w:r w:rsidR="00CA31FB" w:rsidRPr="00EA6CB9">
        <w:rPr>
          <w:lang w:val="en-GB"/>
        </w:rPr>
        <w:lastRenderedPageBreak/>
        <w:t xml:space="preserve">have not been included in previous studies. </w:t>
      </w:r>
      <w:r w:rsidRPr="00EA6CB9">
        <w:rPr>
          <w:lang w:val="en-GB"/>
        </w:rPr>
        <w:t xml:space="preserve">We only used insect pollinator networks that recorded multiple taxonomic orders. All networks were analysed as binary networks, to address differences in sampling methods and effort among networks. We identified the </w:t>
      </w:r>
      <w:commentRangeStart w:id="109"/>
      <w:proofErr w:type="spellStart"/>
      <w:r w:rsidRPr="00EA6CB9">
        <w:rPr>
          <w:lang w:val="en-GB"/>
        </w:rPr>
        <w:t>Köppen</w:t>
      </w:r>
      <w:proofErr w:type="spellEnd"/>
      <w:r w:rsidRPr="00EA6CB9">
        <w:rPr>
          <w:lang w:val="en-GB"/>
        </w:rPr>
        <w:t xml:space="preserve"> climate zone </w:t>
      </w:r>
      <w:commentRangeEnd w:id="109"/>
      <w:r w:rsidR="00827627" w:rsidRPr="00EA6CB9">
        <w:rPr>
          <w:rStyle w:val="CommentReference"/>
          <w:rFonts w:asciiTheme="minorHAnsi" w:hAnsiTheme="minorHAnsi" w:cstheme="minorBidi"/>
          <w:lang w:val="en-GB"/>
        </w:rPr>
        <w:commentReference w:id="109"/>
      </w:r>
      <w:r w:rsidRPr="00EA6CB9">
        <w:rPr>
          <w:lang w:val="en-GB"/>
        </w:rPr>
        <w:t xml:space="preserve">for each network based on the spatial coordinates provided with each dataset. All </w:t>
      </w:r>
      <w:commentRangeStart w:id="110"/>
      <w:r w:rsidRPr="00EA6CB9">
        <w:rPr>
          <w:lang w:val="en-GB"/>
        </w:rPr>
        <w:t xml:space="preserve">data, code </w:t>
      </w:r>
      <w:commentRangeEnd w:id="110"/>
      <w:r w:rsidRPr="00EA6CB9">
        <w:rPr>
          <w:rStyle w:val="CommentReference"/>
          <w:rFonts w:asciiTheme="minorHAnsi" w:hAnsiTheme="minorHAnsi" w:cstheme="minorBidi"/>
          <w:lang w:val="en-GB"/>
        </w:rPr>
        <w:commentReference w:id="110"/>
      </w:r>
      <w:r w:rsidRPr="00EA6CB9">
        <w:rPr>
          <w:lang w:val="en-GB"/>
        </w:rPr>
        <w:t xml:space="preserve">and analyses are available at </w:t>
      </w:r>
      <w:commentRangeStart w:id="111"/>
      <w:r w:rsidR="00222F35" w:rsidRPr="00EA6CB9">
        <w:rPr>
          <w:rStyle w:val="Hyperlink"/>
          <w:lang w:val="en-GB"/>
        </w:rPr>
        <w:fldChar w:fldCharType="begin"/>
      </w:r>
      <w:r w:rsidR="00222F35" w:rsidRPr="00EA6CB9">
        <w:rPr>
          <w:rStyle w:val="Hyperlink"/>
          <w:lang w:val="en-GB"/>
        </w:rPr>
        <w:instrText xml:space="preserve"> HYPERLINK "https://github.com/JoseBSL/Geonet" </w:instrText>
      </w:r>
      <w:r w:rsidR="00222F35" w:rsidRPr="00EA6CB9">
        <w:rPr>
          <w:rStyle w:val="Hyperlink"/>
          <w:lang w:val="en-GB"/>
        </w:rPr>
        <w:fldChar w:fldCharType="separate"/>
      </w:r>
      <w:r w:rsidRPr="00EA6CB9">
        <w:rPr>
          <w:rStyle w:val="Hyperlink"/>
          <w:lang w:val="en-GB"/>
        </w:rPr>
        <w:t>https://github.com/JoseBSL/Geonet</w:t>
      </w:r>
      <w:r w:rsidR="00222F35" w:rsidRPr="00EA6CB9">
        <w:rPr>
          <w:rStyle w:val="Hyperlink"/>
          <w:lang w:val="en-GB"/>
        </w:rPr>
        <w:fldChar w:fldCharType="end"/>
      </w:r>
      <w:r w:rsidRPr="00EA6CB9">
        <w:rPr>
          <w:lang w:val="en-GB"/>
        </w:rPr>
        <w:t xml:space="preserve">. </w:t>
      </w:r>
      <w:commentRangeEnd w:id="111"/>
      <w:r w:rsidR="00A33DF4" w:rsidRPr="00EA6CB9">
        <w:rPr>
          <w:rStyle w:val="CommentReference"/>
          <w:rFonts w:asciiTheme="minorHAnsi" w:hAnsiTheme="minorHAnsi" w:cstheme="minorBidi"/>
          <w:lang w:val="en-GB"/>
        </w:rPr>
        <w:commentReference w:id="111"/>
      </w:r>
    </w:p>
    <w:p w14:paraId="7F15BBAA" w14:textId="77777777" w:rsidR="00024B33" w:rsidRPr="00EA6CB9" w:rsidRDefault="00024B33" w:rsidP="000D1A18">
      <w:pPr>
        <w:spacing w:line="480" w:lineRule="auto"/>
        <w:rPr>
          <w:lang w:val="en-GB"/>
        </w:rPr>
      </w:pPr>
    </w:p>
    <w:p w14:paraId="2ADC586C" w14:textId="7BEFDE87" w:rsidR="00BC3315" w:rsidRPr="00EA6CB9" w:rsidRDefault="00CA31FB" w:rsidP="000D1A18">
      <w:pPr>
        <w:spacing w:line="480" w:lineRule="auto"/>
        <w:rPr>
          <w:lang w:val="en-GB"/>
        </w:rPr>
      </w:pPr>
      <w:r w:rsidRPr="00EA6CB9">
        <w:rPr>
          <w:lang w:val="en-GB"/>
        </w:rPr>
        <w:t>We tested</w:t>
      </w:r>
      <w:r w:rsidR="00B14152" w:rsidRPr="00EA6CB9">
        <w:rPr>
          <w:lang w:val="en-GB"/>
        </w:rPr>
        <w:t xml:space="preserve"> </w:t>
      </w:r>
      <w:r w:rsidR="00BC3315" w:rsidRPr="00EA6CB9">
        <w:rPr>
          <w:lang w:val="en-GB"/>
        </w:rPr>
        <w:t xml:space="preserve">whether the composition of plant-pollinator interactions varied among climate zones by calculating pairwise </w:t>
      </w:r>
      <w:proofErr w:type="spellStart"/>
      <w:r w:rsidR="00BC3315" w:rsidRPr="00EA6CB9">
        <w:rPr>
          <w:lang w:val="en-GB"/>
        </w:rPr>
        <w:t>Raup</w:t>
      </w:r>
      <w:proofErr w:type="spellEnd"/>
      <w:r w:rsidR="00BC3315" w:rsidRPr="00EA6CB9">
        <w:rPr>
          <w:lang w:val="en-GB"/>
        </w:rPr>
        <w:t>-Crick dissimilarity</w:t>
      </w:r>
      <w:r w:rsidR="00BC3315" w:rsidRPr="00EA6CB9">
        <w:rPr>
          <w:lang w:val="en-GB"/>
        </w:rPr>
        <w:fldChar w:fldCharType="begin"/>
      </w:r>
      <w:r w:rsidR="00CD05D7" w:rsidRPr="00EA6CB9">
        <w:rPr>
          <w:lang w:val="en-GB"/>
        </w:rPr>
        <w:instrText xml:space="preserve"> ADDIN ZOTERO_ITEM CSL_CITATION {"citationID":"S2ycOqna","properties":{"formattedCitation":"\\super 25\\nosupersub{}","plainCitation":"25","noteIndex":0},"citationItems":[{"id":1706,"uris":["http://zotero.org/users/4386162/items/A8269VSK"],"uri":["http://zotero.org/users/4386162/items/A8269VSK"],"itemData":{"id":1706,"type":"article-journal","title":"Navigating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rsidRPr="00EA6CB9">
        <w:rPr>
          <w:lang w:val="en-GB"/>
        </w:rPr>
        <w:fldChar w:fldCharType="separate"/>
      </w:r>
      <w:r w:rsidR="00CD05D7" w:rsidRPr="00EA6CB9">
        <w:rPr>
          <w:szCs w:val="24"/>
          <w:vertAlign w:val="superscript"/>
          <w:lang w:val="en-GB"/>
        </w:rPr>
        <w:t>25</w:t>
      </w:r>
      <w:r w:rsidR="00BC3315" w:rsidRPr="00EA6CB9">
        <w:rPr>
          <w:lang w:val="en-GB"/>
        </w:rPr>
        <w:fldChar w:fldCharType="end"/>
      </w:r>
      <w:r w:rsidR="00BC3315" w:rsidRPr="00EA6CB9">
        <w:rPr>
          <w:lang w:val="en-GB"/>
        </w:rPr>
        <w:t xml:space="preserve"> between networks using the </w:t>
      </w:r>
      <w:r w:rsidR="00BC3315" w:rsidRPr="00EA6CB9">
        <w:rPr>
          <w:i/>
          <w:lang w:val="en-GB"/>
        </w:rPr>
        <w:t>vegan</w:t>
      </w:r>
      <w:r w:rsidR="00BC3315" w:rsidRPr="00EA6CB9">
        <w:rPr>
          <w:lang w:val="en-GB"/>
        </w:rPr>
        <w:t xml:space="preserve"> package (v.2.5-3)</w:t>
      </w:r>
      <w:r w:rsidR="00BC3315" w:rsidRPr="00EA6CB9">
        <w:rPr>
          <w:lang w:val="en-GB"/>
        </w:rPr>
        <w:fldChar w:fldCharType="begin"/>
      </w:r>
      <w:r w:rsidR="00CD05D7" w:rsidRPr="00EA6CB9">
        <w:rPr>
          <w:lang w:val="en-GB"/>
        </w:rPr>
        <w:instrText xml:space="preserve"> ADDIN ZOTERO_ITEM CSL_CITATION {"citationID":"vEAzwJdf","properties":{"formattedCitation":"\\super 26\\nosupersub{}","plainCitation":"26","noteIndex":0},"citationItems":[{"id":1705,"uris":["http://zotero.org/users/4386162/items/4QB9LH37"],"uri":["http://zotero.org/users/4386162/items/4QB9LH37"],"itemData":{"id":1705,"type":"article-journal","title":"Multivariate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rsidRPr="00EA6CB9">
        <w:rPr>
          <w:lang w:val="en-GB"/>
        </w:rPr>
        <w:fldChar w:fldCharType="separate"/>
      </w:r>
      <w:r w:rsidR="00CD05D7" w:rsidRPr="00EA6CB9">
        <w:rPr>
          <w:szCs w:val="24"/>
          <w:vertAlign w:val="superscript"/>
          <w:lang w:val="en-GB"/>
        </w:rPr>
        <w:t>26</w:t>
      </w:r>
      <w:r w:rsidR="00BC3315" w:rsidRPr="00EA6CB9">
        <w:rPr>
          <w:lang w:val="en-GB"/>
        </w:rPr>
        <w:fldChar w:fldCharType="end"/>
      </w:r>
      <w:r w:rsidR="00BC3315" w:rsidRPr="00EA6CB9">
        <w:rPr>
          <w:lang w:val="en-GB"/>
        </w:rPr>
        <w:t xml:space="preserve">. To account for varying network sizes, we computed the </w:t>
      </w:r>
      <w:proofErr w:type="spellStart"/>
      <w:r w:rsidR="00BC3315" w:rsidRPr="00EA6CB9">
        <w:rPr>
          <w:lang w:val="en-GB"/>
        </w:rPr>
        <w:t>Raup</w:t>
      </w:r>
      <w:proofErr w:type="spellEnd"/>
      <w:r w:rsidR="00BC3315" w:rsidRPr="00EA6CB9">
        <w:rPr>
          <w:lang w:val="en-GB"/>
        </w:rPr>
        <w:t xml:space="preserve">-Crick dissimilarity using a null model, repeated for 999 iterations, to control for differing species’ richness among networks. Then, we assessed differences in the composition of plant-pollinator interactions among climate zones using a </w:t>
      </w:r>
      <w:proofErr w:type="spellStart"/>
      <w:r w:rsidR="00BC3315" w:rsidRPr="00EA6CB9">
        <w:rPr>
          <w:lang w:val="en-GB"/>
        </w:rPr>
        <w:t>permutational</w:t>
      </w:r>
      <w:proofErr w:type="spellEnd"/>
      <w:r w:rsidR="00BC3315" w:rsidRPr="00EA6CB9">
        <w:rPr>
          <w:lang w:val="en-GB"/>
        </w:rPr>
        <w:t xml:space="preserve"> analysis of variance (PERMANOVA)</w:t>
      </w:r>
      <w:r w:rsidR="00BC3315" w:rsidRPr="00EA6CB9">
        <w:rPr>
          <w:lang w:val="en-GB"/>
        </w:rPr>
        <w:fldChar w:fldCharType="begin"/>
      </w:r>
      <w:r w:rsidR="00CD05D7" w:rsidRPr="00EA6CB9">
        <w:rPr>
          <w:lang w:val="en-GB"/>
        </w:rPr>
        <w:instrText xml:space="preserve"> ADDIN ZOTERO_ITEM CSL_CITATION {"citationID":"03QLyuGr","properties":{"formattedCitation":"\\super 27\\nosupersub{}","plainCitation":"27","noteIndex":0},"citationItems":[{"id":1702,"uris":["http://zotero.org/users/4386162/items/EC5FPQVS"],"uri":["http://zotero.org/users/4386162/items/EC5FPQVS"],"itemData":{"id":1702,"type":"article-journal","title":"A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rsidRPr="00EA6CB9">
        <w:rPr>
          <w:lang w:val="en-GB"/>
        </w:rPr>
        <w:fldChar w:fldCharType="separate"/>
      </w:r>
      <w:r w:rsidR="00CD05D7" w:rsidRPr="00EA6CB9">
        <w:rPr>
          <w:szCs w:val="24"/>
          <w:vertAlign w:val="superscript"/>
          <w:lang w:val="en-GB"/>
        </w:rPr>
        <w:t>27</w:t>
      </w:r>
      <w:r w:rsidR="00BC3315" w:rsidRPr="00EA6CB9">
        <w:rPr>
          <w:lang w:val="en-GB"/>
        </w:rPr>
        <w:fldChar w:fldCharType="end"/>
      </w:r>
      <w:r w:rsidR="00BC3315" w:rsidRPr="00EA6CB9">
        <w:rPr>
          <w:lang w:val="en-GB"/>
        </w:rPr>
        <w:t xml:space="preserve">. We evaluated dispersion of network dissimilarity values among climate zones with a </w:t>
      </w:r>
      <w:proofErr w:type="spellStart"/>
      <w:r w:rsidR="00BC3315" w:rsidRPr="00EA6CB9">
        <w:rPr>
          <w:lang w:val="en-GB"/>
        </w:rPr>
        <w:t>permutational</w:t>
      </w:r>
      <w:proofErr w:type="spellEnd"/>
      <w:r w:rsidR="00BC3315" w:rsidRPr="00EA6CB9">
        <w:rPr>
          <w:lang w:val="en-GB"/>
        </w:rPr>
        <w:t xml:space="preserve"> test of multivariate homogeneity of group dispersion (PERMDISP) and post-hoc pairwise </w:t>
      </w:r>
      <w:proofErr w:type="spellStart"/>
      <w:r w:rsidR="00BC3315" w:rsidRPr="00EA6CB9">
        <w:rPr>
          <w:lang w:val="en-GB"/>
        </w:rPr>
        <w:t>Tukey’s</w:t>
      </w:r>
      <w:proofErr w:type="spellEnd"/>
      <w:r w:rsidR="00BC3315" w:rsidRPr="00EA6CB9">
        <w:rPr>
          <w:lang w:val="en-GB"/>
        </w:rPr>
        <w:t xml:space="preserve"> Honest-Significant Difference (HSD) tests. We computed pairwise differences in the composition of plant-pollinator interactions between each climate zone using a pairwise PERMANOVA</w:t>
      </w:r>
      <w:r w:rsidR="00BC3315" w:rsidRPr="00EA6CB9">
        <w:rPr>
          <w:lang w:val="en-GB"/>
        </w:rPr>
        <w:fldChar w:fldCharType="begin"/>
      </w:r>
      <w:r w:rsidR="00CD05D7" w:rsidRPr="00EA6CB9">
        <w:rPr>
          <w:lang w:val="en-GB"/>
        </w:rPr>
        <w:instrText xml:space="preserve"> ADDIN ZOTERO_ITEM CSL_CITATION {"citationID":"jSsYxoFo","properties":{"formattedCitation":"\\super 28\\nosupersub{}","plainCitation":"28","noteIndex":0},"citationItems":[{"id":1709,"uris":["http://zotero.org/users/4386162/items/QJWQWCA5"],"uri":["http://zotero.org/users/4386162/items/QJWQWCA5"],"itemData":{"id":1709,"type":"webpage","title":"pairwise_adonis: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rsidRPr="00EA6CB9">
        <w:rPr>
          <w:lang w:val="en-GB"/>
        </w:rPr>
        <w:fldChar w:fldCharType="separate"/>
      </w:r>
      <w:r w:rsidR="00CD05D7" w:rsidRPr="00EA6CB9">
        <w:rPr>
          <w:szCs w:val="24"/>
          <w:vertAlign w:val="superscript"/>
          <w:lang w:val="en-GB"/>
        </w:rPr>
        <w:t>28</w:t>
      </w:r>
      <w:r w:rsidR="00BC3315" w:rsidRPr="00EA6CB9">
        <w:rPr>
          <w:lang w:val="en-GB"/>
        </w:rPr>
        <w:fldChar w:fldCharType="end"/>
      </w:r>
      <w:r w:rsidR="00BC3315" w:rsidRPr="00EA6CB9">
        <w:rPr>
          <w:lang w:val="en-GB"/>
        </w:rPr>
        <w:t xml:space="preserve">. To account for multiple comparisons, </w:t>
      </w:r>
      <w:r w:rsidR="00BC3315" w:rsidRPr="00EA6CB9">
        <w:rPr>
          <w:i/>
          <w:lang w:val="en-GB"/>
        </w:rPr>
        <w:t>P</w:t>
      </w:r>
      <w:r w:rsidR="00BC3315" w:rsidRPr="00EA6CB9">
        <w:rPr>
          <w:lang w:val="en-GB"/>
        </w:rPr>
        <w:t>-values were adjusted using the false discovery rate (FDR) method</w:t>
      </w:r>
      <w:r w:rsidR="00BC3315" w:rsidRPr="00EA6CB9">
        <w:rPr>
          <w:lang w:val="en-GB"/>
        </w:rPr>
        <w:fldChar w:fldCharType="begin"/>
      </w:r>
      <w:r w:rsidR="00CD05D7" w:rsidRPr="00EA6CB9">
        <w:rPr>
          <w:lang w:val="en-GB"/>
        </w:rPr>
        <w:instrText xml:space="preserve"> ADDIN ZOTERO_ITEM CSL_CITATION {"citationID":"hSbBV9EQ","properties":{"formattedCitation":"\\super 29\\nosupersub{}","plainCitation":"29","noteIndex":0},"citationItems":[{"id":1711,"uris":["http://zotero.org/users/4386162/items/564IU9CQ"],"uri":["http://zotero.org/users/4386162/items/564IU9CQ"],"itemData":{"id":1711,"type":"article-journal","title":"Controlling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rsidRPr="00EA6CB9">
        <w:rPr>
          <w:lang w:val="en-GB"/>
        </w:rPr>
        <w:fldChar w:fldCharType="separate"/>
      </w:r>
      <w:r w:rsidR="00CD05D7" w:rsidRPr="00EA6CB9">
        <w:rPr>
          <w:szCs w:val="24"/>
          <w:vertAlign w:val="superscript"/>
          <w:lang w:val="en-GB"/>
        </w:rPr>
        <w:t>29</w:t>
      </w:r>
      <w:r w:rsidR="00BC3315" w:rsidRPr="00EA6CB9">
        <w:rPr>
          <w:lang w:val="en-GB"/>
        </w:rPr>
        <w:fldChar w:fldCharType="end"/>
      </w:r>
      <w:r w:rsidR="00BC3315" w:rsidRPr="00EA6CB9">
        <w:rPr>
          <w:lang w:val="en-GB"/>
        </w:rPr>
        <w:t>. Finally, we visualised differences in plant-pollinator interactions among networks in two-dimensional space with non-metric multidimensional scaling (</w:t>
      </w:r>
      <w:r w:rsidR="00CA12A3" w:rsidRPr="00EA6CB9">
        <w:rPr>
          <w:lang w:val="en-GB"/>
        </w:rPr>
        <w:t>N</w:t>
      </w:r>
      <w:r w:rsidR="00BC3315" w:rsidRPr="00EA6CB9">
        <w:rPr>
          <w:lang w:val="en-GB"/>
        </w:rPr>
        <w:t>MDS) ordination.</w:t>
      </w:r>
    </w:p>
    <w:p w14:paraId="6238FB61" w14:textId="77777777" w:rsidR="00BC3315" w:rsidRPr="00EA6CB9" w:rsidRDefault="00BC3315" w:rsidP="000D1A18">
      <w:pPr>
        <w:spacing w:line="480" w:lineRule="auto"/>
        <w:rPr>
          <w:lang w:val="en-GB"/>
        </w:rPr>
      </w:pPr>
    </w:p>
    <w:p w14:paraId="4BCACACF" w14:textId="105D673E" w:rsidR="00BC3315" w:rsidRPr="00EA6CB9" w:rsidRDefault="00B14152" w:rsidP="000D1A18">
      <w:pPr>
        <w:spacing w:line="480" w:lineRule="auto"/>
        <w:rPr>
          <w:lang w:val="en-GB"/>
        </w:rPr>
      </w:pPr>
      <w:r w:rsidRPr="00EA6CB9">
        <w:rPr>
          <w:lang w:val="en-GB"/>
        </w:rPr>
        <w:t>To test whether climate zone influenced how pollinator taxonomic groups interacted within their networks,</w:t>
      </w:r>
      <w:r w:rsidR="00491D28" w:rsidRPr="00EA6CB9">
        <w:rPr>
          <w:lang w:val="en-GB"/>
        </w:rPr>
        <w:t xml:space="preserve"> we focused on the following functional groupings: </w:t>
      </w:r>
      <w:r w:rsidR="00BC3315" w:rsidRPr="00EA6CB9">
        <w:rPr>
          <w:lang w:val="en-GB"/>
        </w:rPr>
        <w:t xml:space="preserve">bees, non-bee Hymenoptera, </w:t>
      </w:r>
      <w:proofErr w:type="spellStart"/>
      <w:r w:rsidR="00491D28" w:rsidRPr="00EA6CB9">
        <w:rPr>
          <w:lang w:val="en-GB"/>
        </w:rPr>
        <w:t>Coleoptera</w:t>
      </w:r>
      <w:proofErr w:type="spellEnd"/>
      <w:r w:rsidR="00491D28" w:rsidRPr="00EA6CB9">
        <w:rPr>
          <w:lang w:val="en-GB"/>
        </w:rPr>
        <w:t xml:space="preserve">, </w:t>
      </w:r>
      <w:r w:rsidR="00BC3315" w:rsidRPr="00EA6CB9">
        <w:rPr>
          <w:lang w:val="en-GB"/>
        </w:rPr>
        <w:t>Lepidoptera, non-Syrphid Diptera</w:t>
      </w:r>
      <w:r w:rsidR="00491D28" w:rsidRPr="00EA6CB9">
        <w:rPr>
          <w:lang w:val="en-GB"/>
        </w:rPr>
        <w:t>,</w:t>
      </w:r>
      <w:r w:rsidR="00BC3315" w:rsidRPr="00EA6CB9">
        <w:rPr>
          <w:lang w:val="en-GB"/>
        </w:rPr>
        <w:t xml:space="preserve"> and </w:t>
      </w:r>
      <w:proofErr w:type="spellStart"/>
      <w:r w:rsidR="00BC3315" w:rsidRPr="00EA6CB9">
        <w:rPr>
          <w:lang w:val="en-GB"/>
        </w:rPr>
        <w:t>Syrphidae</w:t>
      </w:r>
      <w:proofErr w:type="spellEnd"/>
      <w:r w:rsidR="00491D28" w:rsidRPr="00EA6CB9">
        <w:rPr>
          <w:lang w:val="en-GB"/>
        </w:rPr>
        <w:t xml:space="preserve">. </w:t>
      </w:r>
      <w:r w:rsidR="00AB22E9" w:rsidRPr="00EA6CB9">
        <w:rPr>
          <w:lang w:val="en-GB"/>
        </w:rPr>
        <w:t xml:space="preserve">We separated </w:t>
      </w:r>
      <w:r w:rsidR="00AB22E9" w:rsidRPr="00EA6CB9">
        <w:rPr>
          <w:lang w:val="en-GB"/>
        </w:rPr>
        <w:lastRenderedPageBreak/>
        <w:t>bees from non-bee Hymenoptera, and syrphid flies (</w:t>
      </w:r>
      <w:proofErr w:type="spellStart"/>
      <w:r w:rsidR="00AB22E9" w:rsidRPr="00EA6CB9">
        <w:rPr>
          <w:lang w:val="en-GB"/>
        </w:rPr>
        <w:t>Syrphidae</w:t>
      </w:r>
      <w:proofErr w:type="spellEnd"/>
      <w:r w:rsidR="00AB22E9" w:rsidRPr="00EA6CB9">
        <w:rPr>
          <w:lang w:val="en-GB"/>
        </w:rPr>
        <w:t xml:space="preserve">) from non-syrphid Diptera, because bees and syrphid flies are the most </w:t>
      </w:r>
      <w:proofErr w:type="gramStart"/>
      <w:r w:rsidR="00AB22E9" w:rsidRPr="00EA6CB9">
        <w:rPr>
          <w:lang w:val="en-GB"/>
        </w:rPr>
        <w:t>commonly-recorded</w:t>
      </w:r>
      <w:proofErr w:type="gramEnd"/>
      <w:r w:rsidR="00AB22E9" w:rsidRPr="00EA6CB9">
        <w:rPr>
          <w:lang w:val="en-GB"/>
        </w:rPr>
        <w:t xml:space="preserve"> pollinator taxa from their respective orders. </w:t>
      </w:r>
      <w:r w:rsidR="00222F35" w:rsidRPr="00EA6CB9">
        <w:rPr>
          <w:lang w:val="en-GB"/>
        </w:rPr>
        <w:t xml:space="preserve">We focus on two aspects of ecological generalism: proportional generalism and absolute generalism. Proportional generalism is the </w:t>
      </w:r>
      <w:r w:rsidR="00491D28" w:rsidRPr="00EA6CB9">
        <w:rPr>
          <w:lang w:val="en-GB"/>
        </w:rPr>
        <w:t>proportion of links to different plant species for each pollinator taxonomic group</w:t>
      </w:r>
      <w:r w:rsidR="00222F35" w:rsidRPr="00EA6CB9">
        <w:rPr>
          <w:lang w:val="en-GB"/>
        </w:rPr>
        <w:t>; we calculated this as the</w:t>
      </w:r>
      <w:r w:rsidR="00BC3315" w:rsidRPr="00EA6CB9">
        <w:rPr>
          <w:lang w:val="en-GB"/>
        </w:rPr>
        <w:t xml:space="preserve"> sum of unique links within each pollinator group, divided by the total sum of unique links within each network. We defined </w:t>
      </w:r>
      <w:r w:rsidR="00222F35" w:rsidRPr="00EA6CB9">
        <w:rPr>
          <w:lang w:val="en-GB"/>
        </w:rPr>
        <w:t>absolute</w:t>
      </w:r>
      <w:r w:rsidR="00BC3315" w:rsidRPr="00EA6CB9">
        <w:rPr>
          <w:lang w:val="en-GB"/>
        </w:rPr>
        <w:t xml:space="preserve"> generalism </w:t>
      </w:r>
      <w:r w:rsidR="00222F35" w:rsidRPr="00EA6CB9">
        <w:rPr>
          <w:lang w:val="en-GB"/>
        </w:rPr>
        <w:t xml:space="preserve">of a pollinator </w:t>
      </w:r>
      <w:r w:rsidR="00BC3315" w:rsidRPr="00EA6CB9">
        <w:rPr>
          <w:lang w:val="en-GB"/>
        </w:rPr>
        <w:t>as the number of links between each pollinator species to different plant species within a network.</w:t>
      </w:r>
      <w:r w:rsidR="008C49E6" w:rsidRPr="00EA6CB9">
        <w:rPr>
          <w:lang w:val="en-GB"/>
        </w:rPr>
        <w:t xml:space="preserve"> </w:t>
      </w:r>
      <w:r w:rsidR="00BC3315" w:rsidRPr="00EA6CB9">
        <w:rPr>
          <w:lang w:val="en-GB"/>
        </w:rPr>
        <w:t xml:space="preserve">To estimate the </w:t>
      </w:r>
      <w:r w:rsidR="008C49E6" w:rsidRPr="00EA6CB9">
        <w:rPr>
          <w:lang w:val="en-GB"/>
        </w:rPr>
        <w:t>proportional generalism (i.e. relative proportion of links)</w:t>
      </w:r>
      <w:r w:rsidR="00BC3315" w:rsidRPr="00EA6CB9">
        <w:rPr>
          <w:lang w:val="en-GB"/>
        </w:rPr>
        <w:t xml:space="preserve"> and </w:t>
      </w:r>
      <w:r w:rsidR="008C49E6" w:rsidRPr="00EA6CB9">
        <w:rPr>
          <w:lang w:val="en-GB"/>
        </w:rPr>
        <w:t>absolute</w:t>
      </w:r>
      <w:r w:rsidR="00BC3315" w:rsidRPr="00EA6CB9">
        <w:rPr>
          <w:lang w:val="en-GB"/>
        </w:rPr>
        <w:t xml:space="preserve"> generalism </w:t>
      </w:r>
      <w:r w:rsidR="001A4FE5" w:rsidRPr="00EA6CB9">
        <w:rPr>
          <w:lang w:val="en-GB"/>
        </w:rPr>
        <w:t xml:space="preserve">(i.e. number of links per species) </w:t>
      </w:r>
      <w:r w:rsidR="00BC3315" w:rsidRPr="00EA6CB9">
        <w:rPr>
          <w:lang w:val="en-GB"/>
        </w:rPr>
        <w:t xml:space="preserve">for each pollinator group within each climate zone, we specified Bayesian generalised linear mixed effects models using the </w:t>
      </w:r>
      <w:proofErr w:type="spellStart"/>
      <w:r w:rsidR="00BC3315" w:rsidRPr="00EA6CB9">
        <w:rPr>
          <w:i/>
          <w:lang w:val="en-GB"/>
        </w:rPr>
        <w:t>brms</w:t>
      </w:r>
      <w:proofErr w:type="spellEnd"/>
      <w:r w:rsidR="00BC3315" w:rsidRPr="00EA6CB9">
        <w:rPr>
          <w:lang w:val="en-GB"/>
        </w:rPr>
        <w:t xml:space="preserve"> package (version 2.5.0</w:t>
      </w:r>
      <w:r w:rsidRPr="00EA6CB9">
        <w:rPr>
          <w:lang w:val="en-GB"/>
        </w:rPr>
        <w:t>)</w:t>
      </w:r>
      <w:r w:rsidRPr="00EA6CB9">
        <w:rPr>
          <w:lang w:val="en-GB"/>
        </w:rPr>
        <w:fldChar w:fldCharType="begin"/>
      </w:r>
      <w:r w:rsidR="00CD05D7" w:rsidRPr="00EA6CB9">
        <w:rPr>
          <w:lang w:val="en-GB"/>
        </w:rPr>
        <w:instrText xml:space="preserve"> ADDIN ZOTERO_ITEM CSL_CITATION {"citationID":"RWDoJ1yK","properties":{"formattedCitation":"\\super 30\\nosupersub{}","plainCitation":"30","noteIndex":0},"citationItems":[{"id":1713,"uris":["http://zotero.org/users/4386162/items/2WZY2G37"],"uri":["http://zotero.org/users/4386162/items/2WZY2G37"],"itemData":{"id":1713,"type":"article-journal","title":"&lt;b&gt;brms&lt;/b&gt;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rsidRPr="00EA6CB9">
        <w:rPr>
          <w:lang w:val="en-GB"/>
        </w:rPr>
        <w:fldChar w:fldCharType="separate"/>
      </w:r>
      <w:r w:rsidR="00CD05D7" w:rsidRPr="00EA6CB9">
        <w:rPr>
          <w:szCs w:val="24"/>
          <w:vertAlign w:val="superscript"/>
          <w:lang w:val="en-GB"/>
        </w:rPr>
        <w:t>30</w:t>
      </w:r>
      <w:r w:rsidRPr="00EA6CB9">
        <w:rPr>
          <w:lang w:val="en-GB"/>
        </w:rPr>
        <w:fldChar w:fldCharType="end"/>
      </w:r>
      <w:r w:rsidR="00BC3315" w:rsidRPr="00EA6CB9">
        <w:rPr>
          <w:lang w:val="en-GB"/>
        </w:rPr>
        <w:t xml:space="preserve">. These models were fit with beta and negative binomial distributions respectively. In each model, the response variable was the proportion of links for each pollinator </w:t>
      </w:r>
      <w:r w:rsidR="00AB22E9" w:rsidRPr="00EA6CB9">
        <w:rPr>
          <w:lang w:val="en-GB"/>
        </w:rPr>
        <w:t xml:space="preserve">taxonomic </w:t>
      </w:r>
      <w:r w:rsidR="00BC3315" w:rsidRPr="00EA6CB9">
        <w:rPr>
          <w:lang w:val="en-GB"/>
        </w:rPr>
        <w:t>group</w:t>
      </w:r>
      <w:r w:rsidR="00AB22E9" w:rsidRPr="00EA6CB9">
        <w:rPr>
          <w:lang w:val="en-GB"/>
        </w:rPr>
        <w:t xml:space="preserve"> </w:t>
      </w:r>
      <w:r w:rsidR="00BC3315" w:rsidRPr="00EA6CB9">
        <w:rPr>
          <w:lang w:val="en-GB"/>
        </w:rPr>
        <w:t>or the number of species links within each network</w:t>
      </w:r>
      <w:r w:rsidR="00AB22E9" w:rsidRPr="00EA6CB9">
        <w:rPr>
          <w:lang w:val="en-GB"/>
        </w:rPr>
        <w:t>. F</w:t>
      </w:r>
      <w:r w:rsidR="00BC3315" w:rsidRPr="00EA6CB9">
        <w:rPr>
          <w:lang w:val="en-GB"/>
        </w:rPr>
        <w:t xml:space="preserve">ixed effects were “pollinator </w:t>
      </w:r>
      <w:r w:rsidR="00AB22E9" w:rsidRPr="00EA6CB9">
        <w:rPr>
          <w:lang w:val="en-GB"/>
        </w:rPr>
        <w:t>taxa</w:t>
      </w:r>
      <w:r w:rsidR="00BC3315" w:rsidRPr="00EA6CB9">
        <w:rPr>
          <w:lang w:val="en-GB"/>
        </w:rPr>
        <w:t>” (categorical), “climate zone” (categorical) and the two-way “pollinator order</w:t>
      </w:r>
      <w:proofErr w:type="gramStart"/>
      <w:r w:rsidR="00BC3315" w:rsidRPr="00EA6CB9">
        <w:rPr>
          <w:lang w:val="en-GB"/>
        </w:rPr>
        <w:t>” :</w:t>
      </w:r>
      <w:proofErr w:type="gramEnd"/>
      <w:r w:rsidR="00BC3315" w:rsidRPr="00EA6CB9">
        <w:rPr>
          <w:lang w:val="en-GB"/>
        </w:rPr>
        <w:t xml:space="preserve"> “climate zone” interaction. To account for differences in network size in the species generalism model</w:t>
      </w:r>
      <w:r w:rsidR="001A4FE5" w:rsidRPr="00EA6CB9">
        <w:rPr>
          <w:lang w:val="en-GB"/>
        </w:rPr>
        <w:t>,</w:t>
      </w:r>
      <w:r w:rsidR="00BC3315" w:rsidRPr="00EA6CB9">
        <w:rPr>
          <w:lang w:val="en-GB"/>
        </w:rPr>
        <w:t xml:space="preserve"> we included an offset term of the log-transformed total number of plant-pollinator links within each network. In both models, we included a random effect of “network” nested within “study” to account for the dependent data structure of multiple networks within studies.</w:t>
      </w:r>
      <w:r w:rsidR="001A4FE5" w:rsidRPr="00EA6CB9">
        <w:rPr>
          <w:lang w:val="en-GB"/>
        </w:rPr>
        <w:t xml:space="preserve"> </w:t>
      </w:r>
      <w:r w:rsidR="00BC3315" w:rsidRPr="00EA6CB9">
        <w:rPr>
          <w:lang w:val="en-GB"/>
        </w:rPr>
        <w:t xml:space="preserve">Pairwise differences between climates and pollinator group for either proportion of network links or pollinator species generalism were considered significant when the 95% highest density intervals did not overlap zero (see Supplementary </w:t>
      </w:r>
      <w:r w:rsidR="00BC3315" w:rsidRPr="00EA6CB9">
        <w:rPr>
          <w:highlight w:val="yellow"/>
          <w:lang w:val="en-GB"/>
        </w:rPr>
        <w:t>Information, Table SX</w:t>
      </w:r>
      <w:r w:rsidR="00BC3315" w:rsidRPr="00EA6CB9">
        <w:rPr>
          <w:lang w:val="en-GB"/>
        </w:rPr>
        <w:t>)</w:t>
      </w:r>
      <w:r w:rsidRPr="00EA6CB9">
        <w:rPr>
          <w:lang w:val="en-GB"/>
        </w:rPr>
        <w:fldChar w:fldCharType="begin"/>
      </w:r>
      <w:r w:rsidR="00CD05D7" w:rsidRPr="00EA6CB9">
        <w:rPr>
          <w:lang w:val="en-GB"/>
        </w:rPr>
        <w:instrText xml:space="preserve"> ADDIN ZOTERO_ITEM CSL_CITATION {"citationID":"jSkqoWlw","properties":{"formattedCitation":"\\super 31\\nosupersub{}","plainCitation":"31","noteIndex":0},"citationItems":[{"id":1714,"uris":["http://zotero.org/users/4386162/items/8X7T2W94"],"uri":["http://zotero.org/users/4386162/items/8X7T2W94"],"itemData":{"id":1714,"type":"book","title":"Doing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rsidRPr="00EA6CB9">
        <w:rPr>
          <w:lang w:val="en-GB"/>
        </w:rPr>
        <w:fldChar w:fldCharType="separate"/>
      </w:r>
      <w:r w:rsidR="00CD05D7" w:rsidRPr="00EA6CB9">
        <w:rPr>
          <w:szCs w:val="24"/>
          <w:vertAlign w:val="superscript"/>
          <w:lang w:val="en-GB"/>
        </w:rPr>
        <w:t>31</w:t>
      </w:r>
      <w:r w:rsidRPr="00EA6CB9">
        <w:rPr>
          <w:lang w:val="en-GB"/>
        </w:rPr>
        <w:fldChar w:fldCharType="end"/>
      </w:r>
      <w:r w:rsidR="00BC3315" w:rsidRPr="00EA6CB9">
        <w:rPr>
          <w:lang w:val="en-GB"/>
        </w:rPr>
        <w:t>.</w:t>
      </w:r>
      <w:r w:rsidR="00BC3315" w:rsidRPr="00EA6CB9" w:rsidDel="003845A0">
        <w:rPr>
          <w:lang w:val="en-GB"/>
        </w:rPr>
        <w:t xml:space="preserve"> </w:t>
      </w:r>
      <w:r w:rsidR="00BC3315" w:rsidRPr="00EA6CB9">
        <w:rPr>
          <w:lang w:val="en-GB"/>
        </w:rPr>
        <w:t xml:space="preserve">We set weakly informative priors and manipulated </w:t>
      </w:r>
      <w:r w:rsidR="00BC3315" w:rsidRPr="00EA6CB9">
        <w:rPr>
          <w:lang w:val="en-GB"/>
        </w:rPr>
        <w:sym w:font="Symbol" w:char="F044"/>
      </w:r>
      <w:r w:rsidR="00BC3315" w:rsidRPr="00EA6CB9">
        <w:rPr>
          <w:lang w:val="en-GB"/>
        </w:rPr>
        <w:t xml:space="preserve"> and maximum tree depth to reduce divergent transitions. We undertook posterior predictive checks visually using </w:t>
      </w:r>
      <w:proofErr w:type="spellStart"/>
      <w:r w:rsidR="00BC3315" w:rsidRPr="00EA6CB9">
        <w:rPr>
          <w:i/>
          <w:lang w:val="en-GB"/>
        </w:rPr>
        <w:t>bayesplot</w:t>
      </w:r>
      <w:proofErr w:type="spellEnd"/>
      <w:r w:rsidR="00BC3315" w:rsidRPr="00EA6CB9">
        <w:rPr>
          <w:lang w:val="en-GB"/>
        </w:rPr>
        <w:t xml:space="preserve"> </w:t>
      </w:r>
      <w:r w:rsidR="00BC3315" w:rsidRPr="00EA6CB9">
        <w:rPr>
          <w:lang w:val="en-GB"/>
        </w:rPr>
        <w:lastRenderedPageBreak/>
        <w:t>(v1.6.0</w:t>
      </w:r>
      <w:r w:rsidRPr="00EA6CB9">
        <w:rPr>
          <w:lang w:val="en-GB"/>
        </w:rPr>
        <w:t>)</w:t>
      </w:r>
      <w:r w:rsidRPr="00EA6CB9">
        <w:rPr>
          <w:lang w:val="en-GB"/>
        </w:rPr>
        <w:fldChar w:fldCharType="begin"/>
      </w:r>
      <w:r w:rsidR="00CD05D7" w:rsidRPr="00EA6CB9">
        <w:rPr>
          <w:lang w:val="en-GB"/>
        </w:rPr>
        <w:instrText xml:space="preserve"> ADDIN ZOTERO_ITEM CSL_CITATION {"citationID":"evoq1lpO","properties":{"formattedCitation":"\\super 32\\nosupersub{}","plainCitation":"32","noteIndex":0},"citationItems":[{"id":1716,"uris":["http://zotero.org/users/4386162/items/2JHHGWJL"],"uri":["http://zotero.org/users/4386162/items/2JHHGWJL"],"itemData":{"id":1716,"type":"article-journal","title":"bayesplot: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rsidRPr="00EA6CB9">
        <w:rPr>
          <w:lang w:val="en-GB"/>
        </w:rPr>
        <w:fldChar w:fldCharType="separate"/>
      </w:r>
      <w:r w:rsidR="00CD05D7" w:rsidRPr="00EA6CB9">
        <w:rPr>
          <w:szCs w:val="24"/>
          <w:vertAlign w:val="superscript"/>
          <w:lang w:val="en-GB"/>
        </w:rPr>
        <w:t>32</w:t>
      </w:r>
      <w:r w:rsidRPr="00EA6CB9">
        <w:rPr>
          <w:lang w:val="en-GB"/>
        </w:rPr>
        <w:fldChar w:fldCharType="end"/>
      </w:r>
      <w:r w:rsidR="00BC3315" w:rsidRPr="00EA6CB9">
        <w:rPr>
          <w:lang w:val="en-GB"/>
        </w:rPr>
        <w:t xml:space="preserve"> and </w:t>
      </w:r>
      <w:proofErr w:type="spellStart"/>
      <w:r w:rsidR="00BC3315" w:rsidRPr="00EA6CB9">
        <w:rPr>
          <w:i/>
          <w:lang w:val="en-GB"/>
        </w:rPr>
        <w:t>Shinystan</w:t>
      </w:r>
      <w:proofErr w:type="spellEnd"/>
      <w:r w:rsidR="00BC3315" w:rsidRPr="00EA6CB9">
        <w:rPr>
          <w:lang w:val="en-GB"/>
        </w:rPr>
        <w:t xml:space="preserve"> (v.2.5.0</w:t>
      </w:r>
      <w:r w:rsidRPr="00EA6CB9">
        <w:rPr>
          <w:lang w:val="en-GB"/>
        </w:rPr>
        <w:t>)</w:t>
      </w:r>
      <w:r w:rsidRPr="00EA6CB9">
        <w:rPr>
          <w:lang w:val="en-GB"/>
        </w:rPr>
        <w:fldChar w:fldCharType="begin"/>
      </w:r>
      <w:r w:rsidR="00CD05D7" w:rsidRPr="00EA6CB9">
        <w:rPr>
          <w:lang w:val="en-GB"/>
        </w:rPr>
        <w:instrText xml:space="preserve"> ADDIN ZOTERO_ITEM CSL_CITATION {"citationID":"A3bxcj98","properties":{"formattedCitation":"\\super 33\\nosupersub{}","plainCitation":"33","noteIndex":0},"citationItems":[{"id":1717,"uris":["http://zotero.org/users/4386162/items/ZF4XF6RL"],"uri":["http://zotero.org/users/4386162/items/ZF4XF6RL"],"itemData":{"id":1717,"type":"book","title":"shinystan: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rsidRPr="00EA6CB9">
        <w:rPr>
          <w:lang w:val="en-GB"/>
        </w:rPr>
        <w:fldChar w:fldCharType="separate"/>
      </w:r>
      <w:r w:rsidR="00CD05D7" w:rsidRPr="00EA6CB9">
        <w:rPr>
          <w:szCs w:val="24"/>
          <w:vertAlign w:val="superscript"/>
          <w:lang w:val="en-GB"/>
        </w:rPr>
        <w:t>33</w:t>
      </w:r>
      <w:r w:rsidRPr="00EA6CB9">
        <w:rPr>
          <w:lang w:val="en-GB"/>
        </w:rPr>
        <w:fldChar w:fldCharType="end"/>
      </w:r>
      <w:r w:rsidR="00BC3315" w:rsidRPr="00EA6CB9">
        <w:rPr>
          <w:lang w:val="en-GB"/>
        </w:rPr>
        <w:t xml:space="preserve">. All </w:t>
      </w:r>
      <w:commentRangeStart w:id="112"/>
      <w:r w:rsidR="00BC3315" w:rsidRPr="00EA6CB9">
        <w:rPr>
          <w:lang w:val="en-GB"/>
        </w:rPr>
        <w:t xml:space="preserve">data analyses were </w:t>
      </w:r>
      <w:commentRangeEnd w:id="112"/>
      <w:r w:rsidR="001A4FE5" w:rsidRPr="00EA6CB9">
        <w:rPr>
          <w:rStyle w:val="CommentReference"/>
          <w:rFonts w:asciiTheme="minorHAnsi" w:hAnsiTheme="minorHAnsi" w:cstheme="minorBidi"/>
          <w:lang w:val="en-GB"/>
        </w:rPr>
        <w:commentReference w:id="112"/>
      </w:r>
      <w:r w:rsidR="00BC3315" w:rsidRPr="00EA6CB9">
        <w:rPr>
          <w:lang w:val="en-GB"/>
        </w:rPr>
        <w:t xml:space="preserve">undertaken in R (v.3.5.1, </w:t>
      </w:r>
      <w:r w:rsidR="00BC3315" w:rsidRPr="00EA6CB9">
        <w:rPr>
          <w:highlight w:val="yellow"/>
          <w:lang w:val="en-GB"/>
        </w:rPr>
        <w:t>R Core Team 2018</w:t>
      </w:r>
      <w:r w:rsidR="00BC3315" w:rsidRPr="00EA6CB9">
        <w:rPr>
          <w:lang w:val="en-GB"/>
        </w:rPr>
        <w:t>).</w:t>
      </w:r>
    </w:p>
    <w:p w14:paraId="43207D38" w14:textId="77777777" w:rsidR="0014789D" w:rsidRPr="00EA6CB9" w:rsidRDefault="0014789D" w:rsidP="000D1A18">
      <w:pPr>
        <w:spacing w:line="480" w:lineRule="auto"/>
        <w:rPr>
          <w:b/>
          <w:lang w:val="en-GB"/>
        </w:rPr>
      </w:pPr>
    </w:p>
    <w:p w14:paraId="172F0F40" w14:textId="77777777" w:rsidR="0014789D" w:rsidRPr="00EA6CB9" w:rsidRDefault="0014789D" w:rsidP="000D1A18">
      <w:pPr>
        <w:spacing w:line="480" w:lineRule="auto"/>
        <w:rPr>
          <w:b/>
          <w:lang w:val="en-GB"/>
        </w:rPr>
      </w:pPr>
    </w:p>
    <w:p w14:paraId="659A5D3C" w14:textId="5EF19B48" w:rsidR="0014789D" w:rsidRPr="00EA6CB9" w:rsidRDefault="0014789D" w:rsidP="000D1A18">
      <w:pPr>
        <w:spacing w:line="480" w:lineRule="auto"/>
        <w:rPr>
          <w:b/>
          <w:lang w:val="en-GB"/>
        </w:rPr>
      </w:pPr>
      <w:r w:rsidRPr="00EA6CB9">
        <w:rPr>
          <w:b/>
          <w:lang w:val="en-GB"/>
        </w:rPr>
        <w:t>A</w:t>
      </w:r>
      <w:r w:rsidR="00547B12" w:rsidRPr="00EA6CB9">
        <w:rPr>
          <w:b/>
          <w:lang w:val="en-GB"/>
        </w:rPr>
        <w:t>uthor Contributions</w:t>
      </w:r>
    </w:p>
    <w:p w14:paraId="75DEF2FE" w14:textId="2F34D009" w:rsidR="00547B12" w:rsidRPr="00EA6CB9" w:rsidRDefault="00A336DF" w:rsidP="000D1A18">
      <w:pPr>
        <w:spacing w:line="480" w:lineRule="auto"/>
        <w:rPr>
          <w:lang w:val="en-GB"/>
        </w:rPr>
      </w:pPr>
      <w:r w:rsidRPr="00EA6CB9">
        <w:rPr>
          <w:lang w:val="en-GB"/>
        </w:rPr>
        <w:t>MES conceived the idea and led the study</w:t>
      </w:r>
      <w:r w:rsidR="0014789D" w:rsidRPr="00EA6CB9">
        <w:rPr>
          <w:lang w:val="en-GB"/>
        </w:rPr>
        <w:t>; LK, JB and JS</w:t>
      </w:r>
      <w:r w:rsidRPr="00EA6CB9">
        <w:rPr>
          <w:lang w:val="en-GB"/>
        </w:rPr>
        <w:t xml:space="preserve"> collated datasets,</w:t>
      </w:r>
      <w:r w:rsidR="0014789D" w:rsidRPr="00EA6CB9">
        <w:rPr>
          <w:lang w:val="en-GB"/>
        </w:rPr>
        <w:t xml:space="preserve"> wrote the code and conducted the analysis; </w:t>
      </w:r>
      <w:r w:rsidR="00BF2DAA" w:rsidRPr="00EA6CB9">
        <w:rPr>
          <w:lang w:val="en-GB"/>
        </w:rPr>
        <w:t>all authors contributed to</w:t>
      </w:r>
      <w:r w:rsidRPr="00EA6CB9">
        <w:rPr>
          <w:lang w:val="en-GB"/>
        </w:rPr>
        <w:t xml:space="preserve"> </w:t>
      </w:r>
      <w:r w:rsidR="00457ED5" w:rsidRPr="00EA6CB9">
        <w:rPr>
          <w:lang w:val="en-GB"/>
        </w:rPr>
        <w:t>study design and</w:t>
      </w:r>
      <w:r w:rsidR="00BF2DAA" w:rsidRPr="00EA6CB9">
        <w:rPr>
          <w:lang w:val="en-GB"/>
        </w:rPr>
        <w:t xml:space="preserve"> </w:t>
      </w:r>
      <w:r w:rsidR="0014789D" w:rsidRPr="00EA6CB9">
        <w:rPr>
          <w:lang w:val="en-GB"/>
        </w:rPr>
        <w:t xml:space="preserve">manuscript preparation. </w:t>
      </w:r>
    </w:p>
    <w:p w14:paraId="4B238109" w14:textId="77777777" w:rsidR="00547B12" w:rsidRPr="00EA6CB9" w:rsidRDefault="00547B12" w:rsidP="000D1A18">
      <w:pPr>
        <w:spacing w:line="480" w:lineRule="auto"/>
        <w:rPr>
          <w:lang w:val="en-GB"/>
        </w:rPr>
      </w:pPr>
    </w:p>
    <w:p w14:paraId="7E193F1A" w14:textId="5FC2B195" w:rsidR="00547B12" w:rsidRPr="00EA6CB9" w:rsidRDefault="00547B12" w:rsidP="000D1A18">
      <w:pPr>
        <w:spacing w:line="480" w:lineRule="auto"/>
        <w:rPr>
          <w:b/>
          <w:lang w:val="en-GB"/>
        </w:rPr>
      </w:pPr>
      <w:r w:rsidRPr="00EA6CB9">
        <w:rPr>
          <w:b/>
          <w:lang w:val="en-GB"/>
        </w:rPr>
        <w:t>Acknowledgements</w:t>
      </w:r>
    </w:p>
    <w:p w14:paraId="68560D0C" w14:textId="09B114FB" w:rsidR="0014789D" w:rsidRPr="00EA6CB9" w:rsidRDefault="000C11D4" w:rsidP="000D1A18">
      <w:pPr>
        <w:spacing w:line="480" w:lineRule="auto"/>
        <w:rPr>
          <w:lang w:val="en-GB"/>
        </w:rPr>
      </w:pPr>
      <w:r w:rsidRPr="00EA6CB9">
        <w:rPr>
          <w:lang w:val="en-GB"/>
        </w:rPr>
        <w:t xml:space="preserve">Thank you to all authors who published network matrices openly online, or sent us matrices upon our request. </w:t>
      </w:r>
      <w:r w:rsidR="0014789D" w:rsidRPr="00EA6CB9">
        <w:rPr>
          <w:lang w:val="en-GB"/>
        </w:rPr>
        <w:t xml:space="preserve">MES and JS are supported by </w:t>
      </w:r>
      <w:r w:rsidR="00547B12" w:rsidRPr="00EA6CB9">
        <w:rPr>
          <w:lang w:val="en-GB"/>
        </w:rPr>
        <w:t xml:space="preserve">individual UNE Postdoctoral Fellowships; RR is supported by ARC </w:t>
      </w:r>
      <w:proofErr w:type="spellStart"/>
      <w:r w:rsidR="00547B12" w:rsidRPr="00EA6CB9">
        <w:rPr>
          <w:lang w:val="en-GB"/>
        </w:rPr>
        <w:t>DExxxxx</w:t>
      </w:r>
      <w:proofErr w:type="spellEnd"/>
      <w:proofErr w:type="gramStart"/>
      <w:r w:rsidR="00547B12" w:rsidRPr="00EA6CB9">
        <w:rPr>
          <w:lang w:val="en-GB"/>
        </w:rPr>
        <w:t>; ….</w:t>
      </w:r>
      <w:proofErr w:type="gramEnd"/>
    </w:p>
    <w:p w14:paraId="75FACD72" w14:textId="77777777" w:rsidR="0014789D" w:rsidRPr="00EA6CB9" w:rsidRDefault="0014789D" w:rsidP="000D1A18">
      <w:pPr>
        <w:spacing w:line="480" w:lineRule="auto"/>
        <w:rPr>
          <w:lang w:val="en-GB"/>
        </w:rPr>
      </w:pPr>
    </w:p>
    <w:p w14:paraId="0AA36DC9" w14:textId="77777777" w:rsidR="0014789D" w:rsidRPr="00EA6CB9" w:rsidRDefault="0014789D" w:rsidP="000D1A18">
      <w:pPr>
        <w:spacing w:line="480" w:lineRule="auto"/>
        <w:rPr>
          <w:b/>
          <w:lang w:val="en-GB"/>
        </w:rPr>
      </w:pPr>
      <w:r w:rsidRPr="00EA6CB9">
        <w:rPr>
          <w:b/>
          <w:lang w:val="en-GB"/>
        </w:rPr>
        <w:t>Data availability</w:t>
      </w:r>
    </w:p>
    <w:p w14:paraId="780C3D25" w14:textId="009BBC17" w:rsidR="00FB7B4C" w:rsidRPr="00EA6CB9" w:rsidRDefault="0014789D" w:rsidP="000D1A18">
      <w:pPr>
        <w:spacing w:line="480" w:lineRule="auto"/>
        <w:rPr>
          <w:b/>
          <w:lang w:val="en-GB"/>
        </w:rPr>
      </w:pPr>
      <w:r w:rsidRPr="00EA6CB9">
        <w:rPr>
          <w:lang w:val="en-GB"/>
        </w:rPr>
        <w:t xml:space="preserve">All data, code and analyses are available at </w:t>
      </w:r>
      <w:hyperlink r:id="rId12" w:history="1">
        <w:r w:rsidRPr="00EA6CB9">
          <w:rPr>
            <w:rStyle w:val="Hyperlink"/>
            <w:lang w:val="en-GB"/>
          </w:rPr>
          <w:t>https://github.com/JoseBSL/Geonet</w:t>
        </w:r>
      </w:hyperlink>
      <w:r w:rsidRPr="00EA6CB9">
        <w:rPr>
          <w:lang w:val="en-GB"/>
        </w:rPr>
        <w:t>.</w:t>
      </w:r>
      <w:r w:rsidR="00FB7B4C" w:rsidRPr="00EA6CB9">
        <w:rPr>
          <w:b/>
          <w:lang w:val="en-GB"/>
        </w:rPr>
        <w:br w:type="page"/>
      </w:r>
    </w:p>
    <w:p w14:paraId="5295FE45" w14:textId="77777777" w:rsidR="00B210D6" w:rsidRPr="00EA6CB9" w:rsidRDefault="00FB7B4C" w:rsidP="00B210D6">
      <w:pPr>
        <w:pStyle w:val="Bibliography"/>
        <w:rPr>
          <w:lang w:val="en-GB"/>
        </w:rPr>
      </w:pPr>
      <w:r w:rsidRPr="00EA6CB9">
        <w:rPr>
          <w:b/>
          <w:lang w:val="en-GB"/>
        </w:rPr>
        <w:lastRenderedPageBreak/>
        <w:fldChar w:fldCharType="begin"/>
      </w:r>
      <w:r w:rsidR="00B210D6" w:rsidRPr="00EA6CB9">
        <w:rPr>
          <w:b/>
          <w:lang w:val="en-GB"/>
        </w:rPr>
        <w:instrText xml:space="preserve"> ADDIN ZOTERO_BIBL {"uncited":[],"omitted":[],"custom":[]} CSL_BIBLIOGRAPHY </w:instrText>
      </w:r>
      <w:r w:rsidRPr="00EA6CB9">
        <w:rPr>
          <w:b/>
          <w:lang w:val="en-GB"/>
        </w:rPr>
        <w:fldChar w:fldCharType="separate"/>
      </w:r>
      <w:r w:rsidR="00B210D6" w:rsidRPr="00EA6CB9">
        <w:rPr>
          <w:lang w:val="en-GB"/>
        </w:rPr>
        <w:t>1.</w:t>
      </w:r>
      <w:r w:rsidR="00B210D6" w:rsidRPr="00EA6CB9">
        <w:rPr>
          <w:lang w:val="en-GB"/>
        </w:rPr>
        <w:tab/>
        <w:t xml:space="preserve">Potts, S. G. </w:t>
      </w:r>
      <w:r w:rsidR="00B210D6" w:rsidRPr="00EA6CB9">
        <w:rPr>
          <w:i/>
          <w:iCs/>
          <w:lang w:val="en-GB"/>
        </w:rPr>
        <w:t>et al.</w:t>
      </w:r>
      <w:r w:rsidR="00B210D6" w:rsidRPr="00EA6CB9">
        <w:rPr>
          <w:lang w:val="en-GB"/>
        </w:rPr>
        <w:t xml:space="preserve"> Global pollinator declines: trends, impacts and drivers. </w:t>
      </w:r>
      <w:r w:rsidR="00B210D6" w:rsidRPr="00EA6CB9">
        <w:rPr>
          <w:i/>
          <w:iCs/>
          <w:lang w:val="en-GB"/>
        </w:rPr>
        <w:t xml:space="preserve">Trends Ecol. </w:t>
      </w:r>
      <w:proofErr w:type="spellStart"/>
      <w:r w:rsidR="00B210D6" w:rsidRPr="00EA6CB9">
        <w:rPr>
          <w:i/>
          <w:iCs/>
          <w:lang w:val="en-GB"/>
        </w:rPr>
        <w:t>Evol</w:t>
      </w:r>
      <w:proofErr w:type="spellEnd"/>
      <w:r w:rsidR="00B210D6" w:rsidRPr="00EA6CB9">
        <w:rPr>
          <w:i/>
          <w:iCs/>
          <w:lang w:val="en-GB"/>
        </w:rPr>
        <w:t>.</w:t>
      </w:r>
      <w:r w:rsidR="00B210D6" w:rsidRPr="00EA6CB9">
        <w:rPr>
          <w:lang w:val="en-GB"/>
        </w:rPr>
        <w:t xml:space="preserve"> </w:t>
      </w:r>
      <w:proofErr w:type="gramStart"/>
      <w:r w:rsidR="00B210D6" w:rsidRPr="00EA6CB9">
        <w:rPr>
          <w:b/>
          <w:bCs/>
          <w:lang w:val="en-GB"/>
        </w:rPr>
        <w:t>25</w:t>
      </w:r>
      <w:r w:rsidR="00B210D6" w:rsidRPr="00EA6CB9">
        <w:rPr>
          <w:lang w:val="en-GB"/>
        </w:rPr>
        <w:t>, 345–353 (2010).</w:t>
      </w:r>
      <w:proofErr w:type="gramEnd"/>
    </w:p>
    <w:p w14:paraId="5F4872C8" w14:textId="77777777" w:rsidR="00B210D6" w:rsidRPr="00EA6CB9" w:rsidRDefault="00B210D6" w:rsidP="00B210D6">
      <w:pPr>
        <w:pStyle w:val="Bibliography"/>
        <w:rPr>
          <w:lang w:val="en-GB"/>
        </w:rPr>
      </w:pPr>
      <w:r w:rsidRPr="00EA6CB9">
        <w:rPr>
          <w:lang w:val="en-GB"/>
        </w:rPr>
        <w:t>2.</w:t>
      </w:r>
      <w:r w:rsidRPr="00EA6CB9">
        <w:rPr>
          <w:lang w:val="en-GB"/>
        </w:rPr>
        <w:tab/>
        <w:t xml:space="preserve">Rader, R., Bartomeus, I., Tylianakis, J. M. &amp; Laliberté, E. The winners and losers of land use intensification: pollinator community disassembly is non-random and alters functional diversity. </w:t>
      </w:r>
      <w:r w:rsidRPr="00EA6CB9">
        <w:rPr>
          <w:i/>
          <w:iCs/>
          <w:lang w:val="en-GB"/>
        </w:rPr>
        <w:t xml:space="preserve">Divers. </w:t>
      </w:r>
      <w:proofErr w:type="spellStart"/>
      <w:r w:rsidRPr="00EA6CB9">
        <w:rPr>
          <w:i/>
          <w:iCs/>
          <w:lang w:val="en-GB"/>
        </w:rPr>
        <w:t>Distrib</w:t>
      </w:r>
      <w:proofErr w:type="spellEnd"/>
      <w:r w:rsidRPr="00EA6CB9">
        <w:rPr>
          <w:i/>
          <w:iCs/>
          <w:lang w:val="en-GB"/>
        </w:rPr>
        <w:t>.</w:t>
      </w:r>
      <w:r w:rsidRPr="00EA6CB9">
        <w:rPr>
          <w:lang w:val="en-GB"/>
        </w:rPr>
        <w:t xml:space="preserve"> </w:t>
      </w:r>
      <w:proofErr w:type="gramStart"/>
      <w:r w:rsidRPr="00EA6CB9">
        <w:rPr>
          <w:b/>
          <w:bCs/>
          <w:lang w:val="en-GB"/>
        </w:rPr>
        <w:t>20</w:t>
      </w:r>
      <w:r w:rsidRPr="00EA6CB9">
        <w:rPr>
          <w:lang w:val="en-GB"/>
        </w:rPr>
        <w:t>, 908–917 (2014).</w:t>
      </w:r>
      <w:proofErr w:type="gramEnd"/>
    </w:p>
    <w:p w14:paraId="79685B10" w14:textId="77777777" w:rsidR="00B210D6" w:rsidRPr="00EA6CB9" w:rsidRDefault="00B210D6" w:rsidP="00B210D6">
      <w:pPr>
        <w:pStyle w:val="Bibliography"/>
        <w:rPr>
          <w:lang w:val="en-GB"/>
        </w:rPr>
      </w:pPr>
      <w:r w:rsidRPr="00EA6CB9">
        <w:rPr>
          <w:lang w:val="en-GB"/>
        </w:rPr>
        <w:t>3.</w:t>
      </w:r>
      <w:r w:rsidRPr="00EA6CB9">
        <w:rPr>
          <w:lang w:val="en-GB"/>
        </w:rPr>
        <w:tab/>
        <w:t xml:space="preserve">Bale, J. S. &amp; Hayward, S. A. L. Insect overwintering in a changing climate. </w:t>
      </w:r>
      <w:r w:rsidRPr="00EA6CB9">
        <w:rPr>
          <w:i/>
          <w:iCs/>
          <w:lang w:val="en-GB"/>
        </w:rPr>
        <w:t>J. Exp. Biol.</w:t>
      </w:r>
      <w:r w:rsidRPr="00EA6CB9">
        <w:rPr>
          <w:lang w:val="en-GB"/>
        </w:rPr>
        <w:t xml:space="preserve"> </w:t>
      </w:r>
      <w:r w:rsidRPr="00EA6CB9">
        <w:rPr>
          <w:b/>
          <w:bCs/>
          <w:lang w:val="en-GB"/>
        </w:rPr>
        <w:t>213</w:t>
      </w:r>
      <w:r w:rsidRPr="00EA6CB9">
        <w:rPr>
          <w:lang w:val="en-GB"/>
        </w:rPr>
        <w:t>, 980–994 (2010).</w:t>
      </w:r>
    </w:p>
    <w:p w14:paraId="337A710B" w14:textId="77777777" w:rsidR="00B210D6" w:rsidRPr="00EA6CB9" w:rsidRDefault="00B210D6" w:rsidP="00B210D6">
      <w:pPr>
        <w:pStyle w:val="Bibliography"/>
        <w:rPr>
          <w:lang w:val="en-GB"/>
        </w:rPr>
      </w:pPr>
      <w:r w:rsidRPr="00EA6CB9">
        <w:rPr>
          <w:lang w:val="en-GB"/>
        </w:rPr>
        <w:t>4.</w:t>
      </w:r>
      <w:r w:rsidRPr="00EA6CB9">
        <w:rPr>
          <w:lang w:val="en-GB"/>
        </w:rPr>
        <w:tab/>
      </w:r>
      <w:proofErr w:type="spellStart"/>
      <w:r w:rsidRPr="00EA6CB9">
        <w:rPr>
          <w:lang w:val="en-GB"/>
        </w:rPr>
        <w:t>Petanidou</w:t>
      </w:r>
      <w:proofErr w:type="spellEnd"/>
      <w:r w:rsidRPr="00EA6CB9">
        <w:rPr>
          <w:lang w:val="en-GB"/>
        </w:rPr>
        <w:t xml:space="preserve">, T. </w:t>
      </w:r>
      <w:r w:rsidRPr="00EA6CB9">
        <w:rPr>
          <w:i/>
          <w:iCs/>
          <w:lang w:val="en-GB"/>
        </w:rPr>
        <w:t>et al.</w:t>
      </w:r>
      <w:r w:rsidRPr="00EA6CB9">
        <w:rPr>
          <w:lang w:val="en-GB"/>
        </w:rPr>
        <w:t xml:space="preserve"> Climate drives plant-pollinator interactions even along small-scale climate gradients: the case of the Aegean. </w:t>
      </w:r>
      <w:proofErr w:type="gramStart"/>
      <w:r w:rsidRPr="00EA6CB9">
        <w:rPr>
          <w:i/>
          <w:iCs/>
          <w:lang w:val="en-GB"/>
        </w:rPr>
        <w:t>Plant Biol.</w:t>
      </w:r>
      <w:r w:rsidRPr="00EA6CB9">
        <w:rPr>
          <w:lang w:val="en-GB"/>
        </w:rPr>
        <w:t xml:space="preserve"> </w:t>
      </w:r>
      <w:r w:rsidRPr="00EA6CB9">
        <w:rPr>
          <w:b/>
          <w:bCs/>
          <w:lang w:val="en-GB"/>
        </w:rPr>
        <w:t xml:space="preserve">20 </w:t>
      </w:r>
      <w:proofErr w:type="spellStart"/>
      <w:r w:rsidRPr="00EA6CB9">
        <w:rPr>
          <w:b/>
          <w:bCs/>
          <w:lang w:val="en-GB"/>
        </w:rPr>
        <w:t>Suppl</w:t>
      </w:r>
      <w:proofErr w:type="spellEnd"/>
      <w:r w:rsidRPr="00EA6CB9">
        <w:rPr>
          <w:b/>
          <w:bCs/>
          <w:lang w:val="en-GB"/>
        </w:rPr>
        <w:t xml:space="preserve"> 1</w:t>
      </w:r>
      <w:r w:rsidRPr="00EA6CB9">
        <w:rPr>
          <w:lang w:val="en-GB"/>
        </w:rPr>
        <w:t>, 176–183 (2018).</w:t>
      </w:r>
      <w:proofErr w:type="gramEnd"/>
    </w:p>
    <w:p w14:paraId="7B4F9320" w14:textId="77777777" w:rsidR="00B210D6" w:rsidRPr="00EA6CB9" w:rsidRDefault="00B210D6" w:rsidP="00B210D6">
      <w:pPr>
        <w:pStyle w:val="Bibliography"/>
        <w:rPr>
          <w:lang w:val="en-GB"/>
        </w:rPr>
      </w:pPr>
      <w:r w:rsidRPr="00EA6CB9">
        <w:rPr>
          <w:lang w:val="en-GB"/>
        </w:rPr>
        <w:t>5.</w:t>
      </w:r>
      <w:r w:rsidRPr="00EA6CB9">
        <w:rPr>
          <w:lang w:val="en-GB"/>
        </w:rPr>
        <w:tab/>
      </w:r>
      <w:proofErr w:type="spellStart"/>
      <w:r w:rsidRPr="00EA6CB9">
        <w:rPr>
          <w:lang w:val="en-GB"/>
        </w:rPr>
        <w:t>Armbruster</w:t>
      </w:r>
      <w:proofErr w:type="spellEnd"/>
      <w:r w:rsidRPr="00EA6CB9">
        <w:rPr>
          <w:lang w:val="en-GB"/>
        </w:rPr>
        <w:t xml:space="preserve">, W. S. The specialization continuum in pollination systems: diversity of concepts and implications for ecology, evolution and conservation. </w:t>
      </w:r>
      <w:proofErr w:type="spellStart"/>
      <w:r w:rsidRPr="00EA6CB9">
        <w:rPr>
          <w:i/>
          <w:iCs/>
          <w:lang w:val="en-GB"/>
        </w:rPr>
        <w:t>Funct</w:t>
      </w:r>
      <w:proofErr w:type="spellEnd"/>
      <w:r w:rsidRPr="00EA6CB9">
        <w:rPr>
          <w:i/>
          <w:iCs/>
          <w:lang w:val="en-GB"/>
        </w:rPr>
        <w:t>. Ecol.</w:t>
      </w:r>
      <w:r w:rsidRPr="00EA6CB9">
        <w:rPr>
          <w:lang w:val="en-GB"/>
        </w:rPr>
        <w:t xml:space="preserve"> </w:t>
      </w:r>
      <w:r w:rsidRPr="00EA6CB9">
        <w:rPr>
          <w:b/>
          <w:bCs/>
          <w:lang w:val="en-GB"/>
        </w:rPr>
        <w:t>31</w:t>
      </w:r>
      <w:r w:rsidRPr="00EA6CB9">
        <w:rPr>
          <w:lang w:val="en-GB"/>
        </w:rPr>
        <w:t>, 88–100 (2017).</w:t>
      </w:r>
    </w:p>
    <w:p w14:paraId="36CC348D" w14:textId="77777777" w:rsidR="00B210D6" w:rsidRPr="00EA6CB9" w:rsidRDefault="00B210D6" w:rsidP="00B210D6">
      <w:pPr>
        <w:pStyle w:val="Bibliography"/>
        <w:rPr>
          <w:lang w:val="en-GB"/>
        </w:rPr>
      </w:pPr>
      <w:r w:rsidRPr="00EA6CB9">
        <w:rPr>
          <w:lang w:val="en-GB"/>
        </w:rPr>
        <w:t>6.</w:t>
      </w:r>
      <w:r w:rsidRPr="00EA6CB9">
        <w:rPr>
          <w:lang w:val="en-GB"/>
        </w:rPr>
        <w:tab/>
        <w:t xml:space="preserve">Moles, A. T. &amp; </w:t>
      </w:r>
      <w:proofErr w:type="spellStart"/>
      <w:r w:rsidRPr="00EA6CB9">
        <w:rPr>
          <w:lang w:val="en-GB"/>
        </w:rPr>
        <w:t>Ollerton</w:t>
      </w:r>
      <w:proofErr w:type="spellEnd"/>
      <w:r w:rsidRPr="00EA6CB9">
        <w:rPr>
          <w:lang w:val="en-GB"/>
        </w:rPr>
        <w:t xml:space="preserve">, J. Is the notion that species interactions are stronger and more specialized in the tropics a zombie idea? </w:t>
      </w:r>
      <w:proofErr w:type="spellStart"/>
      <w:r w:rsidRPr="00EA6CB9">
        <w:rPr>
          <w:i/>
          <w:iCs/>
          <w:lang w:val="en-GB"/>
        </w:rPr>
        <w:t>Biotropica</w:t>
      </w:r>
      <w:proofErr w:type="spellEnd"/>
      <w:r w:rsidRPr="00EA6CB9">
        <w:rPr>
          <w:lang w:val="en-GB"/>
        </w:rPr>
        <w:t xml:space="preserve"> </w:t>
      </w:r>
      <w:r w:rsidRPr="00EA6CB9">
        <w:rPr>
          <w:b/>
          <w:bCs/>
          <w:lang w:val="en-GB"/>
        </w:rPr>
        <w:t>48</w:t>
      </w:r>
      <w:r w:rsidRPr="00EA6CB9">
        <w:rPr>
          <w:lang w:val="en-GB"/>
        </w:rPr>
        <w:t>, 141–145 (2016).</w:t>
      </w:r>
    </w:p>
    <w:p w14:paraId="5308DDDD" w14:textId="77777777" w:rsidR="00B210D6" w:rsidRPr="00EA6CB9" w:rsidRDefault="00B210D6" w:rsidP="00B210D6">
      <w:pPr>
        <w:pStyle w:val="Bibliography"/>
        <w:rPr>
          <w:lang w:val="en-GB"/>
        </w:rPr>
      </w:pPr>
      <w:r w:rsidRPr="00EA6CB9">
        <w:rPr>
          <w:lang w:val="en-GB"/>
        </w:rPr>
        <w:t>7.</w:t>
      </w:r>
      <w:r w:rsidRPr="00EA6CB9">
        <w:rPr>
          <w:lang w:val="en-GB"/>
        </w:rPr>
        <w:tab/>
      </w:r>
      <w:proofErr w:type="spellStart"/>
      <w:r w:rsidRPr="00EA6CB9">
        <w:rPr>
          <w:lang w:val="en-GB"/>
        </w:rPr>
        <w:t>Rands</w:t>
      </w:r>
      <w:proofErr w:type="spellEnd"/>
      <w:r w:rsidRPr="00EA6CB9">
        <w:rPr>
          <w:lang w:val="en-GB"/>
        </w:rPr>
        <w:t xml:space="preserve">, S. A. &amp; Whitney, H. M. Floral Temperature and Optimal Foraging: Is Heat a Feasible Floral Reward for Pollinators? </w:t>
      </w:r>
      <w:proofErr w:type="gramStart"/>
      <w:r w:rsidRPr="00EA6CB9">
        <w:rPr>
          <w:i/>
          <w:iCs/>
          <w:lang w:val="en-GB"/>
        </w:rPr>
        <w:t>PLOS ONE</w:t>
      </w:r>
      <w:r w:rsidRPr="00EA6CB9">
        <w:rPr>
          <w:lang w:val="en-GB"/>
        </w:rPr>
        <w:t xml:space="preserve"> </w:t>
      </w:r>
      <w:r w:rsidRPr="00EA6CB9">
        <w:rPr>
          <w:b/>
          <w:bCs/>
          <w:lang w:val="en-GB"/>
        </w:rPr>
        <w:t>3</w:t>
      </w:r>
      <w:r w:rsidRPr="00EA6CB9">
        <w:rPr>
          <w:lang w:val="en-GB"/>
        </w:rPr>
        <w:t>, e2007 (2008).</w:t>
      </w:r>
      <w:proofErr w:type="gramEnd"/>
    </w:p>
    <w:p w14:paraId="16343C8E" w14:textId="77777777" w:rsidR="00B210D6" w:rsidRPr="00EA6CB9" w:rsidRDefault="00B210D6" w:rsidP="00B210D6">
      <w:pPr>
        <w:pStyle w:val="Bibliography"/>
        <w:rPr>
          <w:lang w:val="en-GB"/>
        </w:rPr>
      </w:pPr>
      <w:r w:rsidRPr="00EA6CB9">
        <w:rPr>
          <w:lang w:val="en-GB"/>
        </w:rPr>
        <w:t>8.</w:t>
      </w:r>
      <w:r w:rsidRPr="00EA6CB9">
        <w:rPr>
          <w:lang w:val="en-GB"/>
        </w:rPr>
        <w:tab/>
        <w:t xml:space="preserve">Sapir, Y., </w:t>
      </w:r>
      <w:proofErr w:type="spellStart"/>
      <w:r w:rsidRPr="00EA6CB9">
        <w:rPr>
          <w:lang w:val="en-GB"/>
        </w:rPr>
        <w:t>Shmida</w:t>
      </w:r>
      <w:proofErr w:type="spellEnd"/>
      <w:r w:rsidRPr="00EA6CB9">
        <w:rPr>
          <w:lang w:val="en-GB"/>
        </w:rPr>
        <w:t xml:space="preserve">, A. &amp; </w:t>
      </w:r>
      <w:proofErr w:type="spellStart"/>
      <w:r w:rsidRPr="00EA6CB9">
        <w:rPr>
          <w:lang w:val="en-GB"/>
        </w:rPr>
        <w:t>Ne’eman</w:t>
      </w:r>
      <w:proofErr w:type="spellEnd"/>
      <w:r w:rsidRPr="00EA6CB9">
        <w:rPr>
          <w:lang w:val="en-GB"/>
        </w:rPr>
        <w:t xml:space="preserve">, G. Morning floral heat as a reward to the pollinators of the </w:t>
      </w:r>
      <w:proofErr w:type="spellStart"/>
      <w:r w:rsidRPr="00EA6CB9">
        <w:rPr>
          <w:lang w:val="en-GB"/>
        </w:rPr>
        <w:t>Oncocyclus</w:t>
      </w:r>
      <w:proofErr w:type="spellEnd"/>
      <w:r w:rsidRPr="00EA6CB9">
        <w:rPr>
          <w:lang w:val="en-GB"/>
        </w:rPr>
        <w:t xml:space="preserve"> irises. </w:t>
      </w:r>
      <w:proofErr w:type="spellStart"/>
      <w:r w:rsidRPr="00EA6CB9">
        <w:rPr>
          <w:i/>
          <w:iCs/>
          <w:lang w:val="en-GB"/>
        </w:rPr>
        <w:t>Oecologia</w:t>
      </w:r>
      <w:proofErr w:type="spellEnd"/>
      <w:r w:rsidRPr="00EA6CB9">
        <w:rPr>
          <w:lang w:val="en-GB"/>
        </w:rPr>
        <w:t xml:space="preserve"> </w:t>
      </w:r>
      <w:r w:rsidRPr="00EA6CB9">
        <w:rPr>
          <w:b/>
          <w:bCs/>
          <w:lang w:val="en-GB"/>
        </w:rPr>
        <w:t>147</w:t>
      </w:r>
      <w:r w:rsidRPr="00EA6CB9">
        <w:rPr>
          <w:lang w:val="en-GB"/>
        </w:rPr>
        <w:t>, 53–59 (2006).</w:t>
      </w:r>
    </w:p>
    <w:p w14:paraId="6D03E22F" w14:textId="77777777" w:rsidR="00B210D6" w:rsidRPr="00EA6CB9" w:rsidRDefault="00B210D6" w:rsidP="00B210D6">
      <w:pPr>
        <w:pStyle w:val="Bibliography"/>
        <w:rPr>
          <w:lang w:val="en-GB"/>
        </w:rPr>
      </w:pPr>
      <w:r w:rsidRPr="00EA6CB9">
        <w:rPr>
          <w:lang w:val="en-GB"/>
        </w:rPr>
        <w:t>9.</w:t>
      </w:r>
      <w:r w:rsidRPr="00EA6CB9">
        <w:rPr>
          <w:lang w:val="en-GB"/>
        </w:rPr>
        <w:tab/>
      </w:r>
      <w:proofErr w:type="spellStart"/>
      <w:r w:rsidRPr="00EA6CB9">
        <w:rPr>
          <w:lang w:val="en-GB"/>
        </w:rPr>
        <w:t>Tiusanen</w:t>
      </w:r>
      <w:proofErr w:type="spellEnd"/>
      <w:r w:rsidRPr="00EA6CB9">
        <w:rPr>
          <w:lang w:val="en-GB"/>
        </w:rPr>
        <w:t xml:space="preserve">, M., Hebert, P. D. N., Schmidt, N. M. &amp; </w:t>
      </w:r>
      <w:proofErr w:type="spellStart"/>
      <w:r w:rsidRPr="00EA6CB9">
        <w:rPr>
          <w:lang w:val="en-GB"/>
        </w:rPr>
        <w:t>Roslin</w:t>
      </w:r>
      <w:proofErr w:type="spellEnd"/>
      <w:r w:rsidRPr="00EA6CB9">
        <w:rPr>
          <w:lang w:val="en-GB"/>
        </w:rPr>
        <w:t>, T. One fly to rule them all-</w:t>
      </w:r>
      <w:proofErr w:type="spellStart"/>
      <w:r w:rsidRPr="00EA6CB9">
        <w:rPr>
          <w:lang w:val="en-GB"/>
        </w:rPr>
        <w:t>muscid</w:t>
      </w:r>
      <w:proofErr w:type="spellEnd"/>
      <w:r w:rsidRPr="00EA6CB9">
        <w:rPr>
          <w:lang w:val="en-GB"/>
        </w:rPr>
        <w:t xml:space="preserve"> flies are the key pollinators in the Arctic. </w:t>
      </w:r>
      <w:r w:rsidRPr="00EA6CB9">
        <w:rPr>
          <w:i/>
          <w:iCs/>
          <w:lang w:val="en-GB"/>
        </w:rPr>
        <w:t>Proc. Biol. Sci.</w:t>
      </w:r>
      <w:r w:rsidRPr="00EA6CB9">
        <w:rPr>
          <w:lang w:val="en-GB"/>
        </w:rPr>
        <w:t xml:space="preserve"> </w:t>
      </w:r>
      <w:r w:rsidRPr="00EA6CB9">
        <w:rPr>
          <w:b/>
          <w:bCs/>
          <w:lang w:val="en-GB"/>
        </w:rPr>
        <w:t>283</w:t>
      </w:r>
      <w:r w:rsidRPr="00EA6CB9">
        <w:rPr>
          <w:lang w:val="en-GB"/>
        </w:rPr>
        <w:t>, (2016).</w:t>
      </w:r>
    </w:p>
    <w:p w14:paraId="490913AB" w14:textId="77777777" w:rsidR="00B210D6" w:rsidRPr="00EA6CB9" w:rsidRDefault="00B210D6" w:rsidP="00B210D6">
      <w:pPr>
        <w:pStyle w:val="Bibliography"/>
        <w:rPr>
          <w:lang w:val="en-GB"/>
        </w:rPr>
      </w:pPr>
      <w:r w:rsidRPr="00EA6CB9">
        <w:rPr>
          <w:lang w:val="en-GB"/>
        </w:rPr>
        <w:t>10.</w:t>
      </w:r>
      <w:r w:rsidRPr="00EA6CB9">
        <w:rPr>
          <w:lang w:val="en-GB"/>
        </w:rPr>
        <w:tab/>
      </w:r>
      <w:proofErr w:type="spellStart"/>
      <w:r w:rsidRPr="00EA6CB9">
        <w:rPr>
          <w:lang w:val="en-GB"/>
        </w:rPr>
        <w:t>Elberling</w:t>
      </w:r>
      <w:proofErr w:type="spellEnd"/>
      <w:r w:rsidRPr="00EA6CB9">
        <w:rPr>
          <w:lang w:val="en-GB"/>
        </w:rPr>
        <w:t xml:space="preserve">, H. &amp; </w:t>
      </w:r>
      <w:proofErr w:type="spellStart"/>
      <w:r w:rsidRPr="00EA6CB9">
        <w:rPr>
          <w:lang w:val="en-GB"/>
        </w:rPr>
        <w:t>Olesen</w:t>
      </w:r>
      <w:proofErr w:type="spellEnd"/>
      <w:r w:rsidRPr="00EA6CB9">
        <w:rPr>
          <w:lang w:val="en-GB"/>
        </w:rPr>
        <w:t xml:space="preserve">, J. M. The structure of a high latitude plant-flower visitor system: the dominance of flies. </w:t>
      </w:r>
      <w:proofErr w:type="spellStart"/>
      <w:proofErr w:type="gramStart"/>
      <w:r w:rsidRPr="00EA6CB9">
        <w:rPr>
          <w:i/>
          <w:iCs/>
          <w:lang w:val="en-GB"/>
        </w:rPr>
        <w:t>Ecography</w:t>
      </w:r>
      <w:proofErr w:type="spellEnd"/>
      <w:r w:rsidRPr="00EA6CB9">
        <w:rPr>
          <w:lang w:val="en-GB"/>
        </w:rPr>
        <w:t xml:space="preserve"> </w:t>
      </w:r>
      <w:r w:rsidRPr="00EA6CB9">
        <w:rPr>
          <w:b/>
          <w:bCs/>
          <w:lang w:val="en-GB"/>
        </w:rPr>
        <w:t>22</w:t>
      </w:r>
      <w:r w:rsidRPr="00EA6CB9">
        <w:rPr>
          <w:lang w:val="en-GB"/>
        </w:rPr>
        <w:t>, 314–323 (1999).</w:t>
      </w:r>
      <w:proofErr w:type="gramEnd"/>
    </w:p>
    <w:p w14:paraId="7C4464DA" w14:textId="77777777" w:rsidR="00B210D6" w:rsidRPr="00EA6CB9" w:rsidRDefault="00B210D6" w:rsidP="00B210D6">
      <w:pPr>
        <w:pStyle w:val="Bibliography"/>
        <w:rPr>
          <w:lang w:val="en-GB"/>
        </w:rPr>
      </w:pPr>
      <w:r w:rsidRPr="00EA6CB9">
        <w:rPr>
          <w:lang w:val="en-GB"/>
        </w:rPr>
        <w:t>11.</w:t>
      </w:r>
      <w:r w:rsidRPr="00EA6CB9">
        <w:rPr>
          <w:lang w:val="en-GB"/>
        </w:rPr>
        <w:tab/>
        <w:t xml:space="preserve">González, A. M. M. </w:t>
      </w:r>
      <w:r w:rsidRPr="00EA6CB9">
        <w:rPr>
          <w:i/>
          <w:iCs/>
          <w:lang w:val="en-GB"/>
        </w:rPr>
        <w:t>et al.</w:t>
      </w:r>
      <w:r w:rsidRPr="00EA6CB9">
        <w:rPr>
          <w:lang w:val="en-GB"/>
        </w:rPr>
        <w:t xml:space="preserve"> Effects of climate on pollination networks in the West Indies. </w:t>
      </w:r>
      <w:r w:rsidRPr="00EA6CB9">
        <w:rPr>
          <w:i/>
          <w:iCs/>
          <w:lang w:val="en-GB"/>
        </w:rPr>
        <w:t>J. Trop. Ecol.</w:t>
      </w:r>
      <w:r w:rsidRPr="00EA6CB9">
        <w:rPr>
          <w:lang w:val="en-GB"/>
        </w:rPr>
        <w:t xml:space="preserve"> </w:t>
      </w:r>
      <w:r w:rsidRPr="00EA6CB9">
        <w:rPr>
          <w:b/>
          <w:bCs/>
          <w:lang w:val="en-GB"/>
        </w:rPr>
        <w:t>25</w:t>
      </w:r>
      <w:r w:rsidRPr="00EA6CB9">
        <w:rPr>
          <w:lang w:val="en-GB"/>
        </w:rPr>
        <w:t>, 493–506 (2009).</w:t>
      </w:r>
    </w:p>
    <w:p w14:paraId="66DE0850" w14:textId="77777777" w:rsidR="00B210D6" w:rsidRPr="00EA6CB9" w:rsidRDefault="00B210D6" w:rsidP="00B210D6">
      <w:pPr>
        <w:pStyle w:val="Bibliography"/>
        <w:rPr>
          <w:lang w:val="en-GB"/>
        </w:rPr>
      </w:pPr>
      <w:r w:rsidRPr="00EA6CB9">
        <w:rPr>
          <w:lang w:val="en-GB"/>
        </w:rPr>
        <w:t>12.</w:t>
      </w:r>
      <w:r w:rsidRPr="00EA6CB9">
        <w:rPr>
          <w:lang w:val="en-GB"/>
        </w:rPr>
        <w:tab/>
        <w:t xml:space="preserve">Michener, C. D. Biogeography of the Bees. </w:t>
      </w:r>
      <w:r w:rsidRPr="00EA6CB9">
        <w:rPr>
          <w:i/>
          <w:iCs/>
          <w:lang w:val="en-GB"/>
        </w:rPr>
        <w:t xml:space="preserve">Ann. Mo. Bot. </w:t>
      </w:r>
      <w:proofErr w:type="spellStart"/>
      <w:r w:rsidRPr="00EA6CB9">
        <w:rPr>
          <w:i/>
          <w:iCs/>
          <w:lang w:val="en-GB"/>
        </w:rPr>
        <w:t>Gard</w:t>
      </w:r>
      <w:proofErr w:type="spellEnd"/>
      <w:r w:rsidRPr="00EA6CB9">
        <w:rPr>
          <w:i/>
          <w:iCs/>
          <w:lang w:val="en-GB"/>
        </w:rPr>
        <w:t>.</w:t>
      </w:r>
      <w:r w:rsidRPr="00EA6CB9">
        <w:rPr>
          <w:lang w:val="en-GB"/>
        </w:rPr>
        <w:t xml:space="preserve"> </w:t>
      </w:r>
      <w:proofErr w:type="gramStart"/>
      <w:r w:rsidRPr="00EA6CB9">
        <w:rPr>
          <w:b/>
          <w:bCs/>
          <w:lang w:val="en-GB"/>
        </w:rPr>
        <w:t>66</w:t>
      </w:r>
      <w:r w:rsidRPr="00EA6CB9">
        <w:rPr>
          <w:lang w:val="en-GB"/>
        </w:rPr>
        <w:t>, 277–347 (1979).</w:t>
      </w:r>
      <w:proofErr w:type="gramEnd"/>
    </w:p>
    <w:p w14:paraId="6EF1CE7C" w14:textId="77777777" w:rsidR="00B210D6" w:rsidRPr="00EA6CB9" w:rsidRDefault="00B210D6" w:rsidP="00B210D6">
      <w:pPr>
        <w:pStyle w:val="Bibliography"/>
        <w:rPr>
          <w:lang w:val="en-GB"/>
        </w:rPr>
      </w:pPr>
      <w:r w:rsidRPr="00EA6CB9">
        <w:rPr>
          <w:lang w:val="en-GB"/>
        </w:rPr>
        <w:lastRenderedPageBreak/>
        <w:t>13.</w:t>
      </w:r>
      <w:r w:rsidRPr="00EA6CB9">
        <w:rPr>
          <w:lang w:val="en-GB"/>
        </w:rPr>
        <w:tab/>
        <w:t xml:space="preserve">Rader, R., Reilly, J., Bartomeus, I. &amp; Winfree, R. Native bees buffer the negative impact of climate warming on honey bee pollination of watermelon crops. </w:t>
      </w:r>
      <w:r w:rsidRPr="00EA6CB9">
        <w:rPr>
          <w:i/>
          <w:iCs/>
          <w:lang w:val="en-GB"/>
        </w:rPr>
        <w:t>Glob. Change Biol.</w:t>
      </w:r>
      <w:r w:rsidRPr="00EA6CB9">
        <w:rPr>
          <w:lang w:val="en-GB"/>
        </w:rPr>
        <w:t xml:space="preserve"> </w:t>
      </w:r>
      <w:r w:rsidRPr="00EA6CB9">
        <w:rPr>
          <w:b/>
          <w:bCs/>
          <w:lang w:val="en-GB"/>
        </w:rPr>
        <w:t>19</w:t>
      </w:r>
      <w:r w:rsidRPr="00EA6CB9">
        <w:rPr>
          <w:lang w:val="en-GB"/>
        </w:rPr>
        <w:t>, 3103–3110 (2013).</w:t>
      </w:r>
    </w:p>
    <w:p w14:paraId="4D8B5AB1" w14:textId="77777777" w:rsidR="00B210D6" w:rsidRPr="00EA6CB9" w:rsidRDefault="00B210D6" w:rsidP="00B210D6">
      <w:pPr>
        <w:pStyle w:val="Bibliography"/>
        <w:rPr>
          <w:lang w:val="en-GB"/>
        </w:rPr>
      </w:pPr>
      <w:r w:rsidRPr="00EA6CB9">
        <w:rPr>
          <w:lang w:val="en-GB"/>
        </w:rPr>
        <w:t>14.</w:t>
      </w:r>
      <w:r w:rsidRPr="00EA6CB9">
        <w:rPr>
          <w:lang w:val="en-GB"/>
        </w:rPr>
        <w:tab/>
        <w:t xml:space="preserve">Bartomeus, I. </w:t>
      </w:r>
      <w:r w:rsidRPr="00EA6CB9">
        <w:rPr>
          <w:i/>
          <w:iCs/>
          <w:lang w:val="en-GB"/>
        </w:rPr>
        <w:t>et al.</w:t>
      </w:r>
      <w:r w:rsidRPr="00EA6CB9">
        <w:rPr>
          <w:lang w:val="en-GB"/>
        </w:rPr>
        <w:t xml:space="preserve"> Biodiversity ensures plant-pollinator </w:t>
      </w:r>
      <w:proofErr w:type="spellStart"/>
      <w:r w:rsidRPr="00EA6CB9">
        <w:rPr>
          <w:lang w:val="en-GB"/>
        </w:rPr>
        <w:t>phenological</w:t>
      </w:r>
      <w:proofErr w:type="spellEnd"/>
      <w:r w:rsidRPr="00EA6CB9">
        <w:rPr>
          <w:lang w:val="en-GB"/>
        </w:rPr>
        <w:t xml:space="preserve"> synchrony against climate change. </w:t>
      </w:r>
      <w:r w:rsidRPr="00EA6CB9">
        <w:rPr>
          <w:i/>
          <w:iCs/>
          <w:lang w:val="en-GB"/>
        </w:rPr>
        <w:t xml:space="preserve">Ecol. </w:t>
      </w:r>
      <w:proofErr w:type="spellStart"/>
      <w:r w:rsidRPr="00EA6CB9">
        <w:rPr>
          <w:i/>
          <w:iCs/>
          <w:lang w:val="en-GB"/>
        </w:rPr>
        <w:t>Lett</w:t>
      </w:r>
      <w:proofErr w:type="spellEnd"/>
      <w:r w:rsidRPr="00EA6CB9">
        <w:rPr>
          <w:i/>
          <w:iCs/>
          <w:lang w:val="en-GB"/>
        </w:rPr>
        <w:t>.</w:t>
      </w:r>
      <w:r w:rsidRPr="00EA6CB9">
        <w:rPr>
          <w:lang w:val="en-GB"/>
        </w:rPr>
        <w:t xml:space="preserve"> </w:t>
      </w:r>
      <w:r w:rsidRPr="00EA6CB9">
        <w:rPr>
          <w:b/>
          <w:bCs/>
          <w:lang w:val="en-GB"/>
        </w:rPr>
        <w:t>16</w:t>
      </w:r>
      <w:r w:rsidRPr="00EA6CB9">
        <w:rPr>
          <w:lang w:val="en-GB"/>
        </w:rPr>
        <w:t>, 1331–1338 (2013).</w:t>
      </w:r>
    </w:p>
    <w:p w14:paraId="762304A6" w14:textId="77777777" w:rsidR="00B210D6" w:rsidRPr="00EA6CB9" w:rsidRDefault="00B210D6" w:rsidP="00B210D6">
      <w:pPr>
        <w:pStyle w:val="Bibliography"/>
        <w:rPr>
          <w:lang w:val="en-GB"/>
        </w:rPr>
      </w:pPr>
      <w:r w:rsidRPr="00EA6CB9">
        <w:rPr>
          <w:lang w:val="en-GB"/>
        </w:rPr>
        <w:t>15.</w:t>
      </w:r>
      <w:r w:rsidRPr="00EA6CB9">
        <w:rPr>
          <w:lang w:val="en-GB"/>
        </w:rPr>
        <w:tab/>
        <w:t xml:space="preserve">Knight, T. M. </w:t>
      </w:r>
      <w:r w:rsidRPr="00EA6CB9">
        <w:rPr>
          <w:i/>
          <w:iCs/>
          <w:lang w:val="en-GB"/>
        </w:rPr>
        <w:t>et al.</w:t>
      </w:r>
      <w:r w:rsidRPr="00EA6CB9">
        <w:rPr>
          <w:lang w:val="en-GB"/>
        </w:rPr>
        <w:t xml:space="preserve"> Reflections on, and visions for, the changing field of pollination ecology. </w:t>
      </w:r>
      <w:r w:rsidRPr="00EA6CB9">
        <w:rPr>
          <w:i/>
          <w:iCs/>
          <w:lang w:val="en-GB"/>
        </w:rPr>
        <w:t xml:space="preserve">Ecol. </w:t>
      </w:r>
      <w:proofErr w:type="spellStart"/>
      <w:r w:rsidRPr="00EA6CB9">
        <w:rPr>
          <w:i/>
          <w:iCs/>
          <w:lang w:val="en-GB"/>
        </w:rPr>
        <w:t>Lett</w:t>
      </w:r>
      <w:proofErr w:type="spellEnd"/>
      <w:r w:rsidRPr="00EA6CB9">
        <w:rPr>
          <w:i/>
          <w:iCs/>
          <w:lang w:val="en-GB"/>
        </w:rPr>
        <w:t>.</w:t>
      </w:r>
      <w:r w:rsidRPr="00EA6CB9">
        <w:rPr>
          <w:lang w:val="en-GB"/>
        </w:rPr>
        <w:t xml:space="preserve"> </w:t>
      </w:r>
      <w:r w:rsidRPr="00EA6CB9">
        <w:rPr>
          <w:b/>
          <w:bCs/>
          <w:lang w:val="en-GB"/>
        </w:rPr>
        <w:t>21</w:t>
      </w:r>
      <w:r w:rsidRPr="00EA6CB9">
        <w:rPr>
          <w:lang w:val="en-GB"/>
        </w:rPr>
        <w:t>, 1282–1295 (2018).</w:t>
      </w:r>
    </w:p>
    <w:p w14:paraId="38765808" w14:textId="77777777" w:rsidR="00B210D6" w:rsidRPr="00EA6CB9" w:rsidRDefault="00B210D6" w:rsidP="00B210D6">
      <w:pPr>
        <w:pStyle w:val="Bibliography"/>
        <w:rPr>
          <w:lang w:val="en-GB"/>
        </w:rPr>
      </w:pPr>
      <w:r w:rsidRPr="00EA6CB9">
        <w:rPr>
          <w:lang w:val="en-GB"/>
        </w:rPr>
        <w:t>16.</w:t>
      </w:r>
      <w:r w:rsidRPr="00EA6CB9">
        <w:rPr>
          <w:lang w:val="en-GB"/>
        </w:rPr>
        <w:tab/>
      </w:r>
      <w:proofErr w:type="spellStart"/>
      <w:r w:rsidRPr="00EA6CB9">
        <w:rPr>
          <w:lang w:val="en-GB"/>
        </w:rPr>
        <w:t>Memmott</w:t>
      </w:r>
      <w:proofErr w:type="spellEnd"/>
      <w:r w:rsidRPr="00EA6CB9">
        <w:rPr>
          <w:lang w:val="en-GB"/>
        </w:rPr>
        <w:t xml:space="preserve">, J., Craze, P. G., </w:t>
      </w:r>
      <w:proofErr w:type="spellStart"/>
      <w:r w:rsidRPr="00EA6CB9">
        <w:rPr>
          <w:lang w:val="en-GB"/>
        </w:rPr>
        <w:t>Waser</w:t>
      </w:r>
      <w:proofErr w:type="spellEnd"/>
      <w:r w:rsidRPr="00EA6CB9">
        <w:rPr>
          <w:lang w:val="en-GB"/>
        </w:rPr>
        <w:t xml:space="preserve">, N. M. &amp; Price, M. V. Global warming and the disruption of plant-pollinator interactions. </w:t>
      </w:r>
      <w:r w:rsidRPr="00EA6CB9">
        <w:rPr>
          <w:i/>
          <w:iCs/>
          <w:lang w:val="en-GB"/>
        </w:rPr>
        <w:t xml:space="preserve">Ecol. </w:t>
      </w:r>
      <w:proofErr w:type="spellStart"/>
      <w:r w:rsidRPr="00EA6CB9">
        <w:rPr>
          <w:i/>
          <w:iCs/>
          <w:lang w:val="en-GB"/>
        </w:rPr>
        <w:t>Lett</w:t>
      </w:r>
      <w:proofErr w:type="spellEnd"/>
      <w:r w:rsidRPr="00EA6CB9">
        <w:rPr>
          <w:i/>
          <w:iCs/>
          <w:lang w:val="en-GB"/>
        </w:rPr>
        <w:t>.</w:t>
      </w:r>
      <w:r w:rsidRPr="00EA6CB9">
        <w:rPr>
          <w:lang w:val="en-GB"/>
        </w:rPr>
        <w:t xml:space="preserve"> </w:t>
      </w:r>
      <w:proofErr w:type="gramStart"/>
      <w:r w:rsidRPr="00EA6CB9">
        <w:rPr>
          <w:b/>
          <w:bCs/>
          <w:lang w:val="en-GB"/>
        </w:rPr>
        <w:t>10</w:t>
      </w:r>
      <w:r w:rsidRPr="00EA6CB9">
        <w:rPr>
          <w:lang w:val="en-GB"/>
        </w:rPr>
        <w:t>, 710–717 (2007).</w:t>
      </w:r>
      <w:proofErr w:type="gramEnd"/>
    </w:p>
    <w:p w14:paraId="2F1BEAF9" w14:textId="77777777" w:rsidR="00B210D6" w:rsidRPr="00EA6CB9" w:rsidRDefault="00B210D6" w:rsidP="00B210D6">
      <w:pPr>
        <w:pStyle w:val="Bibliography"/>
        <w:rPr>
          <w:lang w:val="en-GB"/>
        </w:rPr>
      </w:pPr>
      <w:r w:rsidRPr="00EA6CB9">
        <w:rPr>
          <w:lang w:val="en-GB"/>
        </w:rPr>
        <w:t>17.</w:t>
      </w:r>
      <w:r w:rsidRPr="00EA6CB9">
        <w:rPr>
          <w:lang w:val="en-GB"/>
        </w:rPr>
        <w:tab/>
      </w:r>
      <w:proofErr w:type="spellStart"/>
      <w:r w:rsidRPr="00EA6CB9">
        <w:rPr>
          <w:lang w:val="en-GB"/>
        </w:rPr>
        <w:t>Hegland</w:t>
      </w:r>
      <w:proofErr w:type="spellEnd"/>
      <w:r w:rsidRPr="00EA6CB9">
        <w:rPr>
          <w:lang w:val="en-GB"/>
        </w:rPr>
        <w:t xml:space="preserve">, S. J., Nielsen, A., </w:t>
      </w:r>
      <w:proofErr w:type="spellStart"/>
      <w:r w:rsidRPr="00EA6CB9">
        <w:rPr>
          <w:lang w:val="en-GB"/>
        </w:rPr>
        <w:t>Lázaro</w:t>
      </w:r>
      <w:proofErr w:type="spellEnd"/>
      <w:r w:rsidRPr="00EA6CB9">
        <w:rPr>
          <w:lang w:val="en-GB"/>
        </w:rPr>
        <w:t xml:space="preserve">, A., </w:t>
      </w:r>
      <w:proofErr w:type="spellStart"/>
      <w:r w:rsidRPr="00EA6CB9">
        <w:rPr>
          <w:lang w:val="en-GB"/>
        </w:rPr>
        <w:t>Bjerknes</w:t>
      </w:r>
      <w:proofErr w:type="spellEnd"/>
      <w:r w:rsidRPr="00EA6CB9">
        <w:rPr>
          <w:lang w:val="en-GB"/>
        </w:rPr>
        <w:t>, A</w:t>
      </w:r>
      <w:proofErr w:type="gramStart"/>
      <w:r w:rsidRPr="00EA6CB9">
        <w:rPr>
          <w:lang w:val="en-GB"/>
        </w:rPr>
        <w:t>.-</w:t>
      </w:r>
      <w:proofErr w:type="gramEnd"/>
      <w:r w:rsidRPr="00EA6CB9">
        <w:rPr>
          <w:lang w:val="en-GB"/>
        </w:rPr>
        <w:t xml:space="preserve">L. &amp; </w:t>
      </w:r>
      <w:proofErr w:type="spellStart"/>
      <w:r w:rsidRPr="00EA6CB9">
        <w:rPr>
          <w:lang w:val="en-GB"/>
        </w:rPr>
        <w:t>Totland</w:t>
      </w:r>
      <w:proofErr w:type="spellEnd"/>
      <w:r w:rsidRPr="00EA6CB9">
        <w:rPr>
          <w:lang w:val="en-GB"/>
        </w:rPr>
        <w:t xml:space="preserve">, Ø. How does climate warming affect plant-pollinator interactions? </w:t>
      </w:r>
      <w:r w:rsidRPr="00EA6CB9">
        <w:rPr>
          <w:i/>
          <w:iCs/>
          <w:lang w:val="en-GB"/>
        </w:rPr>
        <w:t xml:space="preserve">Ecol. </w:t>
      </w:r>
      <w:proofErr w:type="spellStart"/>
      <w:r w:rsidRPr="00EA6CB9">
        <w:rPr>
          <w:i/>
          <w:iCs/>
          <w:lang w:val="en-GB"/>
        </w:rPr>
        <w:t>Lett</w:t>
      </w:r>
      <w:proofErr w:type="spellEnd"/>
      <w:r w:rsidRPr="00EA6CB9">
        <w:rPr>
          <w:i/>
          <w:iCs/>
          <w:lang w:val="en-GB"/>
        </w:rPr>
        <w:t>.</w:t>
      </w:r>
      <w:r w:rsidRPr="00EA6CB9">
        <w:rPr>
          <w:lang w:val="en-GB"/>
        </w:rPr>
        <w:t xml:space="preserve"> </w:t>
      </w:r>
      <w:proofErr w:type="gramStart"/>
      <w:r w:rsidRPr="00EA6CB9">
        <w:rPr>
          <w:b/>
          <w:bCs/>
          <w:lang w:val="en-GB"/>
        </w:rPr>
        <w:t>12</w:t>
      </w:r>
      <w:r w:rsidRPr="00EA6CB9">
        <w:rPr>
          <w:lang w:val="en-GB"/>
        </w:rPr>
        <w:t>, 184–195 (2009).</w:t>
      </w:r>
      <w:proofErr w:type="gramEnd"/>
    </w:p>
    <w:p w14:paraId="5D12118C" w14:textId="77777777" w:rsidR="00B210D6" w:rsidRPr="00EA6CB9" w:rsidRDefault="00B210D6" w:rsidP="00B210D6">
      <w:pPr>
        <w:pStyle w:val="Bibliography"/>
        <w:rPr>
          <w:lang w:val="en-GB"/>
        </w:rPr>
      </w:pPr>
      <w:r w:rsidRPr="00EA6CB9">
        <w:rPr>
          <w:lang w:val="en-GB"/>
        </w:rPr>
        <w:t>18.</w:t>
      </w:r>
      <w:r w:rsidRPr="00EA6CB9">
        <w:rPr>
          <w:lang w:val="en-GB"/>
        </w:rPr>
        <w:tab/>
      </w:r>
      <w:proofErr w:type="spellStart"/>
      <w:r w:rsidRPr="00EA6CB9">
        <w:rPr>
          <w:lang w:val="en-GB"/>
        </w:rPr>
        <w:t>Traveset</w:t>
      </w:r>
      <w:proofErr w:type="spellEnd"/>
      <w:r w:rsidRPr="00EA6CB9">
        <w:rPr>
          <w:lang w:val="en-GB"/>
        </w:rPr>
        <w:t xml:space="preserve">, A. </w:t>
      </w:r>
      <w:r w:rsidRPr="00EA6CB9">
        <w:rPr>
          <w:i/>
          <w:iCs/>
          <w:lang w:val="en-GB"/>
        </w:rPr>
        <w:t>et al.</w:t>
      </w:r>
      <w:r w:rsidRPr="00EA6CB9">
        <w:rPr>
          <w:lang w:val="en-GB"/>
        </w:rPr>
        <w:t xml:space="preserve"> Global patterns of mainland and insular pollination networks. </w:t>
      </w:r>
      <w:r w:rsidRPr="00EA6CB9">
        <w:rPr>
          <w:i/>
          <w:iCs/>
          <w:lang w:val="en-GB"/>
        </w:rPr>
        <w:t xml:space="preserve">Glob. Ecol. </w:t>
      </w:r>
      <w:proofErr w:type="spellStart"/>
      <w:r w:rsidRPr="00EA6CB9">
        <w:rPr>
          <w:i/>
          <w:iCs/>
          <w:lang w:val="en-GB"/>
        </w:rPr>
        <w:t>Biogeogr</w:t>
      </w:r>
      <w:proofErr w:type="spellEnd"/>
      <w:r w:rsidRPr="00EA6CB9">
        <w:rPr>
          <w:i/>
          <w:iCs/>
          <w:lang w:val="en-GB"/>
        </w:rPr>
        <w:t>.</w:t>
      </w:r>
      <w:r w:rsidRPr="00EA6CB9">
        <w:rPr>
          <w:lang w:val="en-GB"/>
        </w:rPr>
        <w:t xml:space="preserve"> </w:t>
      </w:r>
      <w:proofErr w:type="gramStart"/>
      <w:r w:rsidRPr="00EA6CB9">
        <w:rPr>
          <w:b/>
          <w:bCs/>
          <w:lang w:val="en-GB"/>
        </w:rPr>
        <w:t>25</w:t>
      </w:r>
      <w:r w:rsidRPr="00EA6CB9">
        <w:rPr>
          <w:lang w:val="en-GB"/>
        </w:rPr>
        <w:t>, 880–890 (2016).</w:t>
      </w:r>
      <w:proofErr w:type="gramEnd"/>
    </w:p>
    <w:p w14:paraId="1937FF74" w14:textId="77777777" w:rsidR="00B210D6" w:rsidRPr="00EA6CB9" w:rsidRDefault="00B210D6" w:rsidP="00B210D6">
      <w:pPr>
        <w:pStyle w:val="Bibliography"/>
        <w:rPr>
          <w:lang w:val="en-GB"/>
        </w:rPr>
      </w:pPr>
      <w:r w:rsidRPr="00EA6CB9">
        <w:rPr>
          <w:lang w:val="en-GB"/>
        </w:rPr>
        <w:t>19.</w:t>
      </w:r>
      <w:r w:rsidRPr="00EA6CB9">
        <w:rPr>
          <w:lang w:val="en-GB"/>
        </w:rPr>
        <w:tab/>
      </w:r>
      <w:proofErr w:type="spellStart"/>
      <w:r w:rsidRPr="00EA6CB9">
        <w:rPr>
          <w:lang w:val="en-GB"/>
        </w:rPr>
        <w:t>Olesen</w:t>
      </w:r>
      <w:proofErr w:type="spellEnd"/>
      <w:r w:rsidRPr="00EA6CB9">
        <w:rPr>
          <w:lang w:val="en-GB"/>
        </w:rPr>
        <w:t xml:space="preserve">, J. M. &amp; </w:t>
      </w:r>
      <w:proofErr w:type="spellStart"/>
      <w:r w:rsidRPr="00EA6CB9">
        <w:rPr>
          <w:lang w:val="en-GB"/>
        </w:rPr>
        <w:t>Jordano</w:t>
      </w:r>
      <w:proofErr w:type="spellEnd"/>
      <w:r w:rsidRPr="00EA6CB9">
        <w:rPr>
          <w:lang w:val="en-GB"/>
        </w:rPr>
        <w:t xml:space="preserve">, P. GEOGRAPHIC PATTERNS IN PLANT–POLLINATOR MUTUALISTIC NETWORKS. </w:t>
      </w:r>
      <w:proofErr w:type="gramStart"/>
      <w:r w:rsidRPr="00EA6CB9">
        <w:rPr>
          <w:i/>
          <w:iCs/>
          <w:lang w:val="en-GB"/>
        </w:rPr>
        <w:t>Ecology</w:t>
      </w:r>
      <w:r w:rsidRPr="00EA6CB9">
        <w:rPr>
          <w:lang w:val="en-GB"/>
        </w:rPr>
        <w:t xml:space="preserve"> (2002).</w:t>
      </w:r>
      <w:proofErr w:type="gramEnd"/>
    </w:p>
    <w:p w14:paraId="144FC595" w14:textId="77777777" w:rsidR="00B210D6" w:rsidRPr="00EA6CB9" w:rsidRDefault="00B210D6" w:rsidP="00B210D6">
      <w:pPr>
        <w:pStyle w:val="Bibliography"/>
        <w:rPr>
          <w:lang w:val="en-GB"/>
        </w:rPr>
      </w:pPr>
      <w:r w:rsidRPr="00EA6CB9">
        <w:rPr>
          <w:lang w:val="en-GB"/>
        </w:rPr>
        <w:t>20.</w:t>
      </w:r>
      <w:r w:rsidRPr="00EA6CB9">
        <w:rPr>
          <w:lang w:val="en-GB"/>
        </w:rPr>
        <w:tab/>
      </w:r>
      <w:proofErr w:type="spellStart"/>
      <w:r w:rsidRPr="00EA6CB9">
        <w:rPr>
          <w:lang w:val="en-GB"/>
        </w:rPr>
        <w:t>Trøjelsgaard</w:t>
      </w:r>
      <w:proofErr w:type="spellEnd"/>
      <w:r w:rsidRPr="00EA6CB9">
        <w:rPr>
          <w:lang w:val="en-GB"/>
        </w:rPr>
        <w:t xml:space="preserve">, K. &amp; </w:t>
      </w:r>
      <w:proofErr w:type="spellStart"/>
      <w:r w:rsidRPr="00EA6CB9">
        <w:rPr>
          <w:lang w:val="en-GB"/>
        </w:rPr>
        <w:t>Olesen</w:t>
      </w:r>
      <w:proofErr w:type="spellEnd"/>
      <w:r w:rsidRPr="00EA6CB9">
        <w:rPr>
          <w:lang w:val="en-GB"/>
        </w:rPr>
        <w:t xml:space="preserve">, J. M. </w:t>
      </w:r>
      <w:proofErr w:type="spellStart"/>
      <w:r w:rsidRPr="00EA6CB9">
        <w:rPr>
          <w:lang w:val="en-GB"/>
        </w:rPr>
        <w:t>Macroecology</w:t>
      </w:r>
      <w:proofErr w:type="spellEnd"/>
      <w:r w:rsidRPr="00EA6CB9">
        <w:rPr>
          <w:lang w:val="en-GB"/>
        </w:rPr>
        <w:t xml:space="preserve"> of pollination networks. </w:t>
      </w:r>
      <w:r w:rsidRPr="00EA6CB9">
        <w:rPr>
          <w:i/>
          <w:iCs/>
          <w:lang w:val="en-GB"/>
        </w:rPr>
        <w:t xml:space="preserve">Glob. Ecol. </w:t>
      </w:r>
      <w:proofErr w:type="spellStart"/>
      <w:r w:rsidRPr="00EA6CB9">
        <w:rPr>
          <w:i/>
          <w:iCs/>
          <w:lang w:val="en-GB"/>
        </w:rPr>
        <w:t>Biogeogr</w:t>
      </w:r>
      <w:proofErr w:type="spellEnd"/>
      <w:r w:rsidRPr="00EA6CB9">
        <w:rPr>
          <w:i/>
          <w:iCs/>
          <w:lang w:val="en-GB"/>
        </w:rPr>
        <w:t>.</w:t>
      </w:r>
      <w:r w:rsidRPr="00EA6CB9">
        <w:rPr>
          <w:lang w:val="en-GB"/>
        </w:rPr>
        <w:t xml:space="preserve"> </w:t>
      </w:r>
      <w:proofErr w:type="gramStart"/>
      <w:r w:rsidRPr="00EA6CB9">
        <w:rPr>
          <w:b/>
          <w:bCs/>
          <w:lang w:val="en-GB"/>
        </w:rPr>
        <w:t>22</w:t>
      </w:r>
      <w:r w:rsidRPr="00EA6CB9">
        <w:rPr>
          <w:lang w:val="en-GB"/>
        </w:rPr>
        <w:t>, 149–162 (2013).</w:t>
      </w:r>
      <w:proofErr w:type="gramEnd"/>
    </w:p>
    <w:p w14:paraId="535BA0B2" w14:textId="77777777" w:rsidR="00B210D6" w:rsidRPr="00EA6CB9" w:rsidRDefault="00B210D6" w:rsidP="00B210D6">
      <w:pPr>
        <w:pStyle w:val="Bibliography"/>
        <w:rPr>
          <w:lang w:val="en-GB"/>
        </w:rPr>
      </w:pPr>
      <w:r w:rsidRPr="00EA6CB9">
        <w:rPr>
          <w:lang w:val="en-GB"/>
        </w:rPr>
        <w:t>21.</w:t>
      </w:r>
      <w:r w:rsidRPr="00EA6CB9">
        <w:rPr>
          <w:lang w:val="en-GB"/>
        </w:rPr>
        <w:tab/>
      </w:r>
      <w:proofErr w:type="spellStart"/>
      <w:r w:rsidRPr="00EA6CB9">
        <w:rPr>
          <w:lang w:val="en-GB"/>
        </w:rPr>
        <w:t>Schleuning</w:t>
      </w:r>
      <w:proofErr w:type="spellEnd"/>
      <w:r w:rsidRPr="00EA6CB9">
        <w:rPr>
          <w:lang w:val="en-GB"/>
        </w:rPr>
        <w:t xml:space="preserve">, M. </w:t>
      </w:r>
      <w:r w:rsidRPr="00EA6CB9">
        <w:rPr>
          <w:i/>
          <w:iCs/>
          <w:lang w:val="en-GB"/>
        </w:rPr>
        <w:t>et al.</w:t>
      </w:r>
      <w:r w:rsidRPr="00EA6CB9">
        <w:rPr>
          <w:lang w:val="en-GB"/>
        </w:rPr>
        <w:t xml:space="preserve"> Specialization of mutualistic interaction networks decreases toward tropical latitudes. </w:t>
      </w:r>
      <w:proofErr w:type="spellStart"/>
      <w:r w:rsidRPr="00EA6CB9">
        <w:rPr>
          <w:i/>
          <w:iCs/>
          <w:lang w:val="en-GB"/>
        </w:rPr>
        <w:t>Curr</w:t>
      </w:r>
      <w:proofErr w:type="spellEnd"/>
      <w:r w:rsidRPr="00EA6CB9">
        <w:rPr>
          <w:i/>
          <w:iCs/>
          <w:lang w:val="en-GB"/>
        </w:rPr>
        <w:t>. Biol.</w:t>
      </w:r>
      <w:r w:rsidRPr="00EA6CB9">
        <w:rPr>
          <w:lang w:val="en-GB"/>
        </w:rPr>
        <w:t xml:space="preserve"> </w:t>
      </w:r>
      <w:r w:rsidRPr="00EA6CB9">
        <w:rPr>
          <w:b/>
          <w:bCs/>
          <w:lang w:val="en-GB"/>
        </w:rPr>
        <w:t>22</w:t>
      </w:r>
      <w:r w:rsidRPr="00EA6CB9">
        <w:rPr>
          <w:lang w:val="en-GB"/>
        </w:rPr>
        <w:t>, 1925–1931 (2012).</w:t>
      </w:r>
    </w:p>
    <w:p w14:paraId="7D30B603" w14:textId="77777777" w:rsidR="00B210D6" w:rsidRPr="00EA6CB9" w:rsidRDefault="00B210D6" w:rsidP="00B210D6">
      <w:pPr>
        <w:pStyle w:val="Bibliography"/>
        <w:rPr>
          <w:lang w:val="en-GB"/>
        </w:rPr>
      </w:pPr>
      <w:r w:rsidRPr="00EA6CB9">
        <w:rPr>
          <w:lang w:val="en-GB"/>
        </w:rPr>
        <w:t>22.</w:t>
      </w:r>
      <w:r w:rsidRPr="00EA6CB9">
        <w:rPr>
          <w:lang w:val="en-GB"/>
        </w:rPr>
        <w:tab/>
      </w:r>
      <w:proofErr w:type="spellStart"/>
      <w:r w:rsidRPr="00EA6CB9">
        <w:rPr>
          <w:lang w:val="en-GB"/>
        </w:rPr>
        <w:t>Ollerton</w:t>
      </w:r>
      <w:proofErr w:type="spellEnd"/>
      <w:r w:rsidRPr="00EA6CB9">
        <w:rPr>
          <w:lang w:val="en-GB"/>
        </w:rPr>
        <w:t xml:space="preserve">, J. &amp; Cranmer, L. Latitudinal trends in plant-pollinator interactions: are tropical plants more specialised? </w:t>
      </w:r>
      <w:proofErr w:type="spellStart"/>
      <w:r w:rsidRPr="00EA6CB9">
        <w:rPr>
          <w:i/>
          <w:iCs/>
          <w:lang w:val="en-GB"/>
        </w:rPr>
        <w:t>Oikos</w:t>
      </w:r>
      <w:proofErr w:type="spellEnd"/>
      <w:r w:rsidRPr="00EA6CB9">
        <w:rPr>
          <w:lang w:val="en-GB"/>
        </w:rPr>
        <w:t xml:space="preserve"> </w:t>
      </w:r>
      <w:r w:rsidRPr="00EA6CB9">
        <w:rPr>
          <w:b/>
          <w:bCs/>
          <w:lang w:val="en-GB"/>
        </w:rPr>
        <w:t>98</w:t>
      </w:r>
      <w:r w:rsidRPr="00EA6CB9">
        <w:rPr>
          <w:lang w:val="en-GB"/>
        </w:rPr>
        <w:t>, 340–350 (2002).</w:t>
      </w:r>
    </w:p>
    <w:p w14:paraId="50C379C4" w14:textId="77777777" w:rsidR="00B210D6" w:rsidRPr="00EA6CB9" w:rsidRDefault="00B210D6" w:rsidP="00B210D6">
      <w:pPr>
        <w:pStyle w:val="Bibliography"/>
        <w:rPr>
          <w:lang w:val="en-GB"/>
        </w:rPr>
      </w:pPr>
      <w:r w:rsidRPr="00EA6CB9">
        <w:rPr>
          <w:lang w:val="en-GB"/>
        </w:rPr>
        <w:t>23.</w:t>
      </w:r>
      <w:r w:rsidRPr="00EA6CB9">
        <w:rPr>
          <w:lang w:val="en-GB"/>
        </w:rPr>
        <w:tab/>
      </w:r>
      <w:proofErr w:type="spellStart"/>
      <w:r w:rsidRPr="00EA6CB9">
        <w:rPr>
          <w:lang w:val="en-GB"/>
        </w:rPr>
        <w:t>Dormann</w:t>
      </w:r>
      <w:proofErr w:type="spellEnd"/>
      <w:r w:rsidRPr="00EA6CB9">
        <w:rPr>
          <w:lang w:val="en-GB"/>
        </w:rPr>
        <w:t xml:space="preserve">, C. How to be a specialist? Quantifying specialisation in pollination networks. </w:t>
      </w:r>
      <w:proofErr w:type="spellStart"/>
      <w:r w:rsidRPr="00EA6CB9">
        <w:rPr>
          <w:i/>
          <w:iCs/>
          <w:lang w:val="en-GB"/>
        </w:rPr>
        <w:t>Netw</w:t>
      </w:r>
      <w:proofErr w:type="spellEnd"/>
      <w:r w:rsidRPr="00EA6CB9">
        <w:rPr>
          <w:i/>
          <w:iCs/>
          <w:lang w:val="en-GB"/>
        </w:rPr>
        <w:t xml:space="preserve">. </w:t>
      </w:r>
      <w:proofErr w:type="gramStart"/>
      <w:r w:rsidRPr="00EA6CB9">
        <w:rPr>
          <w:i/>
          <w:iCs/>
          <w:lang w:val="en-GB"/>
        </w:rPr>
        <w:t>Biol.</w:t>
      </w:r>
      <w:r w:rsidRPr="00EA6CB9">
        <w:rPr>
          <w:lang w:val="en-GB"/>
        </w:rPr>
        <w:t xml:space="preserve"> (2011).</w:t>
      </w:r>
      <w:proofErr w:type="gramEnd"/>
    </w:p>
    <w:p w14:paraId="76232499" w14:textId="77777777" w:rsidR="00B210D6" w:rsidRPr="00EA6CB9" w:rsidRDefault="00B210D6" w:rsidP="00B210D6">
      <w:pPr>
        <w:pStyle w:val="Bibliography"/>
        <w:rPr>
          <w:lang w:val="en-GB"/>
        </w:rPr>
      </w:pPr>
      <w:r w:rsidRPr="00EA6CB9">
        <w:rPr>
          <w:lang w:val="en-GB"/>
        </w:rPr>
        <w:t>24.</w:t>
      </w:r>
      <w:r w:rsidRPr="00EA6CB9">
        <w:rPr>
          <w:lang w:val="en-GB"/>
        </w:rPr>
        <w:tab/>
        <w:t xml:space="preserve">Beck, H. E. </w:t>
      </w:r>
      <w:r w:rsidRPr="00EA6CB9">
        <w:rPr>
          <w:i/>
          <w:iCs/>
          <w:lang w:val="en-GB"/>
        </w:rPr>
        <w:t>et al.</w:t>
      </w:r>
      <w:r w:rsidRPr="00EA6CB9">
        <w:rPr>
          <w:lang w:val="en-GB"/>
        </w:rPr>
        <w:t xml:space="preserve"> Present and future </w:t>
      </w:r>
      <w:proofErr w:type="spellStart"/>
      <w:r w:rsidRPr="00EA6CB9">
        <w:rPr>
          <w:lang w:val="en-GB"/>
        </w:rPr>
        <w:t>Köppen</w:t>
      </w:r>
      <w:proofErr w:type="spellEnd"/>
      <w:r w:rsidRPr="00EA6CB9">
        <w:rPr>
          <w:lang w:val="en-GB"/>
        </w:rPr>
        <w:t xml:space="preserve">-Geiger climate classification maps at 1-km resolution. </w:t>
      </w:r>
      <w:r w:rsidRPr="00EA6CB9">
        <w:rPr>
          <w:i/>
          <w:iCs/>
          <w:lang w:val="en-GB"/>
        </w:rPr>
        <w:t>Sci. Data</w:t>
      </w:r>
      <w:r w:rsidRPr="00EA6CB9">
        <w:rPr>
          <w:lang w:val="en-GB"/>
        </w:rPr>
        <w:t xml:space="preserve"> </w:t>
      </w:r>
      <w:r w:rsidRPr="00EA6CB9">
        <w:rPr>
          <w:b/>
          <w:bCs/>
          <w:lang w:val="en-GB"/>
        </w:rPr>
        <w:t>5</w:t>
      </w:r>
      <w:r w:rsidRPr="00EA6CB9">
        <w:rPr>
          <w:lang w:val="en-GB"/>
        </w:rPr>
        <w:t>, 180214 (2018).</w:t>
      </w:r>
    </w:p>
    <w:p w14:paraId="3D3FFDF7" w14:textId="77777777" w:rsidR="00B210D6" w:rsidRPr="00EA6CB9" w:rsidRDefault="00B210D6" w:rsidP="00B210D6">
      <w:pPr>
        <w:pStyle w:val="Bibliography"/>
        <w:rPr>
          <w:lang w:val="en-GB"/>
        </w:rPr>
      </w:pPr>
      <w:r w:rsidRPr="00EA6CB9">
        <w:rPr>
          <w:lang w:val="en-GB"/>
        </w:rPr>
        <w:lastRenderedPageBreak/>
        <w:t>25.</w:t>
      </w:r>
      <w:r w:rsidRPr="00EA6CB9">
        <w:rPr>
          <w:lang w:val="en-GB"/>
        </w:rPr>
        <w:tab/>
        <w:t xml:space="preserve">Anderson, M. J. </w:t>
      </w:r>
      <w:r w:rsidRPr="00EA6CB9">
        <w:rPr>
          <w:i/>
          <w:iCs/>
          <w:lang w:val="en-GB"/>
        </w:rPr>
        <w:t>et al.</w:t>
      </w:r>
      <w:r w:rsidRPr="00EA6CB9">
        <w:rPr>
          <w:lang w:val="en-GB"/>
        </w:rPr>
        <w:t xml:space="preserve"> Navigating the multiple meanings of β diversity: a roadmap for the practicing ecologist. </w:t>
      </w:r>
      <w:r w:rsidRPr="00EA6CB9">
        <w:rPr>
          <w:i/>
          <w:iCs/>
          <w:lang w:val="en-GB"/>
        </w:rPr>
        <w:t xml:space="preserve">Ecol. </w:t>
      </w:r>
      <w:proofErr w:type="spellStart"/>
      <w:r w:rsidRPr="00EA6CB9">
        <w:rPr>
          <w:i/>
          <w:iCs/>
          <w:lang w:val="en-GB"/>
        </w:rPr>
        <w:t>Lett</w:t>
      </w:r>
      <w:proofErr w:type="spellEnd"/>
      <w:r w:rsidRPr="00EA6CB9">
        <w:rPr>
          <w:i/>
          <w:iCs/>
          <w:lang w:val="en-GB"/>
        </w:rPr>
        <w:t>.</w:t>
      </w:r>
      <w:r w:rsidRPr="00EA6CB9">
        <w:rPr>
          <w:lang w:val="en-GB"/>
        </w:rPr>
        <w:t xml:space="preserve"> </w:t>
      </w:r>
      <w:r w:rsidRPr="00EA6CB9">
        <w:rPr>
          <w:b/>
          <w:bCs/>
          <w:lang w:val="en-GB"/>
        </w:rPr>
        <w:t>14</w:t>
      </w:r>
      <w:r w:rsidRPr="00EA6CB9">
        <w:rPr>
          <w:lang w:val="en-GB"/>
        </w:rPr>
        <w:t>, 19–28 (2011).</w:t>
      </w:r>
    </w:p>
    <w:p w14:paraId="5AFEB449" w14:textId="77777777" w:rsidR="00B210D6" w:rsidRPr="00EA6CB9" w:rsidRDefault="00B210D6" w:rsidP="00B210D6">
      <w:pPr>
        <w:pStyle w:val="Bibliography"/>
        <w:rPr>
          <w:lang w:val="en-GB"/>
        </w:rPr>
      </w:pPr>
      <w:r w:rsidRPr="00EA6CB9">
        <w:rPr>
          <w:lang w:val="en-GB"/>
        </w:rPr>
        <w:t>26.</w:t>
      </w:r>
      <w:r w:rsidRPr="00EA6CB9">
        <w:rPr>
          <w:lang w:val="en-GB"/>
        </w:rPr>
        <w:tab/>
      </w:r>
      <w:proofErr w:type="spellStart"/>
      <w:r w:rsidRPr="00EA6CB9">
        <w:rPr>
          <w:lang w:val="en-GB"/>
        </w:rPr>
        <w:t>Oksanen</w:t>
      </w:r>
      <w:proofErr w:type="spellEnd"/>
      <w:r w:rsidRPr="00EA6CB9">
        <w:rPr>
          <w:lang w:val="en-GB"/>
        </w:rPr>
        <w:t>, J. Multivariate Analysis of Ecological Communities in R: vegan tutorial. 43</w:t>
      </w:r>
    </w:p>
    <w:p w14:paraId="78574043" w14:textId="77777777" w:rsidR="00B210D6" w:rsidRPr="00EA6CB9" w:rsidRDefault="00B210D6" w:rsidP="00B210D6">
      <w:pPr>
        <w:pStyle w:val="Bibliography"/>
        <w:rPr>
          <w:lang w:val="en-GB"/>
        </w:rPr>
      </w:pPr>
      <w:r w:rsidRPr="00EA6CB9">
        <w:rPr>
          <w:lang w:val="en-GB"/>
        </w:rPr>
        <w:t>27.</w:t>
      </w:r>
      <w:r w:rsidRPr="00EA6CB9">
        <w:rPr>
          <w:lang w:val="en-GB"/>
        </w:rPr>
        <w:tab/>
        <w:t xml:space="preserve">Anderson, M. J. </w:t>
      </w:r>
      <w:proofErr w:type="gramStart"/>
      <w:r w:rsidRPr="00EA6CB9">
        <w:rPr>
          <w:lang w:val="en-GB"/>
        </w:rPr>
        <w:t>A new method for non-parametric multivariate analysis of variance.</w:t>
      </w:r>
      <w:proofErr w:type="gramEnd"/>
      <w:r w:rsidRPr="00EA6CB9">
        <w:rPr>
          <w:lang w:val="en-GB"/>
        </w:rPr>
        <w:t xml:space="preserve"> </w:t>
      </w:r>
      <w:r w:rsidRPr="00EA6CB9">
        <w:rPr>
          <w:i/>
          <w:iCs/>
          <w:lang w:val="en-GB"/>
        </w:rPr>
        <w:t>Austral Ecol.</w:t>
      </w:r>
      <w:r w:rsidRPr="00EA6CB9">
        <w:rPr>
          <w:lang w:val="en-GB"/>
        </w:rPr>
        <w:t xml:space="preserve"> </w:t>
      </w:r>
      <w:r w:rsidRPr="00EA6CB9">
        <w:rPr>
          <w:b/>
          <w:bCs/>
          <w:lang w:val="en-GB"/>
        </w:rPr>
        <w:t>26</w:t>
      </w:r>
      <w:r w:rsidRPr="00EA6CB9">
        <w:rPr>
          <w:lang w:val="en-GB"/>
        </w:rPr>
        <w:t>, 32–46 (2001).</w:t>
      </w:r>
    </w:p>
    <w:p w14:paraId="4649522F" w14:textId="77777777" w:rsidR="00B210D6" w:rsidRPr="00EA6CB9" w:rsidRDefault="00B210D6" w:rsidP="00B210D6">
      <w:pPr>
        <w:pStyle w:val="Bibliography"/>
        <w:rPr>
          <w:lang w:val="en-GB"/>
        </w:rPr>
      </w:pPr>
      <w:r w:rsidRPr="00EA6CB9">
        <w:rPr>
          <w:lang w:val="en-GB"/>
        </w:rPr>
        <w:t>28.</w:t>
      </w:r>
      <w:r w:rsidRPr="00EA6CB9">
        <w:rPr>
          <w:lang w:val="en-GB"/>
        </w:rPr>
        <w:tab/>
      </w:r>
      <w:proofErr w:type="spellStart"/>
      <w:proofErr w:type="gramStart"/>
      <w:r w:rsidRPr="00EA6CB9">
        <w:rPr>
          <w:lang w:val="en-GB"/>
        </w:rPr>
        <w:t>pairwise</w:t>
      </w:r>
      <w:proofErr w:type="gramEnd"/>
      <w:r w:rsidRPr="00EA6CB9">
        <w:rPr>
          <w:lang w:val="en-GB"/>
        </w:rPr>
        <w:t>_adonis</w:t>
      </w:r>
      <w:proofErr w:type="spellEnd"/>
      <w:r w:rsidRPr="00EA6CB9">
        <w:rPr>
          <w:lang w:val="en-GB"/>
        </w:rPr>
        <w:t xml:space="preserve">: Pairwise multilevel comparison using </w:t>
      </w:r>
      <w:proofErr w:type="spellStart"/>
      <w:r w:rsidRPr="00EA6CB9">
        <w:rPr>
          <w:lang w:val="en-GB"/>
        </w:rPr>
        <w:t>adonis</w:t>
      </w:r>
      <w:proofErr w:type="spellEnd"/>
      <w:r w:rsidRPr="00EA6CB9">
        <w:rPr>
          <w:lang w:val="en-GB"/>
        </w:rPr>
        <w:t xml:space="preserve"> in </w:t>
      </w:r>
      <w:proofErr w:type="spellStart"/>
      <w:r w:rsidRPr="00EA6CB9">
        <w:rPr>
          <w:lang w:val="en-GB"/>
        </w:rPr>
        <w:t>gauravsk</w:t>
      </w:r>
      <w:proofErr w:type="spellEnd"/>
      <w:r w:rsidRPr="00EA6CB9">
        <w:rPr>
          <w:lang w:val="en-GB"/>
        </w:rPr>
        <w:t>/</w:t>
      </w:r>
      <w:proofErr w:type="spellStart"/>
      <w:r w:rsidRPr="00EA6CB9">
        <w:rPr>
          <w:lang w:val="en-GB"/>
        </w:rPr>
        <w:t>ranacapa</w:t>
      </w:r>
      <w:proofErr w:type="spellEnd"/>
      <w:r w:rsidRPr="00EA6CB9">
        <w:rPr>
          <w:lang w:val="en-GB"/>
        </w:rPr>
        <w:t>: Utility Functions and ‘shiny’ App for Simple Environmental DNA Visualizations and Analyses. Available at: https://rdrr.io/github/gauravsk/ranacapa/man/pairwise_adonis.html. (Accessed: 25th January 2019)</w:t>
      </w:r>
    </w:p>
    <w:p w14:paraId="05E2BB0E" w14:textId="77777777" w:rsidR="00B210D6" w:rsidRPr="00EA6CB9" w:rsidRDefault="00B210D6" w:rsidP="00B210D6">
      <w:pPr>
        <w:pStyle w:val="Bibliography"/>
        <w:rPr>
          <w:lang w:val="en-GB"/>
        </w:rPr>
      </w:pPr>
      <w:r w:rsidRPr="00EA6CB9">
        <w:rPr>
          <w:lang w:val="en-GB"/>
        </w:rPr>
        <w:t>29.</w:t>
      </w:r>
      <w:r w:rsidRPr="00EA6CB9">
        <w:rPr>
          <w:lang w:val="en-GB"/>
        </w:rPr>
        <w:tab/>
      </w:r>
      <w:proofErr w:type="spellStart"/>
      <w:r w:rsidRPr="00EA6CB9">
        <w:rPr>
          <w:lang w:val="en-GB"/>
        </w:rPr>
        <w:t>Benjamini</w:t>
      </w:r>
      <w:proofErr w:type="spellEnd"/>
      <w:r w:rsidRPr="00EA6CB9">
        <w:rPr>
          <w:lang w:val="en-GB"/>
        </w:rPr>
        <w:t xml:space="preserve">, Y. &amp; Hochberg, Y. Controlling the False Discovery Rate: A Practical and Powerful Approach to Multiple Testing. </w:t>
      </w:r>
      <w:r w:rsidRPr="00EA6CB9">
        <w:rPr>
          <w:i/>
          <w:iCs/>
          <w:lang w:val="en-GB"/>
        </w:rPr>
        <w:t xml:space="preserve">J. R. Stat. Soc. Ser. B </w:t>
      </w:r>
      <w:proofErr w:type="spellStart"/>
      <w:r w:rsidRPr="00EA6CB9">
        <w:rPr>
          <w:i/>
          <w:iCs/>
          <w:lang w:val="en-GB"/>
        </w:rPr>
        <w:t>Methodol</w:t>
      </w:r>
      <w:proofErr w:type="spellEnd"/>
      <w:r w:rsidRPr="00EA6CB9">
        <w:rPr>
          <w:i/>
          <w:iCs/>
          <w:lang w:val="en-GB"/>
        </w:rPr>
        <w:t>.</w:t>
      </w:r>
      <w:r w:rsidRPr="00EA6CB9">
        <w:rPr>
          <w:lang w:val="en-GB"/>
        </w:rPr>
        <w:t xml:space="preserve"> </w:t>
      </w:r>
      <w:r w:rsidRPr="00EA6CB9">
        <w:rPr>
          <w:b/>
          <w:bCs/>
          <w:lang w:val="en-GB"/>
        </w:rPr>
        <w:t>57</w:t>
      </w:r>
      <w:r w:rsidRPr="00EA6CB9">
        <w:rPr>
          <w:lang w:val="en-GB"/>
        </w:rPr>
        <w:t>, 289–300 (1995).</w:t>
      </w:r>
    </w:p>
    <w:p w14:paraId="662EC3BA" w14:textId="77777777" w:rsidR="00B210D6" w:rsidRPr="00EA6CB9" w:rsidRDefault="00B210D6" w:rsidP="00B210D6">
      <w:pPr>
        <w:pStyle w:val="Bibliography"/>
        <w:rPr>
          <w:lang w:val="en-GB"/>
        </w:rPr>
      </w:pPr>
      <w:r w:rsidRPr="00EA6CB9">
        <w:rPr>
          <w:lang w:val="en-GB"/>
        </w:rPr>
        <w:t>30.</w:t>
      </w:r>
      <w:r w:rsidRPr="00EA6CB9">
        <w:rPr>
          <w:lang w:val="en-GB"/>
        </w:rPr>
        <w:tab/>
      </w:r>
      <w:proofErr w:type="spellStart"/>
      <w:r w:rsidRPr="00EA6CB9">
        <w:rPr>
          <w:lang w:val="en-GB"/>
        </w:rPr>
        <w:t>Bürkner</w:t>
      </w:r>
      <w:proofErr w:type="spellEnd"/>
      <w:r w:rsidRPr="00EA6CB9">
        <w:rPr>
          <w:lang w:val="en-GB"/>
        </w:rPr>
        <w:t>, P</w:t>
      </w:r>
      <w:proofErr w:type="gramStart"/>
      <w:r w:rsidRPr="00EA6CB9">
        <w:rPr>
          <w:lang w:val="en-GB"/>
        </w:rPr>
        <w:t>.-</w:t>
      </w:r>
      <w:proofErr w:type="gramEnd"/>
      <w:r w:rsidRPr="00EA6CB9">
        <w:rPr>
          <w:lang w:val="en-GB"/>
        </w:rPr>
        <w:t xml:space="preserve">C. </w:t>
      </w:r>
      <w:proofErr w:type="spellStart"/>
      <w:r w:rsidRPr="00EA6CB9">
        <w:rPr>
          <w:b/>
          <w:bCs/>
          <w:lang w:val="en-GB"/>
        </w:rPr>
        <w:t>brms</w:t>
      </w:r>
      <w:proofErr w:type="spellEnd"/>
      <w:r w:rsidRPr="00EA6CB9">
        <w:rPr>
          <w:lang w:val="en-GB"/>
        </w:rPr>
        <w:t xml:space="preserve"> : An </w:t>
      </w:r>
      <w:r w:rsidRPr="00EA6CB9">
        <w:rPr>
          <w:i/>
          <w:iCs/>
          <w:lang w:val="en-GB"/>
        </w:rPr>
        <w:t>R</w:t>
      </w:r>
      <w:r w:rsidRPr="00EA6CB9">
        <w:rPr>
          <w:lang w:val="en-GB"/>
        </w:rPr>
        <w:t xml:space="preserve"> Package for Bayesian Multilevel Models Using </w:t>
      </w:r>
      <w:r w:rsidRPr="00EA6CB9">
        <w:rPr>
          <w:i/>
          <w:iCs/>
          <w:lang w:val="en-GB"/>
        </w:rPr>
        <w:t>Stan</w:t>
      </w:r>
      <w:r w:rsidRPr="00EA6CB9">
        <w:rPr>
          <w:lang w:val="en-GB"/>
        </w:rPr>
        <w:t xml:space="preserve">. </w:t>
      </w:r>
      <w:r w:rsidRPr="00EA6CB9">
        <w:rPr>
          <w:i/>
          <w:iCs/>
          <w:lang w:val="en-GB"/>
        </w:rPr>
        <w:t xml:space="preserve">J. Stat. </w:t>
      </w:r>
      <w:proofErr w:type="spellStart"/>
      <w:r w:rsidRPr="00EA6CB9">
        <w:rPr>
          <w:i/>
          <w:iCs/>
          <w:lang w:val="en-GB"/>
        </w:rPr>
        <w:t>Softw</w:t>
      </w:r>
      <w:proofErr w:type="spellEnd"/>
      <w:r w:rsidRPr="00EA6CB9">
        <w:rPr>
          <w:i/>
          <w:iCs/>
          <w:lang w:val="en-GB"/>
        </w:rPr>
        <w:t>.</w:t>
      </w:r>
      <w:r w:rsidRPr="00EA6CB9">
        <w:rPr>
          <w:lang w:val="en-GB"/>
        </w:rPr>
        <w:t xml:space="preserve"> </w:t>
      </w:r>
      <w:r w:rsidRPr="00EA6CB9">
        <w:rPr>
          <w:b/>
          <w:bCs/>
          <w:lang w:val="en-GB"/>
        </w:rPr>
        <w:t>80</w:t>
      </w:r>
      <w:r w:rsidRPr="00EA6CB9">
        <w:rPr>
          <w:lang w:val="en-GB"/>
        </w:rPr>
        <w:t>, (2017).</w:t>
      </w:r>
    </w:p>
    <w:p w14:paraId="2B17A6E4" w14:textId="77777777" w:rsidR="00B210D6" w:rsidRPr="00EA6CB9" w:rsidRDefault="00B210D6" w:rsidP="00B210D6">
      <w:pPr>
        <w:pStyle w:val="Bibliography"/>
        <w:rPr>
          <w:lang w:val="en-GB"/>
        </w:rPr>
      </w:pPr>
      <w:r w:rsidRPr="00EA6CB9">
        <w:rPr>
          <w:lang w:val="en-GB"/>
        </w:rPr>
        <w:t>31.</w:t>
      </w:r>
      <w:r w:rsidRPr="00EA6CB9">
        <w:rPr>
          <w:lang w:val="en-GB"/>
        </w:rPr>
        <w:tab/>
      </w:r>
      <w:proofErr w:type="spellStart"/>
      <w:r w:rsidRPr="00EA6CB9">
        <w:rPr>
          <w:lang w:val="en-GB"/>
        </w:rPr>
        <w:t>Kruschke</w:t>
      </w:r>
      <w:proofErr w:type="spellEnd"/>
      <w:r w:rsidRPr="00EA6CB9">
        <w:rPr>
          <w:lang w:val="en-GB"/>
        </w:rPr>
        <w:t xml:space="preserve">, J. </w:t>
      </w:r>
      <w:r w:rsidRPr="00EA6CB9">
        <w:rPr>
          <w:i/>
          <w:iCs/>
          <w:lang w:val="en-GB"/>
        </w:rPr>
        <w:t>Doing Bayesian Data Analysis: A Tutorial with R, JAGS, and Stan</w:t>
      </w:r>
      <w:r w:rsidRPr="00EA6CB9">
        <w:rPr>
          <w:lang w:val="en-GB"/>
        </w:rPr>
        <w:t xml:space="preserve">. </w:t>
      </w:r>
      <w:proofErr w:type="gramStart"/>
      <w:r w:rsidRPr="00EA6CB9">
        <w:rPr>
          <w:lang w:val="en-GB"/>
        </w:rPr>
        <w:t>(Academic Press, 2014).</w:t>
      </w:r>
      <w:proofErr w:type="gramEnd"/>
    </w:p>
    <w:p w14:paraId="456A3705" w14:textId="77777777" w:rsidR="00B210D6" w:rsidRPr="00EA6CB9" w:rsidRDefault="00B210D6" w:rsidP="00B210D6">
      <w:pPr>
        <w:pStyle w:val="Bibliography"/>
        <w:rPr>
          <w:lang w:val="en-GB"/>
        </w:rPr>
      </w:pPr>
      <w:r w:rsidRPr="00EA6CB9">
        <w:rPr>
          <w:lang w:val="en-GB"/>
        </w:rPr>
        <w:t>32.</w:t>
      </w:r>
      <w:r w:rsidRPr="00EA6CB9">
        <w:rPr>
          <w:lang w:val="en-GB"/>
        </w:rPr>
        <w:tab/>
      </w:r>
      <w:proofErr w:type="spellStart"/>
      <w:r w:rsidRPr="00EA6CB9">
        <w:rPr>
          <w:lang w:val="en-GB"/>
        </w:rPr>
        <w:t>Gabry</w:t>
      </w:r>
      <w:proofErr w:type="spellEnd"/>
      <w:r w:rsidRPr="00EA6CB9">
        <w:rPr>
          <w:lang w:val="en-GB"/>
        </w:rPr>
        <w:t xml:space="preserve">, J. &amp; </w:t>
      </w:r>
      <w:proofErr w:type="spellStart"/>
      <w:r w:rsidRPr="00EA6CB9">
        <w:rPr>
          <w:lang w:val="en-GB"/>
        </w:rPr>
        <w:t>Mahr</w:t>
      </w:r>
      <w:proofErr w:type="spellEnd"/>
      <w:r w:rsidRPr="00EA6CB9">
        <w:rPr>
          <w:lang w:val="en-GB"/>
        </w:rPr>
        <w:t xml:space="preserve">, T. </w:t>
      </w:r>
      <w:proofErr w:type="spellStart"/>
      <w:r w:rsidRPr="00EA6CB9">
        <w:rPr>
          <w:lang w:val="en-GB"/>
        </w:rPr>
        <w:t>bayesplot</w:t>
      </w:r>
      <w:proofErr w:type="spellEnd"/>
      <w:r w:rsidRPr="00EA6CB9">
        <w:rPr>
          <w:lang w:val="en-GB"/>
        </w:rPr>
        <w:t xml:space="preserve">: Plotting for Bayesian models. </w:t>
      </w:r>
      <w:proofErr w:type="gramStart"/>
      <w:r w:rsidRPr="00EA6CB9">
        <w:rPr>
          <w:i/>
          <w:iCs/>
          <w:lang w:val="en-GB"/>
        </w:rPr>
        <w:t>R Package Version</w:t>
      </w:r>
      <w:r w:rsidRPr="00EA6CB9">
        <w:rPr>
          <w:lang w:val="en-GB"/>
        </w:rPr>
        <w:t xml:space="preserve"> </w:t>
      </w:r>
      <w:r w:rsidRPr="00EA6CB9">
        <w:rPr>
          <w:b/>
          <w:bCs/>
          <w:lang w:val="en-GB"/>
        </w:rPr>
        <w:t>1</w:t>
      </w:r>
      <w:r w:rsidRPr="00EA6CB9">
        <w:rPr>
          <w:lang w:val="en-GB"/>
        </w:rPr>
        <w:t>, (2017).</w:t>
      </w:r>
      <w:proofErr w:type="gramEnd"/>
    </w:p>
    <w:p w14:paraId="16CD8B84" w14:textId="77777777" w:rsidR="00B210D6" w:rsidRPr="00EA6CB9" w:rsidRDefault="00B210D6" w:rsidP="00B210D6">
      <w:pPr>
        <w:pStyle w:val="Bibliography"/>
        <w:rPr>
          <w:lang w:val="en-GB"/>
        </w:rPr>
      </w:pPr>
      <w:r w:rsidRPr="00EA6CB9">
        <w:rPr>
          <w:lang w:val="en-GB"/>
        </w:rPr>
        <w:t>33.</w:t>
      </w:r>
      <w:r w:rsidRPr="00EA6CB9">
        <w:rPr>
          <w:lang w:val="en-GB"/>
        </w:rPr>
        <w:tab/>
      </w:r>
      <w:proofErr w:type="spellStart"/>
      <w:r w:rsidRPr="00EA6CB9">
        <w:rPr>
          <w:lang w:val="en-GB"/>
        </w:rPr>
        <w:t>Gabry</w:t>
      </w:r>
      <w:proofErr w:type="spellEnd"/>
      <w:r w:rsidRPr="00EA6CB9">
        <w:rPr>
          <w:lang w:val="en-GB"/>
        </w:rPr>
        <w:t xml:space="preserve">, J. </w:t>
      </w:r>
      <w:proofErr w:type="spellStart"/>
      <w:r w:rsidRPr="00EA6CB9">
        <w:rPr>
          <w:i/>
          <w:iCs/>
          <w:lang w:val="en-GB"/>
        </w:rPr>
        <w:t>shinystan</w:t>
      </w:r>
      <w:proofErr w:type="spellEnd"/>
      <w:r w:rsidRPr="00EA6CB9">
        <w:rPr>
          <w:i/>
          <w:iCs/>
          <w:lang w:val="en-GB"/>
        </w:rPr>
        <w:t xml:space="preserve">: Interactive visual and numerical diagnostics and posterior analysis for </w:t>
      </w:r>
      <w:proofErr w:type="spellStart"/>
      <w:r w:rsidRPr="00EA6CB9">
        <w:rPr>
          <w:i/>
          <w:iCs/>
          <w:lang w:val="en-GB"/>
        </w:rPr>
        <w:t>bayesian</w:t>
      </w:r>
      <w:proofErr w:type="spellEnd"/>
      <w:r w:rsidRPr="00EA6CB9">
        <w:rPr>
          <w:i/>
          <w:iCs/>
          <w:lang w:val="en-GB"/>
        </w:rPr>
        <w:t xml:space="preserve"> models [Computer software manual]</w:t>
      </w:r>
      <w:r w:rsidRPr="00EA6CB9">
        <w:rPr>
          <w:lang w:val="en-GB"/>
        </w:rPr>
        <w:t>. (2016).</w:t>
      </w:r>
    </w:p>
    <w:p w14:paraId="2E348EE8" w14:textId="666E127B" w:rsidR="004B3A65" w:rsidRPr="00EA6CB9" w:rsidRDefault="00FB7B4C" w:rsidP="000D1A18">
      <w:pPr>
        <w:spacing w:line="480" w:lineRule="auto"/>
        <w:rPr>
          <w:b/>
          <w:lang w:val="en-GB"/>
        </w:rPr>
      </w:pPr>
      <w:r w:rsidRPr="00EA6CB9">
        <w:rPr>
          <w:b/>
          <w:lang w:val="en-GB"/>
        </w:rPr>
        <w:fldChar w:fldCharType="end"/>
      </w:r>
    </w:p>
    <w:sectPr w:rsidR="004B3A65" w:rsidRPr="00EA6CB9"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ie Stavert" w:date="2019-02-07T15:56:00Z" w:initials="JS">
    <w:p w14:paraId="7F372784" w14:textId="6D068672" w:rsidR="00776ECC" w:rsidRDefault="00776ECC">
      <w:pPr>
        <w:pStyle w:val="CommentText"/>
      </w:pPr>
      <w:r>
        <w:rPr>
          <w:rStyle w:val="CommentReference"/>
        </w:rPr>
        <w:annotationRef/>
      </w:r>
      <w:r>
        <w:t>We could actually say that we move beyond community composition to look at interactions between species from different trophic levels</w:t>
      </w:r>
      <w:proofErr w:type="gramStart"/>
      <w:r>
        <w:t>..</w:t>
      </w:r>
      <w:proofErr w:type="gramEnd"/>
      <w:r>
        <w:t xml:space="preserve"> </w:t>
      </w:r>
      <w:proofErr w:type="gramStart"/>
      <w:r>
        <w:t>this</w:t>
      </w:r>
      <w:proofErr w:type="gramEnd"/>
      <w:r>
        <w:t xml:space="preserve"> is more meaningful for ecosystem functioning </w:t>
      </w:r>
      <w:proofErr w:type="spellStart"/>
      <w:r>
        <w:t>etc</w:t>
      </w:r>
      <w:proofErr w:type="spellEnd"/>
    </w:p>
  </w:comment>
  <w:comment w:id="1" w:author="Jamie Stavert" w:date="2019-02-07T14:33:00Z" w:initials="JS">
    <w:p w14:paraId="07BF9436" w14:textId="190C6927" w:rsidR="00C25F0B" w:rsidRDefault="00C25F0B">
      <w:pPr>
        <w:pStyle w:val="CommentText"/>
      </w:pPr>
      <w:r>
        <w:rPr>
          <w:rStyle w:val="CommentReference"/>
        </w:rPr>
        <w:annotationRef/>
      </w:r>
      <w:r>
        <w:t xml:space="preserve">Is climate not also a strong driver of plant community composition? For example, the patterns we see in the ordination are likely driven by climate effects on insects and plants </w:t>
      </w:r>
    </w:p>
  </w:comment>
  <w:comment w:id="12" w:author="Jamie Stavert" w:date="2019-02-07T16:18:00Z" w:initials="JS">
    <w:p w14:paraId="1ED6B5B1" w14:textId="2A747124" w:rsidR="000B77B2" w:rsidRDefault="000B77B2">
      <w:pPr>
        <w:pStyle w:val="CommentText"/>
      </w:pPr>
      <w:r>
        <w:rPr>
          <w:rStyle w:val="CommentReference"/>
        </w:rPr>
        <w:annotationRef/>
      </w:r>
      <w:r>
        <w:t>Do we need to define what a link is here?</w:t>
      </w:r>
      <w:r w:rsidR="00E413E9">
        <w:t xml:space="preserve"> Just call it “plant partners”?</w:t>
      </w:r>
    </w:p>
  </w:comment>
  <w:comment w:id="11" w:author="Jamie Stavert" w:date="2019-02-07T14:36:00Z" w:initials="JS">
    <w:p w14:paraId="658402FA" w14:textId="2F8623E9" w:rsidR="00C25F0B" w:rsidRDefault="00C25F0B">
      <w:pPr>
        <w:pStyle w:val="CommentText"/>
      </w:pPr>
      <w:r>
        <w:rPr>
          <w:rStyle w:val="CommentReference"/>
        </w:rPr>
        <w:annotationRef/>
      </w:r>
      <w:r>
        <w:t>Would be nice to mention the tropics here too i.e. the tropics were dominated by bees…</w:t>
      </w:r>
    </w:p>
  </w:comment>
  <w:comment w:id="18" w:author="Jamie Stavert" w:date="2019-02-07T14:43:00Z" w:initials="JS">
    <w:p w14:paraId="7ED37AF2" w14:textId="0EF6B014" w:rsidR="00C25F0B" w:rsidRDefault="00C25F0B">
      <w:pPr>
        <w:pStyle w:val="CommentText"/>
      </w:pPr>
      <w:r>
        <w:rPr>
          <w:rStyle w:val="CommentReference"/>
        </w:rPr>
        <w:annotationRef/>
      </w:r>
      <w:r>
        <w:t xml:space="preserve">Not convinced with the opening focus on temperature. Climate zone is determined by precipitation </w:t>
      </w:r>
    </w:p>
  </w:comment>
  <w:comment w:id="19" w:author="Jamie Stavert" w:date="2019-02-07T16:21:00Z" w:initials="JS">
    <w:p w14:paraId="40432B20" w14:textId="527B5B61" w:rsidR="00772067" w:rsidRDefault="00772067">
      <w:pPr>
        <w:pStyle w:val="CommentText"/>
      </w:pPr>
      <w:r>
        <w:rPr>
          <w:rStyle w:val="CommentReference"/>
        </w:rPr>
        <w:annotationRef/>
      </w:r>
      <w:r>
        <w:t xml:space="preserve">Could site our </w:t>
      </w:r>
      <w:proofErr w:type="spellStart"/>
      <w:r>
        <w:t>phil</w:t>
      </w:r>
      <w:proofErr w:type="spellEnd"/>
      <w:r>
        <w:t xml:space="preserve"> trans paper to</w:t>
      </w:r>
      <w:bookmarkStart w:id="20" w:name="_GoBack"/>
      <w:bookmarkEnd w:id="20"/>
      <w:r>
        <w:t xml:space="preserve">o </w:t>
      </w:r>
      <w:r>
        <w:sym w:font="Wingdings" w:char="F04A"/>
      </w:r>
      <w:r>
        <w:t xml:space="preserve"> </w:t>
      </w:r>
    </w:p>
  </w:comment>
  <w:comment w:id="21" w:author="Jamie Stavert" w:date="2019-02-07T15:53:00Z" w:initials="JS">
    <w:p w14:paraId="65CC6652" w14:textId="627DBA49" w:rsidR="00C25F0B" w:rsidRDefault="00C25F0B">
      <w:pPr>
        <w:pStyle w:val="CommentText"/>
      </w:pPr>
      <w:r>
        <w:rPr>
          <w:rStyle w:val="CommentReference"/>
        </w:rPr>
        <w:annotationRef/>
      </w:r>
      <w:r>
        <w:t xml:space="preserve">I’m not too sure how our data apply to response diversity framework. Response diversity is usually defined different responses among species to an environmental disturbance (generally measured by differential changes in abundance or similar). But here we haven’t measured species abundances and we don’t have an environmental gradient… but see </w:t>
      </w:r>
      <w:proofErr w:type="spellStart"/>
      <w:r w:rsidRPr="00C25F0B">
        <w:t>laliberte</w:t>
      </w:r>
      <w:proofErr w:type="spellEnd"/>
      <w:r w:rsidRPr="00C25F0B">
        <w:t xml:space="preserve"> </w:t>
      </w:r>
      <w:r>
        <w:t xml:space="preserve">et al paper on response diversity in plants – they infer response diversity from differences in species traits. The more variable the trait composition in communities, the more potential for response diversity in the face of a disturbance. So perhaps we could infer that where different taxa contribute more equally in the network (i.e., have a similar prop of links) there is more potential for RD? </w:t>
      </w:r>
    </w:p>
  </w:comment>
  <w:comment w:id="28" w:author="Jamie Stavert" w:date="2019-02-07T14:51:00Z" w:initials="JS">
    <w:p w14:paraId="7F271DFC" w14:textId="55878897" w:rsidR="00C25F0B" w:rsidRDefault="00C25F0B">
      <w:pPr>
        <w:pStyle w:val="CommentText"/>
      </w:pPr>
      <w:ins w:id="40" w:author="Jamie Stavert" w:date="2019-02-07T14:51:00Z">
        <w:r>
          <w:rPr>
            <w:rStyle w:val="CommentReference"/>
          </w:rPr>
          <w:annotationRef/>
        </w:r>
      </w:ins>
      <w:r>
        <w:t>Or something along those lines… just think we need something about generalism too</w:t>
      </w:r>
    </w:p>
  </w:comment>
  <w:comment w:id="50" w:author="Jamie Stavert" w:date="2019-02-07T15:54:00Z" w:initials="JS">
    <w:p w14:paraId="3D09C147" w14:textId="7DD28A5B" w:rsidR="00776ECC" w:rsidRDefault="00776ECC">
      <w:pPr>
        <w:pStyle w:val="CommentText"/>
      </w:pPr>
      <w:ins w:id="53" w:author="Jamie Stavert" w:date="2019-02-07T15:53:00Z">
        <w:r>
          <w:rPr>
            <w:rStyle w:val="CommentReference"/>
          </w:rPr>
          <w:annotationRef/>
        </w:r>
      </w:ins>
      <w:r>
        <w:t>Liam – is that right?</w:t>
      </w:r>
    </w:p>
  </w:comment>
  <w:comment w:id="60" w:author="Manu Saunders" w:date="2019-02-03T10:51:00Z" w:initials="MS">
    <w:p w14:paraId="6C1BAB75" w14:textId="325C47EE" w:rsidR="00C25F0B" w:rsidRDefault="00C25F0B">
      <w:pPr>
        <w:pStyle w:val="CommentText"/>
      </w:pPr>
      <w:r>
        <w:rPr>
          <w:rStyle w:val="CommentReference"/>
        </w:rPr>
        <w:annotationRef/>
      </w:r>
      <w:r>
        <w:t>Sorry to be a pain, but can we redo figures to be consistent with these labels across the whole paper?</w:t>
      </w:r>
    </w:p>
  </w:comment>
  <w:comment w:id="61" w:author="Manu Saunders" w:date="2019-01-29T21:59:00Z" w:initials="MS">
    <w:p w14:paraId="058F2F06" w14:textId="30013EA3" w:rsidR="00C25F0B" w:rsidRDefault="00C25F0B">
      <w:pPr>
        <w:pStyle w:val="CommentText"/>
      </w:pPr>
      <w:r>
        <w:rPr>
          <w:rStyle w:val="CommentReference"/>
        </w:rPr>
        <w:annotationRef/>
      </w:r>
      <w:r>
        <w:t>Did we leave ants out, I can’t remember? Should we call this wasps &amp; sawflies?</w:t>
      </w:r>
    </w:p>
  </w:comment>
  <w:comment w:id="62" w:author="Jamie Stavert" w:date="2019-02-07T15:54:00Z" w:initials="JS">
    <w:p w14:paraId="2E6EFC5E" w14:textId="7957A7E0" w:rsidR="00776ECC" w:rsidRDefault="00776ECC">
      <w:pPr>
        <w:pStyle w:val="CommentText"/>
      </w:pPr>
      <w:r>
        <w:rPr>
          <w:rStyle w:val="CommentReference"/>
        </w:rPr>
        <w:annotationRef/>
      </w:r>
      <w:r>
        <w:t>No, we left ants in I think??</w:t>
      </w:r>
    </w:p>
  </w:comment>
  <w:comment w:id="64" w:author="Manu Saunders" w:date="2019-02-03T13:04:00Z" w:initials="MS">
    <w:p w14:paraId="6E656C62" w14:textId="6621B743" w:rsidR="00C25F0B" w:rsidRDefault="00C25F0B">
      <w:pPr>
        <w:pStyle w:val="CommentText"/>
      </w:pPr>
      <w:r>
        <w:rPr>
          <w:rStyle w:val="CommentReference"/>
        </w:rPr>
        <w:annotationRef/>
      </w:r>
      <w:r>
        <w:t>Is this true for both absolute &amp; proportional generalism?</w:t>
      </w:r>
    </w:p>
  </w:comment>
  <w:comment w:id="63" w:author="Jamie Stavert" w:date="2019-02-07T15:01:00Z" w:initials="JS">
    <w:p w14:paraId="65DDFD8B" w14:textId="7EBF0A56" w:rsidR="00C25F0B" w:rsidRDefault="00C25F0B">
      <w:pPr>
        <w:pStyle w:val="CommentText"/>
      </w:pPr>
      <w:r>
        <w:rPr>
          <w:rStyle w:val="CommentReference"/>
        </w:rPr>
        <w:annotationRef/>
      </w:r>
      <w:r>
        <w:t xml:space="preserve">I think so – we should probably include R2 </w:t>
      </w:r>
      <w:proofErr w:type="spellStart"/>
      <w:r>
        <w:t>etc</w:t>
      </w:r>
      <w:proofErr w:type="spellEnd"/>
      <w:r>
        <w:t xml:space="preserve"> for the proportional model too </w:t>
      </w:r>
    </w:p>
  </w:comment>
  <w:comment w:id="69" w:author="Manu Saunders" w:date="2019-02-06T14:02:00Z" w:initials="MS">
    <w:p w14:paraId="6A0D48B1" w14:textId="02CF9D06" w:rsidR="00C25F0B" w:rsidRDefault="00C25F0B">
      <w:pPr>
        <w:pStyle w:val="CommentText"/>
      </w:pPr>
      <w:r>
        <w:rPr>
          <w:rStyle w:val="CommentReference"/>
        </w:rPr>
        <w:annotationRef/>
      </w:r>
      <w:r>
        <w:t xml:space="preserve">On </w:t>
      </w:r>
      <w:proofErr w:type="spellStart"/>
      <w:r>
        <w:t>github</w:t>
      </w:r>
      <w:proofErr w:type="spellEnd"/>
      <w:r>
        <w:t>?</w:t>
      </w:r>
    </w:p>
  </w:comment>
  <w:comment w:id="65" w:author="Jamie Stavert" w:date="2019-02-07T15:04:00Z" w:initials="JS">
    <w:p w14:paraId="76DCBF45" w14:textId="294DCA9B" w:rsidR="00C25F0B" w:rsidRDefault="00C25F0B">
      <w:pPr>
        <w:pStyle w:val="CommentText"/>
      </w:pPr>
      <w:r>
        <w:rPr>
          <w:rStyle w:val="CommentReference"/>
        </w:rPr>
        <w:annotationRef/>
      </w:r>
      <w:r>
        <w:t xml:space="preserve">So this is summed across all climate zones? Might just need a little rewording as it’s not 100% and comes a bit of a surprise given the previous focus on climate zone </w:t>
      </w:r>
    </w:p>
  </w:comment>
  <w:comment w:id="70" w:author="Manu Saunders" w:date="2019-02-03T13:25:00Z" w:initials="MS">
    <w:p w14:paraId="62435C89" w14:textId="71CE9D20" w:rsidR="00C25F0B" w:rsidRDefault="00C25F0B">
      <w:pPr>
        <w:pStyle w:val="CommentText"/>
      </w:pPr>
      <w:r>
        <w:rPr>
          <w:rStyle w:val="CommentReference"/>
        </w:rPr>
        <w:annotationRef/>
      </w:r>
      <w:r>
        <w:t>Is this correct in data? From figure, looks like non-syrphid Diptera might also be similar in arid zone?</w:t>
      </w:r>
    </w:p>
  </w:comment>
  <w:comment w:id="71" w:author="Manu Saunders" w:date="2019-02-06T16:17:00Z" w:initials="MS">
    <w:p w14:paraId="4041D669" w14:textId="77777777" w:rsidR="00C25F0B" w:rsidRDefault="00C25F0B" w:rsidP="00FC31FA">
      <w:pPr>
        <w:pStyle w:val="CommentText"/>
      </w:pPr>
      <w:r>
        <w:rPr>
          <w:rStyle w:val="CommentReference"/>
        </w:rPr>
        <w:annotationRef/>
      </w:r>
      <w:r>
        <w:t xml:space="preserve">Is this a problem? </w:t>
      </w:r>
    </w:p>
  </w:comment>
  <w:comment w:id="72" w:author="Manu Saunders" w:date="2019-02-03T13:05:00Z" w:initials="MS">
    <w:p w14:paraId="00769B36" w14:textId="04A8847F" w:rsidR="00C25F0B" w:rsidRDefault="00C25F0B">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73" w:author="Manu Saunders" w:date="2019-02-06T11:44:00Z" w:initials="MS">
    <w:p w14:paraId="22BB02C8" w14:textId="11E1615B" w:rsidR="00C25F0B" w:rsidRDefault="00C25F0B">
      <w:pPr>
        <w:pStyle w:val="CommentText"/>
      </w:pPr>
      <w:r>
        <w:rPr>
          <w:rStyle w:val="CommentReference"/>
        </w:rPr>
        <w:annotationRef/>
      </w:r>
      <w:r>
        <w:t>Is this right? Or was it calculated at family/functional group level?</w:t>
      </w:r>
    </w:p>
  </w:comment>
  <w:comment w:id="74" w:author="Jamie Stavert" w:date="2019-02-07T15:06:00Z" w:initials="JS">
    <w:p w14:paraId="491B9D48" w14:textId="3A3CF4BC" w:rsidR="00C25F0B" w:rsidRDefault="00C25F0B">
      <w:pPr>
        <w:pStyle w:val="CommentText"/>
      </w:pPr>
      <w:r>
        <w:rPr>
          <w:rStyle w:val="CommentReference"/>
        </w:rPr>
        <w:annotationRef/>
      </w:r>
      <w:r>
        <w:t xml:space="preserve">Do we want to stick with generalism? </w:t>
      </w:r>
    </w:p>
  </w:comment>
  <w:comment w:id="80" w:author="Jamie Stavert" w:date="2019-02-07T15:23:00Z" w:initials="JS">
    <w:p w14:paraId="0C3E9BE0" w14:textId="450CC037" w:rsidR="00C25F0B" w:rsidRDefault="00C25F0B">
      <w:pPr>
        <w:pStyle w:val="CommentText"/>
      </w:pPr>
      <w:r>
        <w:rPr>
          <w:rStyle w:val="CommentReference"/>
        </w:rPr>
        <w:annotationRef/>
      </w:r>
      <w:r>
        <w:t xml:space="preserve">Can we frame this slightly differently/ remove “importance”? Otherwise, I think we need to define importance – is it each taxa’s contribution to pollination function? If so, proportion of links may not be that meaningful either as it doesn’t really measure functional contribution </w:t>
      </w:r>
    </w:p>
  </w:comment>
  <w:comment w:id="81" w:author="Jamie Stavert" w:date="2019-02-07T15:27:00Z" w:initials="JS">
    <w:p w14:paraId="12AA1DD0" w14:textId="3280A96B" w:rsidR="00C25F0B" w:rsidRDefault="00C25F0B">
      <w:pPr>
        <w:pStyle w:val="CommentText"/>
      </w:pPr>
      <w:r>
        <w:rPr>
          <w:rStyle w:val="CommentReference"/>
        </w:rPr>
        <w:annotationRef/>
      </w:r>
      <w:r>
        <w:t>Not sure it’s best to use “common” here as it sort of implies abundance and our data aren’t a measure of abundance</w:t>
      </w:r>
    </w:p>
  </w:comment>
  <w:comment w:id="82" w:author="Jamie Stavert" w:date="2019-02-07T15:28:00Z" w:initials="JS">
    <w:p w14:paraId="7DE8850A" w14:textId="0AAB5ED2" w:rsidR="00C25F0B" w:rsidRDefault="00C25F0B">
      <w:pPr>
        <w:pStyle w:val="CommentText"/>
      </w:pPr>
      <w:ins w:id="85" w:author="Jamie Stavert" w:date="2019-02-07T15:27:00Z">
        <w:r>
          <w:rPr>
            <w:rStyle w:val="CommentReference"/>
          </w:rPr>
          <w:annotationRef/>
        </w:r>
      </w:ins>
      <w:r>
        <w:t>A few networks had bats and reptiles I think</w:t>
      </w:r>
    </w:p>
  </w:comment>
  <w:comment w:id="86" w:author="Jamie Stavert" w:date="2019-02-07T15:31:00Z" w:initials="JS">
    <w:p w14:paraId="70AE799C" w14:textId="207303D7" w:rsidR="00C25F0B" w:rsidRDefault="00C25F0B">
      <w:pPr>
        <w:pStyle w:val="CommentText"/>
      </w:pPr>
      <w:r>
        <w:rPr>
          <w:rStyle w:val="CommentReference"/>
        </w:rPr>
        <w:annotationRef/>
      </w:r>
      <w:r>
        <w:t>We did find that latitude has some effect on interactions but climate zone was a far better predictor</w:t>
      </w:r>
    </w:p>
  </w:comment>
  <w:comment w:id="95" w:author="Manu Saunders" w:date="2019-02-06T21:22:00Z" w:initials="MS">
    <w:p w14:paraId="7437AB47" w14:textId="1F911CF8" w:rsidR="00C25F0B" w:rsidRDefault="00C25F0B">
      <w:pPr>
        <w:pStyle w:val="CommentText"/>
      </w:pPr>
      <w:r>
        <w:rPr>
          <w:rStyle w:val="CommentReference"/>
        </w:rPr>
        <w:annotationRef/>
      </w:r>
      <w:r>
        <w:t xml:space="preserve">Can we add a table with model outputs in </w:t>
      </w:r>
      <w:proofErr w:type="spellStart"/>
      <w:r>
        <w:t>supp</w:t>
      </w:r>
      <w:proofErr w:type="spellEnd"/>
      <w:r>
        <w:t xml:space="preserve"> material to show the differences between latitude model &amp; climate-only model?</w:t>
      </w:r>
    </w:p>
  </w:comment>
  <w:comment w:id="97" w:author="Jamie Stavert" w:date="2019-02-07T15:33:00Z" w:initials="JS">
    <w:p w14:paraId="459BB441" w14:textId="61E6BBEA" w:rsidR="00C25F0B" w:rsidRDefault="00C25F0B">
      <w:pPr>
        <w:pStyle w:val="CommentText"/>
      </w:pPr>
      <w:r>
        <w:rPr>
          <w:rStyle w:val="CommentReference"/>
        </w:rPr>
        <w:annotationRef/>
      </w:r>
      <w:r>
        <w:t>See comment earlier about initial focus on temperature. This sort of contradicts our initial argument</w:t>
      </w:r>
    </w:p>
  </w:comment>
  <w:comment w:id="109" w:author="Manu Saunders" w:date="2019-02-03T11:26:00Z" w:initials="MS">
    <w:p w14:paraId="700B2AE1" w14:textId="51017D89" w:rsidR="00C25F0B" w:rsidRDefault="00C25F0B">
      <w:pPr>
        <w:pStyle w:val="CommentText"/>
      </w:pPr>
      <w:r>
        <w:rPr>
          <w:rStyle w:val="CommentReference"/>
        </w:rPr>
        <w:annotationRef/>
      </w:r>
      <w:r>
        <w:t>Did we do this via an R package, or manually?</w:t>
      </w:r>
    </w:p>
  </w:comment>
  <w:comment w:id="110" w:author="Manu Saunders" w:date="2019-01-26T11:21:00Z" w:initials="MS">
    <w:p w14:paraId="40537654" w14:textId="3224F005" w:rsidR="00C25F0B" w:rsidRDefault="00C25F0B" w:rsidP="00024B33">
      <w:pPr>
        <w:pStyle w:val="CommentText"/>
      </w:pPr>
      <w:r>
        <w:rPr>
          <w:rStyle w:val="CommentReference"/>
        </w:rPr>
        <w:annotationRef/>
      </w:r>
      <w:r>
        <w:t>We probably shouldn’t have the actual datasets on git, because of copyright? Should we replace with a list of references instead?</w:t>
      </w:r>
    </w:p>
  </w:comment>
  <w:comment w:id="111" w:author="Manu Saunders" w:date="2019-02-03T12:12:00Z" w:initials="MS">
    <w:p w14:paraId="63CB8D17" w14:textId="5E0B8B79" w:rsidR="00C25F0B" w:rsidRDefault="00C25F0B">
      <w:pPr>
        <w:pStyle w:val="CommentText"/>
      </w:pPr>
      <w:r>
        <w:rPr>
          <w:rStyle w:val="CommentReference"/>
        </w:rPr>
        <w:annotationRef/>
      </w:r>
      <w:r>
        <w:t xml:space="preserve">Is this public? </w:t>
      </w:r>
    </w:p>
  </w:comment>
  <w:comment w:id="112" w:author="Manu Saunders" w:date="2019-02-03T11:10:00Z" w:initials="MS">
    <w:p w14:paraId="21931A3A" w14:textId="1571BEFE" w:rsidR="00C25F0B" w:rsidRDefault="00C25F0B">
      <w:pPr>
        <w:pStyle w:val="CommentText"/>
      </w:pPr>
      <w:r>
        <w:rPr>
          <w:rStyle w:val="CommentReference"/>
        </w:rPr>
        <w:annotationRef/>
      </w:r>
      <w:r>
        <w:t>We need to add methods for testing latitude and refer to Figure S1 somewhere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1BAB75" w15:done="0"/>
  <w15:commentEx w15:paraId="058F2F06" w15:done="0"/>
  <w15:commentEx w15:paraId="6E656C62" w15:done="0"/>
  <w15:commentEx w15:paraId="6A0D48B1" w15:done="0"/>
  <w15:commentEx w15:paraId="62435C89" w15:done="0"/>
  <w15:commentEx w15:paraId="4041D669" w15:done="0"/>
  <w15:commentEx w15:paraId="00769B36" w15:done="0"/>
  <w15:commentEx w15:paraId="22BB02C8" w15:done="0"/>
  <w15:commentEx w15:paraId="7437AB47" w15:done="0"/>
  <w15:commentEx w15:paraId="700B2AE1" w15:done="0"/>
  <w15:commentEx w15:paraId="40537654" w15:done="0"/>
  <w15:commentEx w15:paraId="63CB8D17" w15:done="0"/>
  <w15:commentEx w15:paraId="21931A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revisionView w:insDel="0"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0E6"/>
    <w:rsid w:val="0001241F"/>
    <w:rsid w:val="000136B1"/>
    <w:rsid w:val="00020C86"/>
    <w:rsid w:val="00024B33"/>
    <w:rsid w:val="000448B9"/>
    <w:rsid w:val="00063D91"/>
    <w:rsid w:val="00065EE9"/>
    <w:rsid w:val="0006732A"/>
    <w:rsid w:val="000777B1"/>
    <w:rsid w:val="00091F2E"/>
    <w:rsid w:val="000A63F8"/>
    <w:rsid w:val="000B77B2"/>
    <w:rsid w:val="000C11D4"/>
    <w:rsid w:val="000D1A18"/>
    <w:rsid w:val="000E1A3C"/>
    <w:rsid w:val="000F0590"/>
    <w:rsid w:val="000F1A10"/>
    <w:rsid w:val="00106687"/>
    <w:rsid w:val="0014789D"/>
    <w:rsid w:val="00161807"/>
    <w:rsid w:val="001706FC"/>
    <w:rsid w:val="00172973"/>
    <w:rsid w:val="0018512F"/>
    <w:rsid w:val="001A1FC8"/>
    <w:rsid w:val="001A4FE5"/>
    <w:rsid w:val="001A67D5"/>
    <w:rsid w:val="001C06D6"/>
    <w:rsid w:val="001C3C12"/>
    <w:rsid w:val="001E3F8F"/>
    <w:rsid w:val="001F1081"/>
    <w:rsid w:val="001F3D41"/>
    <w:rsid w:val="0020409D"/>
    <w:rsid w:val="002109C9"/>
    <w:rsid w:val="00210E6A"/>
    <w:rsid w:val="002115A4"/>
    <w:rsid w:val="00222F35"/>
    <w:rsid w:val="00231A71"/>
    <w:rsid w:val="00242243"/>
    <w:rsid w:val="00284DE0"/>
    <w:rsid w:val="002A762C"/>
    <w:rsid w:val="002B437D"/>
    <w:rsid w:val="002C1E11"/>
    <w:rsid w:val="002E7EED"/>
    <w:rsid w:val="002F30CE"/>
    <w:rsid w:val="003066B3"/>
    <w:rsid w:val="00312B36"/>
    <w:rsid w:val="00335C43"/>
    <w:rsid w:val="00374977"/>
    <w:rsid w:val="00392AB3"/>
    <w:rsid w:val="003B306D"/>
    <w:rsid w:val="003B44C6"/>
    <w:rsid w:val="003C4245"/>
    <w:rsid w:val="0040151A"/>
    <w:rsid w:val="0041226A"/>
    <w:rsid w:val="00415B0C"/>
    <w:rsid w:val="00425FA9"/>
    <w:rsid w:val="00426197"/>
    <w:rsid w:val="00431878"/>
    <w:rsid w:val="00443DEF"/>
    <w:rsid w:val="0044717A"/>
    <w:rsid w:val="00452826"/>
    <w:rsid w:val="00452C48"/>
    <w:rsid w:val="00457ED5"/>
    <w:rsid w:val="004619A5"/>
    <w:rsid w:val="00476502"/>
    <w:rsid w:val="00486555"/>
    <w:rsid w:val="00491D28"/>
    <w:rsid w:val="004A0BDA"/>
    <w:rsid w:val="004A5744"/>
    <w:rsid w:val="004B3A65"/>
    <w:rsid w:val="004B56C5"/>
    <w:rsid w:val="004C4C2F"/>
    <w:rsid w:val="004D5A4F"/>
    <w:rsid w:val="004D6120"/>
    <w:rsid w:val="004D697A"/>
    <w:rsid w:val="00526312"/>
    <w:rsid w:val="005311E0"/>
    <w:rsid w:val="00547B12"/>
    <w:rsid w:val="005647E5"/>
    <w:rsid w:val="0058380E"/>
    <w:rsid w:val="00587AA1"/>
    <w:rsid w:val="005904D7"/>
    <w:rsid w:val="00596A41"/>
    <w:rsid w:val="005A069F"/>
    <w:rsid w:val="005A35B8"/>
    <w:rsid w:val="005B7A22"/>
    <w:rsid w:val="005C042D"/>
    <w:rsid w:val="005C1D9A"/>
    <w:rsid w:val="005D5AB5"/>
    <w:rsid w:val="005E5202"/>
    <w:rsid w:val="00601B02"/>
    <w:rsid w:val="0062680D"/>
    <w:rsid w:val="006430A8"/>
    <w:rsid w:val="00684FBD"/>
    <w:rsid w:val="00690CE2"/>
    <w:rsid w:val="00695F42"/>
    <w:rsid w:val="006B1AFF"/>
    <w:rsid w:val="006B1FB0"/>
    <w:rsid w:val="006B4AE0"/>
    <w:rsid w:val="006D4075"/>
    <w:rsid w:val="006F09D6"/>
    <w:rsid w:val="00705F24"/>
    <w:rsid w:val="007108F3"/>
    <w:rsid w:val="007160E6"/>
    <w:rsid w:val="00722809"/>
    <w:rsid w:val="00730DCC"/>
    <w:rsid w:val="00763863"/>
    <w:rsid w:val="00772067"/>
    <w:rsid w:val="00776ECC"/>
    <w:rsid w:val="00783491"/>
    <w:rsid w:val="00795C19"/>
    <w:rsid w:val="00795E93"/>
    <w:rsid w:val="007A4544"/>
    <w:rsid w:val="007D0779"/>
    <w:rsid w:val="007E5DCF"/>
    <w:rsid w:val="007F7360"/>
    <w:rsid w:val="008062D0"/>
    <w:rsid w:val="00827627"/>
    <w:rsid w:val="008361D0"/>
    <w:rsid w:val="0087043A"/>
    <w:rsid w:val="008846B5"/>
    <w:rsid w:val="00893E26"/>
    <w:rsid w:val="00896CE0"/>
    <w:rsid w:val="008A6214"/>
    <w:rsid w:val="008B580D"/>
    <w:rsid w:val="008C355D"/>
    <w:rsid w:val="008C49E6"/>
    <w:rsid w:val="008E1450"/>
    <w:rsid w:val="008E2444"/>
    <w:rsid w:val="008F5166"/>
    <w:rsid w:val="0090026C"/>
    <w:rsid w:val="009152E4"/>
    <w:rsid w:val="009361F0"/>
    <w:rsid w:val="00940A57"/>
    <w:rsid w:val="00955FE0"/>
    <w:rsid w:val="00960CA1"/>
    <w:rsid w:val="00964BC1"/>
    <w:rsid w:val="00970195"/>
    <w:rsid w:val="00970A38"/>
    <w:rsid w:val="009717FD"/>
    <w:rsid w:val="00996B29"/>
    <w:rsid w:val="009C19F4"/>
    <w:rsid w:val="00A11020"/>
    <w:rsid w:val="00A336DF"/>
    <w:rsid w:val="00A33DF4"/>
    <w:rsid w:val="00A50644"/>
    <w:rsid w:val="00A6133B"/>
    <w:rsid w:val="00A903E3"/>
    <w:rsid w:val="00A97599"/>
    <w:rsid w:val="00AB22E9"/>
    <w:rsid w:val="00AB4EFD"/>
    <w:rsid w:val="00AD194D"/>
    <w:rsid w:val="00AD21E4"/>
    <w:rsid w:val="00AE364A"/>
    <w:rsid w:val="00AE7504"/>
    <w:rsid w:val="00B00BA4"/>
    <w:rsid w:val="00B125FD"/>
    <w:rsid w:val="00B14152"/>
    <w:rsid w:val="00B210D6"/>
    <w:rsid w:val="00B21632"/>
    <w:rsid w:val="00B30198"/>
    <w:rsid w:val="00B44DC3"/>
    <w:rsid w:val="00B76239"/>
    <w:rsid w:val="00B76F57"/>
    <w:rsid w:val="00B9000B"/>
    <w:rsid w:val="00BA6E4C"/>
    <w:rsid w:val="00BB0774"/>
    <w:rsid w:val="00BB1396"/>
    <w:rsid w:val="00BB2AA4"/>
    <w:rsid w:val="00BC3315"/>
    <w:rsid w:val="00BD4600"/>
    <w:rsid w:val="00BF2DAA"/>
    <w:rsid w:val="00C00F3C"/>
    <w:rsid w:val="00C15BA5"/>
    <w:rsid w:val="00C25F0B"/>
    <w:rsid w:val="00C31915"/>
    <w:rsid w:val="00C33BA4"/>
    <w:rsid w:val="00C4059B"/>
    <w:rsid w:val="00C44DFE"/>
    <w:rsid w:val="00C7163E"/>
    <w:rsid w:val="00C73A6A"/>
    <w:rsid w:val="00C81385"/>
    <w:rsid w:val="00CA12A3"/>
    <w:rsid w:val="00CA31FB"/>
    <w:rsid w:val="00CA32F5"/>
    <w:rsid w:val="00CA6787"/>
    <w:rsid w:val="00CD05D7"/>
    <w:rsid w:val="00CF21A0"/>
    <w:rsid w:val="00CF4985"/>
    <w:rsid w:val="00D12B34"/>
    <w:rsid w:val="00D206C2"/>
    <w:rsid w:val="00D20CC2"/>
    <w:rsid w:val="00D2716B"/>
    <w:rsid w:val="00D32C08"/>
    <w:rsid w:val="00D34AE0"/>
    <w:rsid w:val="00D4460F"/>
    <w:rsid w:val="00D54523"/>
    <w:rsid w:val="00D56AB2"/>
    <w:rsid w:val="00D605F8"/>
    <w:rsid w:val="00D900EF"/>
    <w:rsid w:val="00D90ADA"/>
    <w:rsid w:val="00DA4BCF"/>
    <w:rsid w:val="00DB011B"/>
    <w:rsid w:val="00DE2A95"/>
    <w:rsid w:val="00DE7948"/>
    <w:rsid w:val="00E1649B"/>
    <w:rsid w:val="00E413E9"/>
    <w:rsid w:val="00E56D0C"/>
    <w:rsid w:val="00E60311"/>
    <w:rsid w:val="00E61DC8"/>
    <w:rsid w:val="00E81AE9"/>
    <w:rsid w:val="00E81C59"/>
    <w:rsid w:val="00EA6CB9"/>
    <w:rsid w:val="00EE0D54"/>
    <w:rsid w:val="00EE4775"/>
    <w:rsid w:val="00F03E28"/>
    <w:rsid w:val="00F1120C"/>
    <w:rsid w:val="00F46638"/>
    <w:rsid w:val="00F571FD"/>
    <w:rsid w:val="00F8596B"/>
    <w:rsid w:val="00F94D30"/>
    <w:rsid w:val="00F97FE1"/>
    <w:rsid w:val="00FA2E8F"/>
    <w:rsid w:val="00FB417D"/>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31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of-life.es/" TargetMode="External"/><Relationship Id="rId12" Type="http://schemas.openxmlformats.org/officeDocument/2006/relationships/hyperlink" Target="https://github.com/JoseBSL/Geonet" TargetMode="Externa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jpg"/><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0CDDA-7C02-6745-B7EE-FEC165C3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15983</Words>
  <Characters>91109</Characters>
  <Application>Microsoft Macintosh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Jamie Stavert</cp:lastModifiedBy>
  <cp:revision>22</cp:revision>
  <dcterms:created xsi:type="dcterms:W3CDTF">2019-02-07T01:34:00Z</dcterms:created>
  <dcterms:modified xsi:type="dcterms:W3CDTF">2019-02-07T03:21:00Z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zotero-version="5.0.60"&gt;&lt;session id="1NjpNwIF"/&gt;&lt;style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