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05E" w:rsidRPr="008E7E56" w:rsidRDefault="004E2E47">
      <w:r w:rsidRPr="008E7E56">
        <w:t>InVision</w:t>
      </w:r>
    </w:p>
    <w:p w:rsidR="004E2E47" w:rsidRDefault="004E2E47">
      <w:r w:rsidRPr="004E2E47">
        <w:t xml:space="preserve">1: Visibility of system status, </w:t>
      </w:r>
      <w:r>
        <w:t>InVision informa en que sección te encuentras a través de la pestaña en todo momento, y al inicio de la página muestra el nombre de la sección pero no es algo que se mantenga por ejemplo coloreado al seleccionar la opción.</w:t>
      </w:r>
    </w:p>
    <w:p w:rsidR="004E2E47" w:rsidRDefault="004E2E47">
      <w:r w:rsidRPr="008A4012">
        <w:t>2: Match between system and the real world</w:t>
      </w:r>
      <w:r w:rsidR="008A4012" w:rsidRPr="008A4012">
        <w:t xml:space="preserve">, en el uso que le dimos no encontramos algo que </w:t>
      </w:r>
      <w:r w:rsidR="008A4012">
        <w:t>no se nos hiciera natural o ilógico, sentimos que no se utilizaron jergas o palabras que fueran extrañas para nosotros</w:t>
      </w:r>
    </w:p>
    <w:p w:rsidR="008A4012" w:rsidRDefault="008A4012">
      <w:r>
        <w:t>3:</w:t>
      </w:r>
      <w:r w:rsidRPr="008A4012">
        <w:t xml:space="preserve"> User control and freedom</w:t>
      </w:r>
      <w:r>
        <w:t>, en nuestra opinión sentimos que era bastante libre con sus procesos, un ejemplo seria la opción de skip en el tour inicial y no sentimos que nos obligase a realizar alguno en particular</w:t>
      </w:r>
    </w:p>
    <w:p w:rsidR="008A4012" w:rsidRDefault="008A4012">
      <w:r>
        <w:t>4:</w:t>
      </w:r>
      <w:r w:rsidRPr="008A4012">
        <w:t xml:space="preserve"> Consistency and standards</w:t>
      </w:r>
      <w:r>
        <w:t>, no encontramos ninguna inconsistencia en las palabras o algo que necesitásemos considerar en cuanto a si 2 palabras diferentes significan lo mismo</w:t>
      </w:r>
    </w:p>
    <w:p w:rsidR="008A4012" w:rsidRDefault="008A4012">
      <w:r>
        <w:t xml:space="preserve">5: </w:t>
      </w:r>
      <w:r w:rsidRPr="008A4012">
        <w:t>Error prevention</w:t>
      </w:r>
      <w:r>
        <w:t>, al momento de hacer un sign up, si tenías un fallo al ingresar algún dato si te decía en dónde y que podría ser el error</w:t>
      </w:r>
    </w:p>
    <w:p w:rsidR="008E7E56" w:rsidRDefault="008E7E56">
      <w:r w:rsidRPr="008E7E56">
        <w:t>6: Recognition rather than recall</w:t>
      </w:r>
      <w:r w:rsidRPr="008E7E56">
        <w:t>, en InVision siempre se tiene la info</w:t>
      </w:r>
      <w:r>
        <w:t>rmación necesaria visible para no tener que estar recordando ningún aspecto para seguir con tu búsqueda.</w:t>
      </w:r>
    </w:p>
    <w:p w:rsidR="008E7E56" w:rsidRDefault="008E7E56">
      <w:r w:rsidRPr="008E7E56">
        <w:t xml:space="preserve">7: </w:t>
      </w:r>
      <w:r w:rsidRPr="008E7E56">
        <w:t>Flexibility and efficiency of use</w:t>
      </w:r>
      <w:r w:rsidRPr="008E7E56">
        <w:t>, al ser nuevos usando este sitio, pueden e</w:t>
      </w:r>
      <w:r>
        <w:t>xistir shortcuts que no identificamos que aceleren el uso y la eficiencia del sitio, pero para un usuario novato, la flexibilidad del sitio es cómoda, ya que desde el inicio te muestran directamente si te quieres registrar, cómo hacerlo e información de la empresa misma.</w:t>
      </w:r>
    </w:p>
    <w:p w:rsidR="008E7E56" w:rsidRDefault="008E7E56">
      <w:r w:rsidRPr="008E7E56">
        <w:t xml:space="preserve">8: </w:t>
      </w:r>
      <w:r w:rsidRPr="008E7E56">
        <w:t>Aesthetic and minimalist design</w:t>
      </w:r>
      <w:r w:rsidRPr="008E7E56">
        <w:t>, InVision cumple muy bien con u</w:t>
      </w:r>
      <w:r>
        <w:t>n disño minimalista y agradable, tiene la información muy bien estructurada para encontrar fácilmente cualquier información que busques sin saturarte.</w:t>
      </w:r>
    </w:p>
    <w:p w:rsidR="008E7E56" w:rsidRDefault="008E7E56">
      <w:r w:rsidRPr="00CD34D8">
        <w:t xml:space="preserve">9: </w:t>
      </w:r>
      <w:r w:rsidRPr="00CD34D8">
        <w:t>Help users recognize, diagnose, and recover from errors</w:t>
      </w:r>
      <w:r w:rsidR="00CD34D8" w:rsidRPr="00CD34D8">
        <w:t>, el único error que identificamos fué que,</w:t>
      </w:r>
      <w:r w:rsidR="00CD34D8">
        <w:t xml:space="preserve"> si te registras con un correo que no te pertenece, no hay forma de cancelar el envío del código de verificación o registro, lo que te obliga a recargar la página de inicio manualmente.</w:t>
      </w:r>
    </w:p>
    <w:p w:rsidR="00CD34D8" w:rsidRPr="00CD34D8" w:rsidRDefault="00CD34D8">
      <w:r w:rsidRPr="00CD34D8">
        <w:t xml:space="preserve">10: </w:t>
      </w:r>
      <w:r w:rsidRPr="00CD34D8">
        <w:t>Help and documentation</w:t>
      </w:r>
      <w:r w:rsidRPr="00CD34D8">
        <w:t>, InVision cuenta con un aparta</w:t>
      </w:r>
      <w:r>
        <w:t>do llamado “Getting started” que cumple como documentación, lo que hace que sí cumpla el principio.</w:t>
      </w:r>
      <w:bookmarkStart w:id="0" w:name="_GoBack"/>
      <w:bookmarkEnd w:id="0"/>
    </w:p>
    <w:sectPr w:rsidR="00CD34D8" w:rsidRPr="00CD3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47"/>
    <w:rsid w:val="0024505E"/>
    <w:rsid w:val="004E2E47"/>
    <w:rsid w:val="008A4012"/>
    <w:rsid w:val="008E7E56"/>
    <w:rsid w:val="00C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8F0A"/>
  <w15:chartTrackingRefBased/>
  <w15:docId w15:val="{A9650645-AD5F-4C36-A9D7-6BF6F39E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Leonardoahl</dc:creator>
  <cp:keywords/>
  <dc:description/>
  <cp:lastModifiedBy>Nicolás Gala Jesus</cp:lastModifiedBy>
  <cp:revision>2</cp:revision>
  <dcterms:created xsi:type="dcterms:W3CDTF">2020-04-10T01:41:00Z</dcterms:created>
  <dcterms:modified xsi:type="dcterms:W3CDTF">2020-04-10T03:54:00Z</dcterms:modified>
</cp:coreProperties>
</file>