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C540BB" w:rsidR="000F0C8F" w:rsidRDefault="00DE50AC">
      <w:pPr>
        <w:pBdr>
          <w:top w:val="nil"/>
          <w:left w:val="nil"/>
          <w:bottom w:val="single" w:sz="4" w:space="4" w:color="4472C4"/>
          <w:right w:val="nil"/>
          <w:between w:val="nil"/>
        </w:pBdr>
        <w:spacing w:before="200" w:after="280"/>
        <w:ind w:left="936" w:right="936"/>
        <w:jc w:val="center"/>
        <w:rPr>
          <w:rFonts w:ascii="Arial" w:eastAsia="Arial" w:hAnsi="Arial" w:cs="Arial"/>
          <w:b/>
          <w:i/>
          <w:color w:val="4472C4"/>
        </w:rPr>
      </w:pPr>
      <w:r>
        <w:rPr>
          <w:rFonts w:ascii="Arial" w:eastAsia="Arial" w:hAnsi="Arial" w:cs="Arial"/>
          <w:b/>
          <w:i/>
          <w:color w:val="4472C4"/>
        </w:rPr>
        <w:t>E</w:t>
      </w:r>
      <w:r>
        <w:rPr>
          <w:rFonts w:ascii="Arial" w:eastAsia="Arial" w:hAnsi="Arial" w:cs="Arial"/>
          <w:b/>
          <w:i/>
          <w:color w:val="4472C4"/>
        </w:rPr>
        <w:t>ncues</w:t>
      </w:r>
      <w:r>
        <w:rPr>
          <w:rFonts w:ascii="Arial" w:eastAsia="Arial" w:hAnsi="Arial" w:cs="Arial"/>
          <w:b/>
          <w:i/>
          <w:color w:val="4472C4"/>
        </w:rPr>
        <w:t>ta</w:t>
      </w:r>
      <w:r>
        <w:rPr>
          <w:rFonts w:ascii="Arial" w:eastAsia="Arial" w:hAnsi="Arial" w:cs="Arial"/>
          <w:b/>
          <w:i/>
          <w:color w:val="4472C4"/>
        </w:rPr>
        <w:t xml:space="preserve"> Maestros</w:t>
      </w:r>
    </w:p>
    <w:p w14:paraId="00000002" w14:textId="77777777" w:rsidR="000F0C8F" w:rsidRDefault="00DE50AC">
      <w:pPr>
        <w:rPr>
          <w:rFonts w:ascii="Arial" w:eastAsia="Arial" w:hAnsi="Arial" w:cs="Arial"/>
          <w:b/>
          <w:i/>
          <w:u w:val="single"/>
        </w:rPr>
      </w:pPr>
      <w:r>
        <w:rPr>
          <w:rFonts w:ascii="Arial" w:eastAsia="Arial" w:hAnsi="Arial" w:cs="Arial"/>
          <w:b/>
          <w:i/>
          <w:u w:val="single"/>
        </w:rPr>
        <w:t xml:space="preserve">Objetivo: </w:t>
      </w:r>
    </w:p>
    <w:p w14:paraId="00000003" w14:textId="77777777" w:rsidR="000F0C8F" w:rsidRDefault="00DE50AC">
      <w:pPr>
        <w:rPr>
          <w:rFonts w:ascii="Arial" w:eastAsia="Arial" w:hAnsi="Arial" w:cs="Arial"/>
          <w:i/>
        </w:rPr>
      </w:pPr>
      <w:r>
        <w:rPr>
          <w:rFonts w:ascii="Arial" w:eastAsia="Arial" w:hAnsi="Arial" w:cs="Arial"/>
        </w:rPr>
        <w:t xml:space="preserve"> </w:t>
      </w:r>
      <w:r>
        <w:rPr>
          <w:rFonts w:ascii="Arial" w:eastAsia="Arial" w:hAnsi="Arial" w:cs="Arial"/>
          <w:i/>
        </w:rPr>
        <w:t xml:space="preserve">Conocer el funcionamiento, estrategias y planes de trabajo del maestro dentro del aula de clases. </w:t>
      </w:r>
    </w:p>
    <w:p w14:paraId="00000004" w14:textId="77777777" w:rsidR="000F0C8F" w:rsidRDefault="00DE50AC">
      <w:pPr>
        <w:rPr>
          <w:rFonts w:ascii="Arial" w:eastAsia="Arial" w:hAnsi="Arial" w:cs="Arial"/>
          <w:b/>
          <w:i/>
        </w:rPr>
      </w:pPr>
      <w:r>
        <w:rPr>
          <w:rFonts w:ascii="Arial" w:eastAsia="Arial" w:hAnsi="Arial" w:cs="Arial"/>
          <w:b/>
          <w:i/>
        </w:rPr>
        <w:t>1. ¿Cuántos años tiene trabajando con niños con problemas auditivos?</w:t>
      </w:r>
    </w:p>
    <w:p w14:paraId="00000005" w14:textId="77777777" w:rsidR="000F0C8F" w:rsidRDefault="00DE50AC">
      <w:pPr>
        <w:numPr>
          <w:ilvl w:val="0"/>
          <w:numId w:val="1"/>
        </w:numPr>
        <w:pBdr>
          <w:top w:val="nil"/>
          <w:left w:val="nil"/>
          <w:bottom w:val="nil"/>
          <w:right w:val="nil"/>
          <w:between w:val="nil"/>
        </w:pBdr>
      </w:pPr>
      <w:r>
        <w:rPr>
          <w:rFonts w:ascii="Arial" w:eastAsia="Arial" w:hAnsi="Arial" w:cs="Arial"/>
          <w:color w:val="000000"/>
        </w:rPr>
        <w:t xml:space="preserve">´12 años </w:t>
      </w:r>
    </w:p>
    <w:p w14:paraId="00000006" w14:textId="77777777" w:rsidR="000F0C8F" w:rsidRDefault="00DE50AC">
      <w:pPr>
        <w:rPr>
          <w:rFonts w:ascii="Arial" w:eastAsia="Arial" w:hAnsi="Arial" w:cs="Arial"/>
          <w:b/>
          <w:i/>
        </w:rPr>
      </w:pPr>
      <w:r>
        <w:rPr>
          <w:rFonts w:ascii="Arial" w:eastAsia="Arial" w:hAnsi="Arial" w:cs="Arial"/>
        </w:rPr>
        <w:t xml:space="preserve"> </w:t>
      </w:r>
    </w:p>
    <w:p w14:paraId="00000007" w14:textId="77777777" w:rsidR="000F0C8F" w:rsidRDefault="00DE50AC">
      <w:pPr>
        <w:rPr>
          <w:rFonts w:ascii="Arial" w:eastAsia="Arial" w:hAnsi="Arial" w:cs="Arial"/>
          <w:b/>
          <w:i/>
        </w:rPr>
      </w:pPr>
      <w:r>
        <w:rPr>
          <w:rFonts w:ascii="Arial" w:eastAsia="Arial" w:hAnsi="Arial" w:cs="Arial"/>
          <w:b/>
          <w:i/>
        </w:rPr>
        <w:t xml:space="preserve">2. ¿Qué técnicas utiliza para tener una buena relación con sus alumnos? </w:t>
      </w:r>
    </w:p>
    <w:p w14:paraId="00000008" w14:textId="77777777" w:rsidR="000F0C8F" w:rsidRDefault="00DE50AC">
      <w:pPr>
        <w:numPr>
          <w:ilvl w:val="0"/>
          <w:numId w:val="1"/>
        </w:numPr>
        <w:pBdr>
          <w:top w:val="nil"/>
          <w:left w:val="nil"/>
          <w:bottom w:val="nil"/>
          <w:right w:val="nil"/>
          <w:between w:val="nil"/>
        </w:pBdr>
      </w:pPr>
      <w:r>
        <w:rPr>
          <w:rFonts w:ascii="Arial" w:eastAsia="Arial" w:hAnsi="Arial" w:cs="Arial"/>
          <w:color w:val="000000"/>
        </w:rPr>
        <w:t>Generar ambientes de confianza y el fortalecimiento conductual mediante el reconocimiento de sus habil</w:t>
      </w:r>
      <w:r>
        <w:rPr>
          <w:rFonts w:ascii="Arial" w:eastAsia="Arial" w:hAnsi="Arial" w:cs="Arial"/>
          <w:color w:val="000000"/>
        </w:rPr>
        <w:t xml:space="preserve">idades y fortaleces, así mismo elevar su autoestima y autoconocimiento de sí mismo </w:t>
      </w:r>
    </w:p>
    <w:p w14:paraId="00000009" w14:textId="77777777" w:rsidR="000F0C8F" w:rsidRDefault="00DE50AC">
      <w:pPr>
        <w:rPr>
          <w:rFonts w:ascii="Arial" w:eastAsia="Arial" w:hAnsi="Arial" w:cs="Arial"/>
          <w:b/>
          <w:i/>
        </w:rPr>
      </w:pPr>
      <w:r>
        <w:rPr>
          <w:rFonts w:ascii="Arial" w:eastAsia="Arial" w:hAnsi="Arial" w:cs="Arial"/>
          <w:b/>
          <w:i/>
        </w:rPr>
        <w:t xml:space="preserve">3. ¿Cuáles son las materias y actividades cree usted que a sus alumnos les cueste más dificultad? </w:t>
      </w:r>
    </w:p>
    <w:p w14:paraId="0000000A" w14:textId="77777777" w:rsidR="000F0C8F" w:rsidRDefault="00DE50AC">
      <w:pPr>
        <w:numPr>
          <w:ilvl w:val="0"/>
          <w:numId w:val="1"/>
        </w:numPr>
        <w:pBdr>
          <w:top w:val="nil"/>
          <w:left w:val="nil"/>
          <w:bottom w:val="nil"/>
          <w:right w:val="nil"/>
          <w:between w:val="nil"/>
        </w:pBdr>
        <w:jc w:val="both"/>
      </w:pPr>
      <w:r>
        <w:rPr>
          <w:rFonts w:ascii="Arial" w:eastAsia="Arial" w:hAnsi="Arial" w:cs="Arial"/>
          <w:color w:val="000000"/>
        </w:rPr>
        <w:t>Como tal no es una asignatura, si no lo que sucede es el código de comunicación si no se respeta su vínculo materno comunicativo y se le da herramienta para tener diversas formas de comunicación no se tendrá un canal para poder adquirir de manera formal ap</w:t>
      </w:r>
      <w:r>
        <w:rPr>
          <w:rFonts w:ascii="Arial" w:eastAsia="Arial" w:hAnsi="Arial" w:cs="Arial"/>
          <w:color w:val="000000"/>
        </w:rPr>
        <w:t>rendizajes o conocimientos académicos, debido a que se utilizan los mismos que para un normo oyente y se desea que se adquiera los procesos básicos de escritura y lectura como lo realiza una persona sin ninguna dificultad , esto permea en que no pueda adqu</w:t>
      </w:r>
      <w:r>
        <w:rPr>
          <w:rFonts w:ascii="Arial" w:eastAsia="Arial" w:hAnsi="Arial" w:cs="Arial"/>
          <w:color w:val="000000"/>
        </w:rPr>
        <w:t>irir los conocimientos por lo cual la conflicto es en el área comunicativa.</w:t>
      </w:r>
    </w:p>
    <w:p w14:paraId="0000000B" w14:textId="77777777" w:rsidR="000F0C8F" w:rsidRDefault="00DE50AC">
      <w:pPr>
        <w:rPr>
          <w:rFonts w:ascii="Arial" w:eastAsia="Arial" w:hAnsi="Arial" w:cs="Arial"/>
        </w:rPr>
      </w:pPr>
      <w:r>
        <w:rPr>
          <w:rFonts w:ascii="Arial" w:eastAsia="Arial" w:hAnsi="Arial" w:cs="Arial"/>
        </w:rPr>
        <w:t xml:space="preserve"> </w:t>
      </w:r>
    </w:p>
    <w:p w14:paraId="0000000C" w14:textId="77777777" w:rsidR="000F0C8F" w:rsidRDefault="000F0C8F">
      <w:pPr>
        <w:rPr>
          <w:rFonts w:ascii="Arial" w:eastAsia="Arial" w:hAnsi="Arial" w:cs="Arial"/>
        </w:rPr>
      </w:pPr>
    </w:p>
    <w:p w14:paraId="0000000D" w14:textId="77777777" w:rsidR="000F0C8F" w:rsidRDefault="00DE50AC">
      <w:pPr>
        <w:rPr>
          <w:rFonts w:ascii="Arial" w:eastAsia="Arial" w:hAnsi="Arial" w:cs="Arial"/>
          <w:b/>
          <w:i/>
        </w:rPr>
      </w:pPr>
      <w:r>
        <w:rPr>
          <w:rFonts w:ascii="Arial" w:eastAsia="Arial" w:hAnsi="Arial" w:cs="Arial"/>
        </w:rPr>
        <w:t xml:space="preserve"> </w:t>
      </w:r>
      <w:r>
        <w:rPr>
          <w:rFonts w:ascii="Arial" w:eastAsia="Arial" w:hAnsi="Arial" w:cs="Arial"/>
          <w:b/>
          <w:i/>
        </w:rPr>
        <w:t xml:space="preserve">4. ¿Qué técnicas utiliza para mejorar el aprendizaje en las materias que causan conflictos?  </w:t>
      </w:r>
    </w:p>
    <w:p w14:paraId="0000000E" w14:textId="77777777" w:rsidR="000F0C8F" w:rsidRDefault="00DE50AC">
      <w:pPr>
        <w:numPr>
          <w:ilvl w:val="0"/>
          <w:numId w:val="1"/>
        </w:numPr>
        <w:pBdr>
          <w:top w:val="nil"/>
          <w:left w:val="nil"/>
          <w:bottom w:val="nil"/>
          <w:right w:val="nil"/>
          <w:between w:val="nil"/>
        </w:pBdr>
        <w:jc w:val="both"/>
      </w:pPr>
      <w:r>
        <w:rPr>
          <w:rFonts w:ascii="Arial" w:eastAsia="Arial" w:hAnsi="Arial" w:cs="Arial"/>
          <w:color w:val="000000"/>
        </w:rPr>
        <w:t xml:space="preserve">La implementación de un método integral que permita el desenvolvimiento del alumno, por lo cual se utiliza el bilingüismo, oralización, </w:t>
      </w:r>
      <w:proofErr w:type="spellStart"/>
      <w:r>
        <w:rPr>
          <w:rFonts w:ascii="Arial" w:eastAsia="Arial" w:hAnsi="Arial" w:cs="Arial"/>
          <w:color w:val="000000"/>
        </w:rPr>
        <w:t>logogenia</w:t>
      </w:r>
      <w:proofErr w:type="spellEnd"/>
      <w:r>
        <w:rPr>
          <w:rFonts w:ascii="Arial" w:eastAsia="Arial" w:hAnsi="Arial" w:cs="Arial"/>
          <w:color w:val="000000"/>
        </w:rPr>
        <w:t>, español escrito</w:t>
      </w:r>
      <w:r>
        <w:rPr>
          <w:rFonts w:ascii="Arial" w:eastAsia="Arial" w:hAnsi="Arial" w:cs="Arial"/>
          <w:color w:val="000000"/>
        </w:rPr>
        <w:t>, la lengua de señas mexicana, la lectura labio facial, esto permite el niño o niña pueda tener el acceso a la comunicación según el caso que se le presente y tenga la oportunidad de hacer uso de la herramienta que requiera según la necesidad o problemátic</w:t>
      </w:r>
      <w:r>
        <w:rPr>
          <w:rFonts w:ascii="Arial" w:eastAsia="Arial" w:hAnsi="Arial" w:cs="Arial"/>
          <w:color w:val="000000"/>
        </w:rPr>
        <w:t>a presentada.</w:t>
      </w:r>
    </w:p>
    <w:p w14:paraId="0000000F" w14:textId="77777777" w:rsidR="000F0C8F" w:rsidRDefault="00DE50AC">
      <w:pPr>
        <w:rPr>
          <w:rFonts w:ascii="Arial" w:eastAsia="Arial" w:hAnsi="Arial" w:cs="Arial"/>
        </w:rPr>
      </w:pPr>
      <w:r>
        <w:rPr>
          <w:rFonts w:ascii="Arial" w:eastAsia="Arial" w:hAnsi="Arial" w:cs="Arial"/>
        </w:rPr>
        <w:t xml:space="preserve"> </w:t>
      </w:r>
    </w:p>
    <w:p w14:paraId="00000010" w14:textId="77777777" w:rsidR="000F0C8F" w:rsidRDefault="00DE50AC">
      <w:pPr>
        <w:rPr>
          <w:rFonts w:ascii="Arial" w:eastAsia="Arial" w:hAnsi="Arial" w:cs="Arial"/>
        </w:rPr>
      </w:pPr>
      <w:r>
        <w:rPr>
          <w:rFonts w:ascii="Arial" w:eastAsia="Arial" w:hAnsi="Arial" w:cs="Arial"/>
        </w:rPr>
        <w:t xml:space="preserve"> </w:t>
      </w:r>
    </w:p>
    <w:p w14:paraId="00000011" w14:textId="77777777" w:rsidR="000F0C8F" w:rsidRDefault="000F0C8F">
      <w:pPr>
        <w:rPr>
          <w:rFonts w:ascii="Arial" w:eastAsia="Arial" w:hAnsi="Arial" w:cs="Arial"/>
        </w:rPr>
      </w:pPr>
    </w:p>
    <w:p w14:paraId="00000012" w14:textId="77777777" w:rsidR="000F0C8F" w:rsidRDefault="000F0C8F">
      <w:pPr>
        <w:rPr>
          <w:rFonts w:ascii="Arial" w:eastAsia="Arial" w:hAnsi="Arial" w:cs="Arial"/>
        </w:rPr>
      </w:pPr>
    </w:p>
    <w:p w14:paraId="00000013" w14:textId="77777777" w:rsidR="000F0C8F" w:rsidRDefault="00DE50AC">
      <w:pPr>
        <w:rPr>
          <w:rFonts w:ascii="Arial" w:eastAsia="Arial" w:hAnsi="Arial" w:cs="Arial"/>
          <w:b/>
          <w:i/>
        </w:rPr>
      </w:pPr>
      <w:r>
        <w:rPr>
          <w:rFonts w:ascii="Arial" w:eastAsia="Arial" w:hAnsi="Arial" w:cs="Arial"/>
          <w:b/>
          <w:i/>
        </w:rPr>
        <w:lastRenderedPageBreak/>
        <w:t xml:space="preserve">5. ¿Como motiva a sus alumnos para trabajar? </w:t>
      </w:r>
    </w:p>
    <w:p w14:paraId="00000014" w14:textId="77777777" w:rsidR="000F0C8F" w:rsidRDefault="00DE50AC">
      <w:pPr>
        <w:numPr>
          <w:ilvl w:val="0"/>
          <w:numId w:val="1"/>
        </w:numPr>
        <w:pBdr>
          <w:top w:val="nil"/>
          <w:left w:val="nil"/>
          <w:bottom w:val="nil"/>
          <w:right w:val="nil"/>
          <w:between w:val="nil"/>
        </w:pBdr>
        <w:jc w:val="both"/>
      </w:pPr>
      <w:r>
        <w:rPr>
          <w:rFonts w:ascii="Arial" w:eastAsia="Arial" w:hAnsi="Arial" w:cs="Arial"/>
          <w:color w:val="000000"/>
        </w:rPr>
        <w:t>En este aspecto existen dos parámetros específicos el primero es para la motivación intrínseca cuando surge del niño o niña o adolescente, el querer conocer más o que este sea contemplado en</w:t>
      </w:r>
      <w:r>
        <w:rPr>
          <w:rFonts w:ascii="Arial" w:eastAsia="Arial" w:hAnsi="Arial" w:cs="Arial"/>
          <w:color w:val="000000"/>
        </w:rPr>
        <w:t xml:space="preserve"> las actividades y reconocimiento de sus habilidades provoca que este se motiva, la cuestión de la motivación extrínseca es dotar de ambientes que favorezcan el aprendizaje mediante diversos materiales, visuales, de movimiento, táctiles, entre otros potenc</w:t>
      </w:r>
      <w:r>
        <w:rPr>
          <w:rFonts w:ascii="Arial" w:eastAsia="Arial" w:hAnsi="Arial" w:cs="Arial"/>
          <w:color w:val="000000"/>
        </w:rPr>
        <w:t xml:space="preserve">ializando el sentido en el cual se encuentra en desventaja para logar que sea motivador y llamativo para los niños o niñas </w:t>
      </w:r>
    </w:p>
    <w:p w14:paraId="00000015" w14:textId="77777777" w:rsidR="000F0C8F" w:rsidRDefault="00DE50AC">
      <w:pPr>
        <w:rPr>
          <w:rFonts w:ascii="Arial" w:eastAsia="Arial" w:hAnsi="Arial" w:cs="Arial"/>
        </w:rPr>
      </w:pPr>
      <w:r>
        <w:rPr>
          <w:rFonts w:ascii="Arial" w:eastAsia="Arial" w:hAnsi="Arial" w:cs="Arial"/>
        </w:rPr>
        <w:t xml:space="preserve"> </w:t>
      </w:r>
    </w:p>
    <w:p w14:paraId="00000016" w14:textId="77777777" w:rsidR="000F0C8F" w:rsidRDefault="000F0C8F">
      <w:pPr>
        <w:rPr>
          <w:rFonts w:ascii="Arial" w:eastAsia="Arial" w:hAnsi="Arial" w:cs="Arial"/>
        </w:rPr>
      </w:pPr>
    </w:p>
    <w:p w14:paraId="00000017" w14:textId="77777777" w:rsidR="000F0C8F" w:rsidRDefault="00DE50AC">
      <w:pPr>
        <w:rPr>
          <w:rFonts w:ascii="Arial" w:eastAsia="Arial" w:hAnsi="Arial" w:cs="Arial"/>
          <w:b/>
          <w:i/>
        </w:rPr>
      </w:pPr>
      <w:r>
        <w:rPr>
          <w:rFonts w:ascii="Arial" w:eastAsia="Arial" w:hAnsi="Arial" w:cs="Arial"/>
          <w:b/>
          <w:i/>
        </w:rPr>
        <w:t xml:space="preserve">6. ¿Qué tipo de materias y actividades cree usted que a sus alumnos les guste o emocione más? </w:t>
      </w:r>
    </w:p>
    <w:p w14:paraId="00000018" w14:textId="77777777" w:rsidR="000F0C8F" w:rsidRDefault="00DE50AC">
      <w:pPr>
        <w:numPr>
          <w:ilvl w:val="0"/>
          <w:numId w:val="1"/>
        </w:numPr>
        <w:pBdr>
          <w:top w:val="nil"/>
          <w:left w:val="nil"/>
          <w:bottom w:val="nil"/>
          <w:right w:val="nil"/>
          <w:between w:val="nil"/>
        </w:pBdr>
        <w:jc w:val="both"/>
      </w:pPr>
      <w:r>
        <w:rPr>
          <w:rFonts w:ascii="Arial" w:eastAsia="Arial" w:hAnsi="Arial" w:cs="Arial"/>
          <w:color w:val="000000"/>
        </w:rPr>
        <w:t>Como se trabaja más las asignatura</w:t>
      </w:r>
      <w:r>
        <w:rPr>
          <w:rFonts w:ascii="Arial" w:eastAsia="Arial" w:hAnsi="Arial" w:cs="Arial"/>
          <w:color w:val="000000"/>
        </w:rPr>
        <w:t xml:space="preserve">s de español y matemáticas ambas son de su agrado debido que para matemáticas se trabaja el damero, regletas, geoplano entre otros materiales concreto y el manipular es de su agrado, en español es algo similar porque se trabajó con </w:t>
      </w:r>
      <w:proofErr w:type="gramStart"/>
      <w:r>
        <w:rPr>
          <w:rFonts w:ascii="Arial" w:eastAsia="Arial" w:hAnsi="Arial" w:cs="Arial"/>
          <w:color w:val="000000"/>
        </w:rPr>
        <w:t>diverso materiales visua</w:t>
      </w:r>
      <w:r>
        <w:rPr>
          <w:rFonts w:ascii="Arial" w:eastAsia="Arial" w:hAnsi="Arial" w:cs="Arial"/>
          <w:color w:val="000000"/>
        </w:rPr>
        <w:t>les</w:t>
      </w:r>
      <w:proofErr w:type="gramEnd"/>
      <w:r>
        <w:rPr>
          <w:rFonts w:ascii="Arial" w:eastAsia="Arial" w:hAnsi="Arial" w:cs="Arial"/>
          <w:color w:val="000000"/>
        </w:rPr>
        <w:t xml:space="preserve">, viñetas, portadores de texto entre otros y esto les emociona demasiado </w:t>
      </w:r>
    </w:p>
    <w:p w14:paraId="00000019" w14:textId="77777777" w:rsidR="000F0C8F" w:rsidRDefault="00DE50AC">
      <w:pPr>
        <w:rPr>
          <w:rFonts w:ascii="Arial" w:eastAsia="Arial" w:hAnsi="Arial" w:cs="Arial"/>
        </w:rPr>
      </w:pPr>
      <w:r>
        <w:rPr>
          <w:rFonts w:ascii="Arial" w:eastAsia="Arial" w:hAnsi="Arial" w:cs="Arial"/>
        </w:rPr>
        <w:t xml:space="preserve"> </w:t>
      </w:r>
    </w:p>
    <w:p w14:paraId="0000001A" w14:textId="77777777" w:rsidR="000F0C8F" w:rsidRDefault="00DE50AC">
      <w:pPr>
        <w:rPr>
          <w:rFonts w:ascii="Arial" w:eastAsia="Arial" w:hAnsi="Arial" w:cs="Arial"/>
        </w:rPr>
      </w:pPr>
      <w:r>
        <w:rPr>
          <w:rFonts w:ascii="Arial" w:eastAsia="Arial" w:hAnsi="Arial" w:cs="Arial"/>
        </w:rPr>
        <w:t xml:space="preserve"> </w:t>
      </w:r>
    </w:p>
    <w:p w14:paraId="0000001B" w14:textId="77777777" w:rsidR="000F0C8F" w:rsidRDefault="00DE50AC">
      <w:pPr>
        <w:rPr>
          <w:rFonts w:ascii="Arial" w:eastAsia="Arial" w:hAnsi="Arial" w:cs="Arial"/>
          <w:b/>
          <w:i/>
        </w:rPr>
      </w:pPr>
      <w:r>
        <w:rPr>
          <w:rFonts w:ascii="Arial" w:eastAsia="Arial" w:hAnsi="Arial" w:cs="Arial"/>
          <w:b/>
          <w:i/>
        </w:rPr>
        <w:t xml:space="preserve">7. ¿Está familiarizado con el uso de tecnologías? </w:t>
      </w:r>
    </w:p>
    <w:p w14:paraId="0000001C" w14:textId="77777777" w:rsidR="000F0C8F" w:rsidRDefault="00DE50AC">
      <w:pPr>
        <w:numPr>
          <w:ilvl w:val="0"/>
          <w:numId w:val="1"/>
        </w:numPr>
        <w:pBdr>
          <w:top w:val="nil"/>
          <w:left w:val="nil"/>
          <w:bottom w:val="nil"/>
          <w:right w:val="nil"/>
          <w:between w:val="nil"/>
        </w:pBdr>
      </w:pPr>
      <w:r>
        <w:rPr>
          <w:rFonts w:ascii="Arial" w:eastAsia="Arial" w:hAnsi="Arial" w:cs="Arial"/>
          <w:color w:val="000000"/>
        </w:rPr>
        <w:t xml:space="preserve">SI, he trabajado con software realizados para sordos como el sueña letras, plataformas dactilológicas para la lengua de señas entre otras </w:t>
      </w:r>
    </w:p>
    <w:p w14:paraId="0000001D" w14:textId="77777777" w:rsidR="000F0C8F" w:rsidRDefault="00DE50AC">
      <w:pPr>
        <w:rPr>
          <w:rFonts w:ascii="Arial" w:eastAsia="Arial" w:hAnsi="Arial" w:cs="Arial"/>
          <w:b/>
          <w:i/>
        </w:rPr>
      </w:pPr>
      <w:r>
        <w:rPr>
          <w:rFonts w:ascii="Arial" w:eastAsia="Arial" w:hAnsi="Arial" w:cs="Arial"/>
        </w:rPr>
        <w:t xml:space="preserve"> </w:t>
      </w:r>
    </w:p>
    <w:p w14:paraId="0000001E" w14:textId="77777777" w:rsidR="000F0C8F" w:rsidRDefault="00DE50AC">
      <w:pPr>
        <w:rPr>
          <w:rFonts w:ascii="Arial" w:eastAsia="Arial" w:hAnsi="Arial" w:cs="Arial"/>
          <w:b/>
          <w:i/>
        </w:rPr>
      </w:pPr>
      <w:r>
        <w:rPr>
          <w:rFonts w:ascii="Arial" w:eastAsia="Arial" w:hAnsi="Arial" w:cs="Arial"/>
          <w:b/>
          <w:i/>
        </w:rPr>
        <w:t xml:space="preserve">8. ¿Utiliza la tecnología como complemento para impartir clases? </w:t>
      </w:r>
    </w:p>
    <w:p w14:paraId="0000001F" w14:textId="77777777" w:rsidR="000F0C8F" w:rsidRDefault="00DE50AC">
      <w:pPr>
        <w:numPr>
          <w:ilvl w:val="0"/>
          <w:numId w:val="1"/>
        </w:numPr>
        <w:pBdr>
          <w:top w:val="nil"/>
          <w:left w:val="nil"/>
          <w:bottom w:val="nil"/>
          <w:right w:val="nil"/>
          <w:between w:val="nil"/>
        </w:pBdr>
      </w:pPr>
      <w:r>
        <w:rPr>
          <w:rFonts w:ascii="Arial" w:eastAsia="Arial" w:hAnsi="Arial" w:cs="Arial"/>
          <w:color w:val="000000"/>
        </w:rPr>
        <w:t xml:space="preserve">Si, se trabaja con la computadora o </w:t>
      </w:r>
      <w:proofErr w:type="spellStart"/>
      <w:r>
        <w:rPr>
          <w:rFonts w:ascii="Arial" w:eastAsia="Arial" w:hAnsi="Arial" w:cs="Arial"/>
          <w:color w:val="000000"/>
        </w:rPr>
        <w:t>tabled</w:t>
      </w:r>
      <w:proofErr w:type="spellEnd"/>
      <w:r>
        <w:rPr>
          <w:rFonts w:ascii="Arial" w:eastAsia="Arial" w:hAnsi="Arial" w:cs="Arial"/>
          <w:color w:val="000000"/>
        </w:rPr>
        <w:t>, uso d</w:t>
      </w:r>
      <w:r>
        <w:rPr>
          <w:rFonts w:ascii="Arial" w:eastAsia="Arial" w:hAnsi="Arial" w:cs="Arial"/>
          <w:color w:val="000000"/>
        </w:rPr>
        <w:t xml:space="preserve">e cañón para proyección de videos o materiales que se necesarios para el aprendizaje </w:t>
      </w:r>
    </w:p>
    <w:p w14:paraId="00000020" w14:textId="77777777" w:rsidR="000F0C8F" w:rsidRDefault="00DE50AC">
      <w:pPr>
        <w:rPr>
          <w:rFonts w:ascii="Arial" w:eastAsia="Arial" w:hAnsi="Arial" w:cs="Arial"/>
        </w:rPr>
      </w:pPr>
      <w:r>
        <w:rPr>
          <w:rFonts w:ascii="Arial" w:eastAsia="Arial" w:hAnsi="Arial" w:cs="Arial"/>
        </w:rPr>
        <w:t xml:space="preserve"> </w:t>
      </w:r>
    </w:p>
    <w:p w14:paraId="00000021" w14:textId="77777777" w:rsidR="000F0C8F" w:rsidRDefault="00DE50AC">
      <w:pPr>
        <w:rPr>
          <w:rFonts w:ascii="Arial" w:eastAsia="Arial" w:hAnsi="Arial" w:cs="Arial"/>
          <w:b/>
        </w:rPr>
      </w:pPr>
      <w:bookmarkStart w:id="0" w:name="_gjdgxs" w:colFirst="0" w:colLast="0"/>
      <w:bookmarkEnd w:id="0"/>
      <w:r>
        <w:rPr>
          <w:rFonts w:ascii="Arial" w:eastAsia="Arial" w:hAnsi="Arial" w:cs="Arial"/>
        </w:rPr>
        <w:t xml:space="preserve"> </w:t>
      </w:r>
    </w:p>
    <w:p w14:paraId="00000022" w14:textId="77777777" w:rsidR="000F0C8F" w:rsidRDefault="00DE50AC">
      <w:pPr>
        <w:rPr>
          <w:rFonts w:ascii="Arial" w:eastAsia="Arial" w:hAnsi="Arial" w:cs="Arial"/>
          <w:b/>
        </w:rPr>
      </w:pPr>
      <w:r>
        <w:rPr>
          <w:rFonts w:ascii="Arial" w:eastAsia="Arial" w:hAnsi="Arial" w:cs="Arial"/>
          <w:b/>
        </w:rPr>
        <w:t>9. ¿Alguna sugerencia que puede hacer para mejorar la educación en los alumnos?</w:t>
      </w:r>
    </w:p>
    <w:p w14:paraId="00000023" w14:textId="77777777" w:rsidR="000F0C8F" w:rsidRDefault="00DE50AC">
      <w:pPr>
        <w:numPr>
          <w:ilvl w:val="0"/>
          <w:numId w:val="1"/>
        </w:numPr>
        <w:pBdr>
          <w:top w:val="nil"/>
          <w:left w:val="nil"/>
          <w:bottom w:val="nil"/>
          <w:right w:val="nil"/>
          <w:between w:val="nil"/>
        </w:pBdr>
      </w:pPr>
      <w:r>
        <w:rPr>
          <w:rFonts w:ascii="Arial" w:eastAsia="Arial" w:hAnsi="Arial" w:cs="Arial"/>
          <w:color w:val="000000"/>
        </w:rPr>
        <w:t xml:space="preserve">Que exista un gran apoyo real entre las instituciones escolares, </w:t>
      </w:r>
      <w:proofErr w:type="gramStart"/>
      <w:r>
        <w:rPr>
          <w:rFonts w:ascii="Arial" w:eastAsia="Arial" w:hAnsi="Arial" w:cs="Arial"/>
          <w:color w:val="000000"/>
        </w:rPr>
        <w:t>terapeutas ,</w:t>
      </w:r>
      <w:proofErr w:type="gramEnd"/>
      <w:r>
        <w:rPr>
          <w:rFonts w:ascii="Arial" w:eastAsia="Arial" w:hAnsi="Arial" w:cs="Arial"/>
          <w:color w:val="000000"/>
        </w:rPr>
        <w:t xml:space="preserve"> familia </w:t>
      </w:r>
      <w:r>
        <w:rPr>
          <w:rFonts w:ascii="Arial" w:eastAsia="Arial" w:hAnsi="Arial" w:cs="Arial"/>
          <w:color w:val="000000"/>
        </w:rPr>
        <w:t xml:space="preserve">y el paciente para tener una línea clara de intervención para ver avances reales </w:t>
      </w:r>
    </w:p>
    <w:sectPr w:rsidR="000F0C8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A5657"/>
    <w:multiLevelType w:val="multilevel"/>
    <w:tmpl w:val="FB7A3C30"/>
    <w:lvl w:ilvl="0">
      <w:start w:val="1"/>
      <w:numFmt w:val="bullet"/>
      <w:lvlText w:val="●"/>
      <w:lvlJc w:val="left"/>
      <w:pPr>
        <w:ind w:left="780" w:hanging="360"/>
      </w:pPr>
      <w:rPr>
        <w:rFonts w:ascii="Noto Sans Symbols" w:eastAsia="Noto Sans Symbols" w:hAnsi="Noto Sans Symbols" w:cs="Noto Sans Symbols"/>
        <w:color w:val="000000"/>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8F"/>
    <w:rsid w:val="000F0C8F"/>
    <w:rsid w:val="00DE5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2610"/>
  <w15:docId w15:val="{63E23700-49C5-4CF3-AF9A-11580C64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2896</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de la rosa</cp:lastModifiedBy>
  <cp:revision>3</cp:revision>
  <dcterms:created xsi:type="dcterms:W3CDTF">2020-05-06T02:23:00Z</dcterms:created>
  <dcterms:modified xsi:type="dcterms:W3CDTF">2020-05-06T02:23:00Z</dcterms:modified>
</cp:coreProperties>
</file>