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26" w:rsidRDefault="00726D26">
      <w:r>
        <w:t xml:space="preserve">André del Carpio Peralta - </w:t>
      </w:r>
      <w:proofErr w:type="spellStart"/>
      <w:r>
        <w:t>Cuberi</w:t>
      </w:r>
      <w:proofErr w:type="spellEnd"/>
    </w:p>
    <w:p w:rsidR="00BE5FF8" w:rsidRDefault="00726D26">
      <w:r>
        <w:t xml:space="preserve">Tecnología </w:t>
      </w:r>
      <w:r w:rsidR="009C427E">
        <w:t>UML (</w:t>
      </w:r>
      <w:proofErr w:type="spellStart"/>
      <w:r w:rsidR="009C427E">
        <w:t>Unified</w:t>
      </w:r>
      <w:proofErr w:type="spellEnd"/>
      <w:r w:rsidR="009C427E">
        <w:t xml:space="preserve"> </w:t>
      </w:r>
      <w:proofErr w:type="spellStart"/>
      <w:r w:rsidR="009C427E">
        <w:t>Modeling</w:t>
      </w:r>
      <w:proofErr w:type="spellEnd"/>
      <w:r w:rsidR="009C427E">
        <w:t xml:space="preserve"> </w:t>
      </w:r>
      <w:proofErr w:type="spellStart"/>
      <w:r w:rsidR="009C427E">
        <w:t>Lenguage</w:t>
      </w:r>
      <w:proofErr w:type="spellEnd"/>
      <w:r w:rsidR="009C427E">
        <w:t>):</w:t>
      </w:r>
      <w:r>
        <w:t xml:space="preserve"> </w:t>
      </w:r>
      <w:r w:rsidR="009C427E">
        <w:t xml:space="preserve">es el lenguaje grafico  de modelado de sistemas de software que  provee una manera estándar de visualizar el diseño de un sistema. </w:t>
      </w:r>
    </w:p>
    <w:p w:rsidR="009C427E" w:rsidRDefault="009C427E">
      <w:r>
        <w:t>Permite modelar de forma gráfica (visual) lo que se va a diseñar con el código.</w:t>
      </w:r>
    </w:p>
    <w:p w:rsidR="002A4047" w:rsidRPr="002A4047" w:rsidRDefault="00726D26">
      <w:pPr>
        <w:rPr>
          <w:b/>
        </w:rPr>
      </w:pPr>
      <w:r w:rsidRPr="002A4047">
        <w:rPr>
          <w:b/>
        </w:rPr>
        <w:t xml:space="preserve">Diagramas dos tipos </w:t>
      </w:r>
      <w:r w:rsidR="009C427E" w:rsidRPr="002A4047">
        <w:rPr>
          <w:b/>
        </w:rPr>
        <w:t>de categorías:</w:t>
      </w:r>
    </w:p>
    <w:p w:rsidR="002A4047" w:rsidRDefault="009C427E">
      <w:r w:rsidRPr="002A4047">
        <w:rPr>
          <w:b/>
        </w:rPr>
        <w:t xml:space="preserve"> Estructura</w:t>
      </w:r>
      <w:r w:rsidR="002A4047">
        <w:t>: Muestran las cosas que deberían estar presentes en el sistema que va a modelado, son usados en arquitectura de software y en sistemas de software.</w:t>
      </w:r>
    </w:p>
    <w:p w:rsidR="00726D26" w:rsidRDefault="002A4047">
      <w:r w:rsidRPr="002A4047">
        <w:rPr>
          <w:b/>
        </w:rPr>
        <w:t xml:space="preserve"> Comportamiento:</w:t>
      </w:r>
      <w:r>
        <w:rPr>
          <w:b/>
        </w:rPr>
        <w:t xml:space="preserve"> </w:t>
      </w:r>
      <w:r>
        <w:t xml:space="preserve">Muestran que lo que debería de suceder en el software a modelar, son usados para describir la funcionalidad del sistema </w:t>
      </w:r>
    </w:p>
    <w:p w:rsidR="005B521D" w:rsidRDefault="005B521D">
      <w:r>
        <w:rPr>
          <w:noProof/>
          <w:lang w:eastAsia="es-PE"/>
        </w:rPr>
        <w:drawing>
          <wp:inline distT="0" distB="0" distL="0" distR="0">
            <wp:extent cx="4762500" cy="2647950"/>
            <wp:effectExtent l="0" t="0" r="0" b="0"/>
            <wp:docPr id="2" name="Imagen 2" descr="Hierarchy of UML 2.2 Diagrams, shown as a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UML 2.2 Diagrams, shown as a cla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1D" w:rsidRPr="007D44E1" w:rsidRDefault="007D44E1">
      <w:pPr>
        <w:rPr>
          <w:b/>
        </w:rPr>
      </w:pPr>
      <w:r w:rsidRPr="007D44E1">
        <w:rPr>
          <w:b/>
        </w:rPr>
        <w:t xml:space="preserve">Diagramas UML para usar en el juego: </w:t>
      </w:r>
    </w:p>
    <w:p w:rsidR="005B521D" w:rsidRDefault="005B521D">
      <w:r>
        <w:t xml:space="preserve">Diagramas de Clase: Muestran la estructura estática </w:t>
      </w:r>
    </w:p>
    <w:p w:rsidR="00ED7A91" w:rsidRDefault="005B521D">
      <w:r>
        <w:t>Diagrama de Objetos</w:t>
      </w:r>
      <w:r w:rsidR="00ED7A91">
        <w:t>: Son</w:t>
      </w:r>
      <w:r>
        <w:t xml:space="preserve"> las instancias de la clase (objetos</w:t>
      </w:r>
      <w:r w:rsidR="00ED7A91">
        <w:t>).  Un diagrama de objetos puede estar dentro de un diagrama de Clase, como una instancia del diagrama de clase.</w:t>
      </w:r>
    </w:p>
    <w:p w:rsidR="00ED7A91" w:rsidRDefault="00ED7A91">
      <w:r>
        <w:t>Diagrama de Casos de Uso: Descripción de las acciones  del sistema desde el punto de vista del jugador (usuario).</w:t>
      </w:r>
    </w:p>
    <w:p w:rsidR="00ED7A91" w:rsidRDefault="00ED7A91">
      <w:r>
        <w:t xml:space="preserve">Diagrama de Estados: Se usa para representar estados en particular y el estado final. Ejemplo: </w:t>
      </w:r>
    </w:p>
    <w:p w:rsidR="00ED7A91" w:rsidRDefault="00ED7A9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9C428" wp14:editId="157723E7">
                <wp:simplePos x="0" y="0"/>
                <wp:positionH relativeFrom="column">
                  <wp:posOffset>3025140</wp:posOffset>
                </wp:positionH>
                <wp:positionV relativeFrom="paragraph">
                  <wp:posOffset>108585</wp:posOffset>
                </wp:positionV>
                <wp:extent cx="533400" cy="0"/>
                <wp:effectExtent l="0" t="76200" r="1905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38.2pt;margin-top:8.5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E4821" wp14:editId="7512111F">
                <wp:simplePos x="0" y="0"/>
                <wp:positionH relativeFrom="column">
                  <wp:posOffset>1624965</wp:posOffset>
                </wp:positionH>
                <wp:positionV relativeFrom="paragraph">
                  <wp:posOffset>108585</wp:posOffset>
                </wp:positionV>
                <wp:extent cx="533400" cy="0"/>
                <wp:effectExtent l="0" t="76200" r="1905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27.95pt;margin-top:8.55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13C05" wp14:editId="7AE88DAA">
                <wp:simplePos x="0" y="0"/>
                <wp:positionH relativeFrom="column">
                  <wp:posOffset>558165</wp:posOffset>
                </wp:positionH>
                <wp:positionV relativeFrom="paragraph">
                  <wp:posOffset>108585</wp:posOffset>
                </wp:positionV>
                <wp:extent cx="533400" cy="0"/>
                <wp:effectExtent l="0" t="76200" r="1905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43.95pt;margin-top:8.55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t xml:space="preserve">Sentado                      Se para                    </w:t>
      </w:r>
      <w:proofErr w:type="spellStart"/>
      <w:r>
        <w:t>Coge</w:t>
      </w:r>
      <w:proofErr w:type="spellEnd"/>
      <w:r>
        <w:t xml:space="preserve"> el arma                      Dispara </w:t>
      </w:r>
    </w:p>
    <w:p w:rsidR="00ED7A91" w:rsidRDefault="00ED7A91">
      <w:r>
        <w:t xml:space="preserve">Diagrama de Secuencias: Muestra las interacciones de los objetos con respecto al tiempo. </w:t>
      </w:r>
    </w:p>
    <w:p w:rsidR="00ED7A91" w:rsidRDefault="00ED7A91">
      <w:r>
        <w:lastRenderedPageBreak/>
        <w:t xml:space="preserve">Diagrama de Actividades: Muestra una actividad que representa  una  operación en alguna clase del sistema.  Se usan para modelar el flujo de trabajo interno de una operación. </w:t>
      </w:r>
    </w:p>
    <w:p w:rsidR="00ED7A91" w:rsidRDefault="00ED7A91">
      <w:r>
        <w:t>Diagrama de Colaboraciones</w:t>
      </w:r>
      <w:r w:rsidR="009567DE">
        <w:t xml:space="preserve">: Son una combinación de información tomada de los diagramas de clase,  de secuencia y de casos de uso y describen el comportamiento de la estructura estática así como de la estructura dinámica. </w:t>
      </w:r>
    </w:p>
    <w:p w:rsidR="009567DE" w:rsidRDefault="009567DE">
      <w:r>
        <w:t xml:space="preserve">Diagrama de Componentes: Describe la organización de los componentes físicos del sistema. </w:t>
      </w:r>
    </w:p>
    <w:p w:rsidR="009567DE" w:rsidRDefault="009567DE">
      <w:r>
        <w:t>Diagrama de Distribución: Muestra la arquitectura física de un sistema informático.</w:t>
      </w:r>
    </w:p>
    <w:p w:rsidR="009567DE" w:rsidRDefault="009567DE"/>
    <w:p w:rsidR="00E97A16" w:rsidRPr="00E97A16" w:rsidRDefault="00E97A16">
      <w:bookmarkStart w:id="0" w:name="_GoBack"/>
      <w:bookmarkEnd w:id="0"/>
    </w:p>
    <w:p w:rsidR="00ED7A91" w:rsidRDefault="00ED7A91"/>
    <w:p w:rsidR="009C427E" w:rsidRDefault="009C427E"/>
    <w:p w:rsidR="009C427E" w:rsidRDefault="009C427E"/>
    <w:p w:rsidR="009C427E" w:rsidRDefault="009C427E"/>
    <w:p w:rsidR="009C427E" w:rsidRDefault="009C427E"/>
    <w:p w:rsidR="009C427E" w:rsidRDefault="009C427E"/>
    <w:sectPr w:rsidR="009C4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26"/>
    <w:rsid w:val="002A4047"/>
    <w:rsid w:val="0030431F"/>
    <w:rsid w:val="00583E58"/>
    <w:rsid w:val="005B521D"/>
    <w:rsid w:val="00726D26"/>
    <w:rsid w:val="007D44E1"/>
    <w:rsid w:val="009567DE"/>
    <w:rsid w:val="009C427E"/>
    <w:rsid w:val="00E97A16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2016-06-22T18:26:00Z</dcterms:created>
  <dcterms:modified xsi:type="dcterms:W3CDTF">2016-06-22T18:26:00Z</dcterms:modified>
</cp:coreProperties>
</file>