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4115" w="7936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607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5914" w="899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7470140" cy="756983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15693" y="0"/>
                          <a:ext cx="7460615" cy="7560000"/>
                        </a:xfrm>
                        <a:custGeom>
                          <a:rect b="b" l="l" r="r" t="t"/>
                          <a:pathLst>
                            <a:path extrusionOk="0" h="11906" w="11749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7470140" cy="7569835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0140" cy="756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left="284" w:right="111" w:hanging="284"/>
        <w:jc w:val="right"/>
        <w:rPr>
          <w:b w:val="1"/>
          <w:color w:val="952e4b"/>
          <w:sz w:val="76"/>
          <w:szCs w:val="76"/>
        </w:r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CODIFICAÇÃO </w:t>
      </w:r>
    </w:p>
    <w:p w:rsidR="00000000" w:rsidDel="00000000" w:rsidP="00000000" w:rsidRDefault="00000000" w:rsidRPr="00000000" w14:paraId="00000010">
      <w:pPr>
        <w:spacing w:before="61" w:line="876" w:lineRule="auto"/>
        <w:ind w:left="284" w:right="111" w:hanging="284"/>
        <w:jc w:val="right"/>
        <w:rPr>
          <w:b w:val="1"/>
          <w:sz w:val="76"/>
          <w:szCs w:val="76"/>
        </w:rPr>
        <w:sectPr>
          <w:pgSz w:h="11910" w:w="16840" w:orient="landscape"/>
          <w:pgMar w:bottom="280" w:top="1100" w:left="1843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BACK-END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Levantamento de requisitos</w:t>
      </w:r>
    </w:p>
    <w:p w:rsidR="00000000" w:rsidDel="00000000" w:rsidP="00000000" w:rsidRDefault="00000000" w:rsidRPr="00000000" w14:paraId="00000014">
      <w:pPr>
        <w:jc w:val="center"/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 Projeto – Clínica Veterinária Balti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Prazo: 90 dias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Sprints: 12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Obs.: cada sprint tem duração de uma semana (12 semanas = 90 dias)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 Organização no Trello</w:t>
      </w:r>
    </w:p>
    <w:p w:rsidR="00000000" w:rsidDel="00000000" w:rsidP="00000000" w:rsidRDefault="00000000" w:rsidRPr="00000000" w14:paraId="0000001B">
      <w:pPr>
        <w:ind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8753475" cy="3646487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64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 Preenchimento da planilha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9682"/>
        <w:tblGridChange w:id="0">
          <w:tblGrid>
            <w:gridCol w:w="1555"/>
            <w:gridCol w:w="96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20">
            <w:pPr>
              <w:jc w:val="both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Requisitos sistema gestão de clínica veterinária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Página inicial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R002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Página de Cadastro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R003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Página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R004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Lista de Pacientes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R005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Lista de clínicas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R006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Funções adicionais para a página de cadastro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R007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Página de parceiros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R008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Aba de geolocalização das clínicas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R009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Contato de suporte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R0010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Modificar cadastro de clínicas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R0011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Excluir clínicas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headerReference r:id="rId11" w:type="default"/>
      <w:footerReference r:id="rId12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47548800</wp:posOffset>
              </wp:positionV>
              <wp:extent cx="10701655" cy="774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0" y="3397413"/>
                        <a:ext cx="10692000" cy="765175"/>
                      </a:xfrm>
                      <a:custGeom>
                        <a:rect b="b" l="l" r="r" t="t"/>
                        <a:pathLst>
                          <a:path extrusionOk="0" h="1205" w="16838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47548800</wp:posOffset>
              </wp:positionV>
              <wp:extent cx="10701655" cy="774700"/>
              <wp:effectExtent b="0" l="0" r="0" t="0"/>
              <wp:wrapNone/>
              <wp:docPr id="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01655" cy="774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9385300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203443" y="3645063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9385300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2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381753" y="3660303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2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34850" y="3660303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2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2506426</wp:posOffset>
              </wp:positionH>
              <wp:positionV relativeFrom="topMargin">
                <wp:align>bottom</wp:align>
              </wp:positionV>
              <wp:extent cx="5778462" cy="28248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2461532" y="3643523"/>
                        <a:ext cx="5768937" cy="27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Codificação Back-End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2506426</wp:posOffset>
              </wp:positionH>
              <wp:positionV relativeFrom="topMargin">
                <wp:align>bottom</wp:align>
              </wp:positionV>
              <wp:extent cx="5778462" cy="282480"/>
              <wp:effectExtent b="0" l="0" r="0" t="0"/>
              <wp:wrapNone/>
              <wp:docPr id="2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8462" cy="282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59775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59755" cy="5715"/>
                          <a:chOff x="4134" y="1129"/>
                          <a:chExt cx="8913" cy="9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4134" y="1129"/>
                            <a:ext cx="89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4" y="1130"/>
                            <a:ext cx="891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4" y="1138"/>
                            <a:ext cx="891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Myriad Pro" w:cs="Myriad Pro" w:eastAsia="Myriad Pro" w:hAnsi="Myriad Pro"/>
      <w:lang w:bidi="pt-BR" w:eastAsia="pt-BR" w:val="pt-BR"/>
    </w:rPr>
  </w:style>
  <w:style w:type="paragraph" w:styleId="Ttulo1">
    <w:name w:val="heading 1"/>
    <w:basedOn w:val="Normal"/>
    <w:uiPriority w:val="9"/>
    <w:qFormat w:val="1"/>
    <w:pPr>
      <w:spacing w:before="100" w:line="507" w:lineRule="exact"/>
      <w:ind w:left="5638" w:right="5618"/>
      <w:jc w:val="center"/>
      <w:outlineLvl w:val="0"/>
    </w:pPr>
    <w:rPr>
      <w:rFonts w:ascii="Myriad Pro Light" w:cs="Myriad Pro Light" w:eastAsia="Myriad Pro Light" w:hAnsi="Myriad Pro Light"/>
      <w:sz w:val="42"/>
      <w:szCs w:val="42"/>
    </w:rPr>
  </w:style>
  <w:style w:type="paragraph" w:styleId="Ttulo2">
    <w:name w:val="heading 2"/>
    <w:basedOn w:val="Normal"/>
    <w:uiPriority w:val="9"/>
    <w:unhideWhenUsed w:val="1"/>
    <w:qFormat w:val="1"/>
    <w:pPr>
      <w:spacing w:before="100"/>
      <w:ind w:left="119"/>
      <w:outlineLvl w:val="1"/>
    </w:pPr>
    <w:rPr>
      <w:rFonts w:ascii="Myriad Pro Light" w:cs="Myriad Pro Light" w:eastAsia="Myriad Pro Light" w:hAnsi="Myriad Pro Light"/>
      <w:sz w:val="36"/>
      <w:szCs w:val="36"/>
    </w:rPr>
  </w:style>
  <w:style w:type="paragraph" w:styleId="Ttulo3">
    <w:name w:val="heading 3"/>
    <w:basedOn w:val="Normal"/>
    <w:uiPriority w:val="9"/>
    <w:unhideWhenUsed w:val="1"/>
    <w:qFormat w:val="1"/>
    <w:pPr>
      <w:spacing w:before="279"/>
      <w:ind w:right="111"/>
      <w:jc w:val="right"/>
      <w:outlineLvl w:val="2"/>
    </w:pPr>
    <w:rPr>
      <w:rFonts w:ascii="Myriad Pro Light" w:cs="Myriad Pro Light" w:eastAsia="Myriad Pro Light" w:hAnsi="Myriad Pro Light"/>
      <w:sz w:val="34"/>
      <w:szCs w:val="34"/>
    </w:rPr>
  </w:style>
  <w:style w:type="paragraph" w:styleId="Ttulo4">
    <w:name w:val="heading 4"/>
    <w:basedOn w:val="Normal"/>
    <w:uiPriority w:val="9"/>
    <w:unhideWhenUsed w:val="1"/>
    <w:qFormat w:val="1"/>
    <w:pPr>
      <w:ind w:left="2858"/>
      <w:outlineLvl w:val="3"/>
    </w:pPr>
    <w:rPr>
      <w:b w:val="1"/>
      <w:bCs w:val="1"/>
      <w:sz w:val="32"/>
      <w:szCs w:val="32"/>
    </w:rPr>
  </w:style>
  <w:style w:type="paragraph" w:styleId="Ttulo5">
    <w:name w:val="heading 5"/>
    <w:basedOn w:val="Normal"/>
    <w:uiPriority w:val="9"/>
    <w:unhideWhenUsed w:val="1"/>
    <w:qFormat w:val="1"/>
    <w:pPr>
      <w:ind w:left="133"/>
      <w:outlineLvl w:val="4"/>
    </w:pPr>
    <w:rPr>
      <w:rFonts w:ascii="Myriad Pro Light" w:cs="Myriad Pro Light" w:eastAsia="Myriad Pro Light" w:hAnsi="Myriad Pro Light"/>
      <w:sz w:val="32"/>
      <w:szCs w:val="32"/>
    </w:rPr>
  </w:style>
  <w:style w:type="paragraph" w:styleId="Ttulo6">
    <w:name w:val="heading 6"/>
    <w:basedOn w:val="Normal"/>
    <w:uiPriority w:val="9"/>
    <w:unhideWhenUsed w:val="1"/>
    <w:qFormat w:val="1"/>
    <w:pPr>
      <w:spacing w:line="305" w:lineRule="exact"/>
      <w:ind w:left="119"/>
      <w:outlineLvl w:val="5"/>
    </w:pPr>
    <w:rPr>
      <w:b w:val="1"/>
      <w:bCs w:val="1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1"/>
    <w:qFormat w:val="1"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 w:val="1"/>
    <w:rPr>
      <w:sz w:val="28"/>
      <w:szCs w:val="28"/>
    </w:rPr>
  </w:style>
  <w:style w:type="paragraph" w:styleId="PargrafodaLista">
    <w:name w:val="List Paragraph"/>
    <w:basedOn w:val="Normal"/>
    <w:uiPriority w:val="1"/>
    <w:qFormat w:val="1"/>
    <w:pPr>
      <w:spacing w:before="137"/>
      <w:ind w:left="3218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 w:val="1"/>
    <w:rsid w:val="00C94E0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94E0B"/>
    <w:rPr>
      <w:rFonts w:ascii="Myriad Pro" w:cs="Myriad Pro" w:eastAsia="Myriad Pro" w:hAnsi="Myriad Pro"/>
      <w:lang w:bidi="pt-BR" w:eastAsia="pt-BR" w:val="pt-BR"/>
    </w:rPr>
  </w:style>
  <w:style w:type="paragraph" w:styleId="Rodap">
    <w:name w:val="footer"/>
    <w:basedOn w:val="Normal"/>
    <w:link w:val="RodapChar"/>
    <w:uiPriority w:val="99"/>
    <w:unhideWhenUsed w:val="1"/>
    <w:rsid w:val="00C94E0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94E0B"/>
    <w:rPr>
      <w:rFonts w:ascii="Myriad Pro" w:cs="Myriad Pro" w:eastAsia="Myriad Pro" w:hAnsi="Myriad Pro"/>
      <w:lang w:bidi="pt-BR" w:eastAsia="pt-BR"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4F0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4F08"/>
    <w:rPr>
      <w:rFonts w:ascii="Tahoma" w:cs="Tahoma" w:eastAsia="Myriad Pro" w:hAnsi="Tahoma"/>
      <w:sz w:val="16"/>
      <w:szCs w:val="16"/>
      <w:lang w:bidi="pt-BR" w:eastAsia="pt-BR" w:val="pt-BR"/>
    </w:rPr>
  </w:style>
  <w:style w:type="table" w:styleId="Tabelacomgrade">
    <w:name w:val="Table Grid"/>
    <w:basedOn w:val="Tabelanormal"/>
    <w:uiPriority w:val="39"/>
    <w:rsid w:val="008C4F08"/>
    <w:pPr>
      <w:widowControl w:val="1"/>
      <w:autoSpaceDE w:val="1"/>
      <w:autoSpaceDN w:val="1"/>
    </w:pPr>
    <w:rPr>
      <w:lang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4740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9.png"/><Relationship Id="rId4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/mtEJmZibFaspB0BTXG6Qc1SFQ==">AMUW2mUVhj7VFNZd9kWvJKO/kehUycc+eH6ebInhWDFSVH5dDa98gVb4rwCWvVeFY3noj26oISvjNtGjx0xOUOnFYdlCRPciqj/VkgEE2WoG6AlXEn89iHLn+d6XsmmHxWDutTGXswPwC3d7UyqkX2h79MkFwphGIg==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2022-11-22T18:32:00Z</dcterms:created>
  <dc:creator>Felipe Santos de Jesus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