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1" w:name="_Hlk516746592" w:displacedByCustomXml="next"/>
    <w:sdt>
      <w:sdtPr>
        <w:rPr>
          <w:rFonts w:ascii="IBM Plex Sans" w:hAnsi="IBM Plex Sans"/>
        </w:rPr>
        <w:id w:val="-1506511604"/>
        <w:docPartObj>
          <w:docPartGallery w:val="Cover Pages"/>
          <w:docPartUnique/>
        </w:docPartObj>
      </w:sdtPr>
      <w:sdtContent>
        <w:p w14:paraId="3C6204BB" w14:textId="3C5BC943" w:rsidR="00025489" w:rsidRPr="00261AAC" w:rsidRDefault="00612C56" w:rsidP="00DB0CBF">
          <w:pPr>
            <w:rPr>
              <w:rFonts w:ascii="IBM Plex Sans" w:hAnsi="IBM Plex Sans"/>
            </w:rPr>
          </w:pPr>
          <w:r>
            <w:rPr>
              <w:noProof/>
            </w:rPr>
            <w:drawing>
              <wp:anchor distT="0" distB="0" distL="114300" distR="114300" simplePos="0" relativeHeight="251795968" behindDoc="1" locked="0" layoutInCell="1" allowOverlap="1" wp14:anchorId="753B023D" wp14:editId="73E3BBB6">
                <wp:simplePos x="0" y="0"/>
                <wp:positionH relativeFrom="column">
                  <wp:posOffset>-1156335</wp:posOffset>
                </wp:positionH>
                <wp:positionV relativeFrom="paragraph">
                  <wp:posOffset>-1311910</wp:posOffset>
                </wp:positionV>
                <wp:extent cx="7833360" cy="4408170"/>
                <wp:effectExtent l="0" t="0" r="0" b="0"/>
                <wp:wrapNone/>
                <wp:docPr id="1460859623" name="Imagen 3" descr="La guía más completa sobre la gerencia de proyectos - Instituto IL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a guía más completa sobre la gerencia de proyectos - Instituto IL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3360" cy="440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CD7367" w14:textId="6473DC23" w:rsidR="00F06835" w:rsidRPr="00261AAC" w:rsidRDefault="00612C56">
          <w:pPr>
            <w:spacing w:before="0" w:after="0" w:line="240" w:lineRule="auto"/>
            <w:rPr>
              <w:rFonts w:ascii="IBM Plex Sans" w:hAnsi="IBM Plex Sans"/>
            </w:rPr>
          </w:pPr>
          <w:r>
            <w:rPr>
              <w:noProof/>
            </w:rPr>
            <w:drawing>
              <wp:anchor distT="0" distB="0" distL="114300" distR="114300" simplePos="0" relativeHeight="251796992" behindDoc="0" locked="0" layoutInCell="1" allowOverlap="1" wp14:anchorId="2350B475" wp14:editId="76255B0C">
                <wp:simplePos x="0" y="0"/>
                <wp:positionH relativeFrom="column">
                  <wp:posOffset>2927985</wp:posOffset>
                </wp:positionH>
                <wp:positionV relativeFrom="paragraph">
                  <wp:posOffset>7550150</wp:posOffset>
                </wp:positionV>
                <wp:extent cx="3143250" cy="942975"/>
                <wp:effectExtent l="0" t="0" r="0" b="9525"/>
                <wp:wrapNone/>
                <wp:docPr id="1587856314" name="Imagen 5" descr="CPIFP Bajo Aragon – Página del Centro Público Integrado de FP de Alcañiz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PIFP Bajo Aragon – Página del Centro Público Integrado de FP de Alcañiz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61AAC">
            <w:rPr>
              <w:rFonts w:ascii="IBM Plex Sans" w:hAnsi="IBM Plex Sans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88800" behindDoc="0" locked="0" layoutInCell="1" allowOverlap="1" wp14:anchorId="0F662F3E" wp14:editId="4BD11350">
                    <wp:simplePos x="0" y="0"/>
                    <wp:positionH relativeFrom="column">
                      <wp:posOffset>-609600</wp:posOffset>
                    </wp:positionH>
                    <wp:positionV relativeFrom="paragraph">
                      <wp:posOffset>7386955</wp:posOffset>
                    </wp:positionV>
                    <wp:extent cx="3541395" cy="1628140"/>
                    <wp:effectExtent l="0" t="0" r="0" b="0"/>
                    <wp:wrapNone/>
                    <wp:docPr id="455" name="Cuadro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1395" cy="1628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D64CE7" w14:textId="77777777" w:rsidR="00FE7090" w:rsidRPr="00B706C2" w:rsidRDefault="00FE7090" w:rsidP="00942A89">
                                <w:pPr>
                                  <w:rPr>
                                    <w:rFonts w:ascii="IBM Plex Sans" w:hAnsi="IBM Plex Sans"/>
                                    <w:b/>
                                    <w:color w:val="0E57C4" w:themeColor="background2" w:themeShade="80"/>
                                    <w:sz w:val="28"/>
                                    <w:szCs w:val="22"/>
                                  </w:rPr>
                                </w:pPr>
                                <w:r w:rsidRPr="00B706C2">
                                  <w:rPr>
                                    <w:rFonts w:ascii="IBM Plex Sans" w:hAnsi="IBM Plex Sans"/>
                                    <w:b/>
                                    <w:color w:val="0E57C4" w:themeColor="background2" w:themeShade="80"/>
                                    <w:sz w:val="28"/>
                                    <w:szCs w:val="22"/>
                                  </w:rPr>
                                  <w:t>Datos de contacto:</w:t>
                                </w:r>
                              </w:p>
                              <w:p w14:paraId="5551072B" w14:textId="3EB3B603" w:rsidR="00FE7090" w:rsidRPr="00B706C2" w:rsidRDefault="00FE7090" w:rsidP="00942A89">
                                <w:pPr>
                                  <w:pStyle w:val="LeyendaPortada"/>
                                  <w:rPr>
                                    <w:rFonts w:ascii="IBM Plex Sans" w:hAnsi="IBM Plex Sans"/>
                                    <w:b/>
                                    <w:color w:val="FF0000"/>
                                    <w:sz w:val="20"/>
                                    <w:szCs w:val="22"/>
                                  </w:rPr>
                                </w:pPr>
                                <w:r w:rsidRPr="00B706C2">
                                  <w:rPr>
                                    <w:rFonts w:ascii="IBM Plex Sans" w:hAnsi="IBM Plex Sans"/>
                                    <w:b/>
                                    <w:color w:val="FF0000"/>
                                    <w:sz w:val="20"/>
                                    <w:szCs w:val="22"/>
                                  </w:rPr>
                                  <w:t>Jefe de Proyecto</w:t>
                                </w:r>
                              </w:p>
                              <w:p w14:paraId="208CE0E1" w14:textId="305A43C1" w:rsidR="00FE7090" w:rsidRPr="00B706C2" w:rsidRDefault="00797D4C" w:rsidP="00942A89">
                                <w:pPr>
                                  <w:pStyle w:val="LeyendaPortada"/>
                                  <w:rPr>
                                    <w:rFonts w:ascii="IBM Plex Sans" w:hAnsi="IBM Plex Sans"/>
                                    <w:color w:val="7F7F7F" w:themeColor="text1" w:themeTint="80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hyperlink r:id="rId13" w:history="1">
                                  <w:r w:rsidRPr="00CF6199">
                                    <w:rPr>
                                      <w:rStyle w:val="Hipervnculo"/>
                                      <w:rFonts w:ascii="IBM Plex Sans" w:hAnsi="IBM Plex Sans"/>
                                      <w:kern w:val="24"/>
                                      <w:sz w:val="20"/>
                                      <w:szCs w:val="22"/>
                                    </w:rPr>
                                    <w:t>josecarlos.lucientes@gmail.com.com</w:t>
                                  </w:r>
                                </w:hyperlink>
                              </w:p>
                              <w:p w14:paraId="579BCC90" w14:textId="7A45F471" w:rsidR="00FE7090" w:rsidRPr="00B706C2" w:rsidRDefault="00FE7090" w:rsidP="00942A89">
                                <w:pPr>
                                  <w:pStyle w:val="LeyendaPortada"/>
                                  <w:rPr>
                                    <w:rFonts w:ascii="IBM Plex Sans" w:hAnsi="IBM Plex Sans"/>
                                    <w:sz w:val="20"/>
                                    <w:szCs w:val="22"/>
                                  </w:rPr>
                                </w:pPr>
                                <w:r w:rsidRPr="00B706C2">
                                  <w:rPr>
                                    <w:rFonts w:ascii="IBM Plex Sans" w:hAnsi="IBM Plex Sans"/>
                                    <w:color w:val="0E57C4" w:themeColor="background2" w:themeShade="80"/>
                                    <w:sz w:val="20"/>
                                    <w:szCs w:val="22"/>
                                  </w:rPr>
                                  <w:t>Teléfono</w:t>
                                </w:r>
                                <w:r w:rsidRPr="00B706C2">
                                  <w:rPr>
                                    <w:rFonts w:ascii="IBM Plex Sans" w:hAnsi="IBM Plex Sans"/>
                                    <w:color w:val="7F7F7F" w:themeColor="text1" w:themeTint="80"/>
                                    <w:sz w:val="20"/>
                                    <w:szCs w:val="22"/>
                                  </w:rPr>
                                  <w:t>:</w:t>
                                </w:r>
                                <w:r w:rsidRPr="00B706C2">
                                  <w:rPr>
                                    <w:rFonts w:ascii="IBM Plex Sans" w:hAnsi="IBM Plex Sans"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="00DF4544" w:rsidRPr="00B706C2">
                                  <w:rPr>
                                    <w:rFonts w:ascii="IBM Plex Sans" w:hAnsi="IBM Plex Sans"/>
                                    <w:color w:val="FF0000"/>
                                    <w:sz w:val="20"/>
                                    <w:szCs w:val="22"/>
                                  </w:rPr>
                                  <w:t>+34 6</w:t>
                                </w:r>
                                <w:r w:rsidR="00797D4C">
                                  <w:rPr>
                                    <w:rFonts w:ascii="IBM Plex Sans" w:hAnsi="IBM Plex Sans"/>
                                    <w:color w:val="FF0000"/>
                                    <w:sz w:val="20"/>
                                    <w:szCs w:val="22"/>
                                  </w:rPr>
                                  <w:t>05 239 368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662F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11" o:spid="_x0000_s1026" type="#_x0000_t202" style="position:absolute;left:0;text-align:left;margin-left:-48pt;margin-top:581.65pt;width:278.85pt;height:128.2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" filled="f" stroked="f">
                    <v:textbox style="mso-fit-shape-to-text:t">
                      <w:txbxContent>
                        <w:p w14:paraId="41D64CE7" w14:textId="77777777" w:rsidR="00FE7090" w:rsidRPr="00B706C2" w:rsidRDefault="00FE7090" w:rsidP="00942A89">
                          <w:pPr>
                            <w:rPr>
                              <w:rFonts w:ascii="IBM Plex Sans" w:hAnsi="IBM Plex Sans"/>
                              <w:b/>
                              <w:color w:val="0E57C4" w:themeColor="background2" w:themeShade="80"/>
                              <w:sz w:val="28"/>
                              <w:szCs w:val="22"/>
                            </w:rPr>
                          </w:pPr>
                          <w:r w:rsidRPr="00B706C2">
                            <w:rPr>
                              <w:rFonts w:ascii="IBM Plex Sans" w:hAnsi="IBM Plex Sans"/>
                              <w:b/>
                              <w:color w:val="0E57C4" w:themeColor="background2" w:themeShade="80"/>
                              <w:sz w:val="28"/>
                              <w:szCs w:val="22"/>
                            </w:rPr>
                            <w:t>Datos de contacto:</w:t>
                          </w:r>
                        </w:p>
                        <w:p w14:paraId="5551072B" w14:textId="3EB3B603" w:rsidR="00FE7090" w:rsidRPr="00B706C2" w:rsidRDefault="00FE7090" w:rsidP="00942A89">
                          <w:pPr>
                            <w:pStyle w:val="LeyendaPortada"/>
                            <w:rPr>
                              <w:rFonts w:ascii="IBM Plex Sans" w:hAnsi="IBM Plex Sans"/>
                              <w:b/>
                              <w:color w:val="FF0000"/>
                              <w:sz w:val="20"/>
                              <w:szCs w:val="22"/>
                            </w:rPr>
                          </w:pPr>
                          <w:r w:rsidRPr="00B706C2">
                            <w:rPr>
                              <w:rFonts w:ascii="IBM Plex Sans" w:hAnsi="IBM Plex Sans"/>
                              <w:b/>
                              <w:color w:val="FF0000"/>
                              <w:sz w:val="20"/>
                              <w:szCs w:val="22"/>
                            </w:rPr>
                            <w:t>Jefe de Proyecto</w:t>
                          </w:r>
                        </w:p>
                        <w:p w14:paraId="208CE0E1" w14:textId="305A43C1" w:rsidR="00FE7090" w:rsidRPr="00B706C2" w:rsidRDefault="00797D4C" w:rsidP="00942A89">
                          <w:pPr>
                            <w:pStyle w:val="LeyendaPortada"/>
                            <w:rPr>
                              <w:rFonts w:ascii="IBM Plex Sans" w:hAnsi="IBM Plex Sans"/>
                              <w:color w:val="7F7F7F" w:themeColor="text1" w:themeTint="80"/>
                              <w:kern w:val="24"/>
                              <w:sz w:val="20"/>
                              <w:szCs w:val="22"/>
                            </w:rPr>
                          </w:pPr>
                          <w:hyperlink r:id="rId14" w:history="1">
                            <w:r w:rsidRPr="00CF6199">
                              <w:rPr>
                                <w:rStyle w:val="Hipervnculo"/>
                                <w:rFonts w:ascii="IBM Plex Sans" w:hAnsi="IBM Plex Sans"/>
                                <w:kern w:val="24"/>
                                <w:sz w:val="20"/>
                                <w:szCs w:val="22"/>
                              </w:rPr>
                              <w:t>josecarlos.lucientes@gmail.com.com</w:t>
                            </w:r>
                          </w:hyperlink>
                        </w:p>
                        <w:p w14:paraId="579BCC90" w14:textId="7A45F471" w:rsidR="00FE7090" w:rsidRPr="00B706C2" w:rsidRDefault="00FE7090" w:rsidP="00942A89">
                          <w:pPr>
                            <w:pStyle w:val="LeyendaPortada"/>
                            <w:rPr>
                              <w:rFonts w:ascii="IBM Plex Sans" w:hAnsi="IBM Plex Sans"/>
                              <w:sz w:val="20"/>
                              <w:szCs w:val="22"/>
                            </w:rPr>
                          </w:pPr>
                          <w:r w:rsidRPr="00B706C2">
                            <w:rPr>
                              <w:rFonts w:ascii="IBM Plex Sans" w:hAnsi="IBM Plex Sans"/>
                              <w:color w:val="0E57C4" w:themeColor="background2" w:themeShade="80"/>
                              <w:sz w:val="20"/>
                              <w:szCs w:val="22"/>
                            </w:rPr>
                            <w:t>Teléfono</w:t>
                          </w:r>
                          <w:r w:rsidRPr="00B706C2">
                            <w:rPr>
                              <w:rFonts w:ascii="IBM Plex Sans" w:hAnsi="IBM Plex Sans"/>
                              <w:color w:val="7F7F7F" w:themeColor="text1" w:themeTint="80"/>
                              <w:sz w:val="20"/>
                              <w:szCs w:val="22"/>
                            </w:rPr>
                            <w:t>:</w:t>
                          </w:r>
                          <w:r w:rsidRPr="00B706C2">
                            <w:rPr>
                              <w:rFonts w:ascii="IBM Plex Sans" w:hAnsi="IBM Plex Sans"/>
                              <w:sz w:val="20"/>
                              <w:szCs w:val="22"/>
                            </w:rPr>
                            <w:t xml:space="preserve"> </w:t>
                          </w:r>
                          <w:r w:rsidR="00DF4544" w:rsidRPr="00B706C2">
                            <w:rPr>
                              <w:rFonts w:ascii="IBM Plex Sans" w:hAnsi="IBM Plex Sans"/>
                              <w:color w:val="FF0000"/>
                              <w:sz w:val="20"/>
                              <w:szCs w:val="22"/>
                            </w:rPr>
                            <w:t>+34 6</w:t>
                          </w:r>
                          <w:r w:rsidR="00797D4C">
                            <w:rPr>
                              <w:rFonts w:ascii="IBM Plex Sans" w:hAnsi="IBM Plex Sans"/>
                              <w:color w:val="FF0000"/>
                              <w:sz w:val="20"/>
                              <w:szCs w:val="22"/>
                            </w:rPr>
                            <w:t>05 239 368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61AAC">
            <w:rPr>
              <w:rFonts w:ascii="IBM Plex Sans" w:hAnsi="IBM Plex Sans"/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785728" behindDoc="0" locked="0" layoutInCell="1" allowOverlap="1" wp14:anchorId="0A3A88D1" wp14:editId="150EBCAE">
                    <wp:simplePos x="0" y="0"/>
                    <wp:positionH relativeFrom="margin">
                      <wp:posOffset>-290195</wp:posOffset>
                    </wp:positionH>
                    <wp:positionV relativeFrom="paragraph">
                      <wp:posOffset>3031490</wp:posOffset>
                    </wp:positionV>
                    <wp:extent cx="6219825" cy="2534285"/>
                    <wp:effectExtent l="0" t="0" r="9525" b="0"/>
                    <wp:wrapThrough wrapText="bothSides">
                      <wp:wrapPolygon edited="0">
                        <wp:start x="265" y="0"/>
                        <wp:lineTo x="265" y="21432"/>
                        <wp:lineTo x="21567" y="21432"/>
                        <wp:lineTo x="21567" y="0"/>
                        <wp:lineTo x="265" y="0"/>
                      </wp:wrapPolygon>
                    </wp:wrapThrough>
                    <wp:docPr id="45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19825" cy="2534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595B8" w14:textId="6FD50764" w:rsidR="00FE7090" w:rsidRPr="00612C56" w:rsidRDefault="00FE7090" w:rsidP="00025489">
                                <w:pPr>
                                  <w:pStyle w:val="Sinespaciado"/>
                                  <w:rPr>
                                    <w:rFonts w:ascii="IBM Plex Sans" w:hAnsi="IBM Plex Sans" w:cs="Arial"/>
                                    <w:b/>
                                    <w:sz w:val="96"/>
                                    <w:szCs w:val="96"/>
                                  </w:rPr>
                                </w:pPr>
                                <w:bookmarkStart w:id="2" w:name="_Hlk516746616"/>
                                <w:r w:rsidRPr="00612C56">
                                  <w:rPr>
                                    <w:rFonts w:ascii="IBM Plex Sans" w:hAnsi="IBM Plex Sans" w:cs="Arial"/>
                                    <w:b/>
                                    <w:sz w:val="96"/>
                                    <w:szCs w:val="96"/>
                                  </w:rPr>
                                  <w:t xml:space="preserve">Análisis Funcional y </w:t>
                                </w:r>
                                <w:r w:rsidR="002F1095" w:rsidRPr="00612C56">
                                  <w:rPr>
                                    <w:rFonts w:ascii="IBM Plex Sans" w:hAnsi="IBM Plex Sans" w:cs="Arial"/>
                                    <w:b/>
                                    <w:sz w:val="96"/>
                                    <w:szCs w:val="96"/>
                                  </w:rPr>
                                  <w:t>Diseño T</w:t>
                                </w:r>
                                <w:r w:rsidRPr="00612C56">
                                  <w:rPr>
                                    <w:rFonts w:ascii="IBM Plex Sans" w:hAnsi="IBM Plex Sans" w:cs="Arial"/>
                                    <w:b/>
                                    <w:sz w:val="96"/>
                                    <w:szCs w:val="96"/>
                                  </w:rPr>
                                  <w:t>écnico</w:t>
                                </w:r>
                              </w:p>
                              <w:bookmarkEnd w:id="2"/>
                              <w:p w14:paraId="50920717" w14:textId="5868674D" w:rsidR="00FE7090" w:rsidRPr="00612C56" w:rsidRDefault="00612C56" w:rsidP="00025489">
                                <w:pPr>
                                  <w:pStyle w:val="Sinespaciado"/>
                                  <w:rPr>
                                    <w:rFonts w:ascii="IBM Plex Sans" w:hAnsi="IBM Plex Sans"/>
                                    <w:b/>
                                    <w:color w:val="0070C0"/>
                                  </w:rPr>
                                </w:pPr>
                                <w:r w:rsidRPr="00612C56">
                                  <w:rPr>
                                    <w:rFonts w:ascii="IBM Plex Sans" w:hAnsi="IBM Plex Sans"/>
                                    <w:b/>
                                    <w:color w:val="0070C0"/>
                                    <w:sz w:val="56"/>
                                  </w:rPr>
                                  <w:t>Hotel Habana</w:t>
                                </w:r>
                              </w:p>
                            </w:txbxContent>
                          </wps:txbx>
                          <wps:bodyPr rot="0" vert="horz" wrap="square" lIns="108000" tIns="0" rIns="36000" bIns="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A88D1" id="Cuadro de texto 2" o:spid="_x0000_s1027" type="#_x0000_t202" style="position:absolute;left:0;text-align:left;margin-left:-22.85pt;margin-top:238.7pt;width:489.75pt;height:199.55pt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" filled="f" stroked="f">
                    <v:textbox inset="3mm,0,1mm,0">
                      <w:txbxContent>
                        <w:p w14:paraId="451595B8" w14:textId="6FD50764" w:rsidR="00FE7090" w:rsidRPr="00612C56" w:rsidRDefault="00FE7090" w:rsidP="00025489">
                          <w:pPr>
                            <w:pStyle w:val="Sinespaciado"/>
                            <w:rPr>
                              <w:rFonts w:ascii="IBM Plex Sans" w:hAnsi="IBM Plex Sans" w:cs="Arial"/>
                              <w:b/>
                              <w:sz w:val="96"/>
                              <w:szCs w:val="96"/>
                            </w:rPr>
                          </w:pPr>
                          <w:bookmarkStart w:id="3" w:name="_Hlk516746616"/>
                          <w:r w:rsidRPr="00612C56">
                            <w:rPr>
                              <w:rFonts w:ascii="IBM Plex Sans" w:hAnsi="IBM Plex Sans" w:cs="Arial"/>
                              <w:b/>
                              <w:sz w:val="96"/>
                              <w:szCs w:val="96"/>
                            </w:rPr>
                            <w:t xml:space="preserve">Análisis Funcional y </w:t>
                          </w:r>
                          <w:r w:rsidR="002F1095" w:rsidRPr="00612C56">
                            <w:rPr>
                              <w:rFonts w:ascii="IBM Plex Sans" w:hAnsi="IBM Plex Sans" w:cs="Arial"/>
                              <w:b/>
                              <w:sz w:val="96"/>
                              <w:szCs w:val="96"/>
                            </w:rPr>
                            <w:t>Diseño T</w:t>
                          </w:r>
                          <w:r w:rsidRPr="00612C56">
                            <w:rPr>
                              <w:rFonts w:ascii="IBM Plex Sans" w:hAnsi="IBM Plex Sans" w:cs="Arial"/>
                              <w:b/>
                              <w:sz w:val="96"/>
                              <w:szCs w:val="96"/>
                            </w:rPr>
                            <w:t>écnico</w:t>
                          </w:r>
                        </w:p>
                        <w:bookmarkEnd w:id="3"/>
                        <w:p w14:paraId="50920717" w14:textId="5868674D" w:rsidR="00FE7090" w:rsidRPr="00612C56" w:rsidRDefault="00612C56" w:rsidP="00025489">
                          <w:pPr>
                            <w:pStyle w:val="Sinespaciado"/>
                            <w:rPr>
                              <w:rFonts w:ascii="IBM Plex Sans" w:hAnsi="IBM Plex Sans"/>
                              <w:b/>
                              <w:color w:val="0070C0"/>
                            </w:rPr>
                          </w:pPr>
                          <w:r w:rsidRPr="00612C56">
                            <w:rPr>
                              <w:rFonts w:ascii="IBM Plex Sans" w:hAnsi="IBM Plex Sans"/>
                              <w:b/>
                              <w:color w:val="0070C0"/>
                              <w:sz w:val="56"/>
                            </w:rPr>
                            <w:t>Hotel Habana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942A89" w:rsidRPr="00261AAC">
            <w:rPr>
              <w:rFonts w:ascii="IBM Plex Sans" w:hAnsi="IBM Plex Sans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87776" behindDoc="0" locked="0" layoutInCell="1" allowOverlap="1" wp14:anchorId="10ADCF54" wp14:editId="08EA1753">
                    <wp:simplePos x="0" y="0"/>
                    <wp:positionH relativeFrom="margin">
                      <wp:posOffset>-1313815</wp:posOffset>
                    </wp:positionH>
                    <wp:positionV relativeFrom="margin">
                      <wp:posOffset>8049260</wp:posOffset>
                    </wp:positionV>
                    <wp:extent cx="7773035" cy="1724660"/>
                    <wp:effectExtent l="0" t="0" r="0" b="2540"/>
                    <wp:wrapSquare wrapText="bothSides"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3035" cy="17246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8392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7BF885" id="Rectángulo 9" o:spid="_x0000_s1026" style="position:absolute;margin-left:-103.45pt;margin-top:633.8pt;width:612.05pt;height:135.8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" stroked="f" strokeweight="1pt">
                    <v:fill opacity="54998f"/>
                    <w10:wrap type="square" anchorx="margin" anchory="margin"/>
                  </v:rect>
                </w:pict>
              </mc:Fallback>
            </mc:AlternateContent>
          </w:r>
          <w:r w:rsidR="00025489" w:rsidRPr="00261AAC">
            <w:rPr>
              <w:rFonts w:ascii="IBM Plex Sans" w:hAnsi="IBM Plex Sans"/>
            </w:rPr>
            <w:br w:type="page"/>
          </w:r>
        </w:p>
      </w:sdtContent>
    </w:sdt>
    <w:p w14:paraId="042C27E4" w14:textId="25D523DC" w:rsidR="00FC086B" w:rsidRPr="00261AAC" w:rsidRDefault="00FC086B" w:rsidP="00742F93">
      <w:pPr>
        <w:pStyle w:val="Apartados"/>
        <w:rPr>
          <w:rFonts w:ascii="IBM Plex Sans" w:hAnsi="IBM Plex Sans"/>
        </w:rPr>
      </w:pPr>
      <w:r w:rsidRPr="00261AAC">
        <w:rPr>
          <w:rFonts w:ascii="IBM Plex Sans" w:hAnsi="IBM Plex Sans"/>
        </w:rPr>
        <w:lastRenderedPageBreak/>
        <w:t>CONTROL DEL DOCUMENTO</w:t>
      </w:r>
    </w:p>
    <w:p w14:paraId="4C9514EA" w14:textId="77777777" w:rsidR="0085238A" w:rsidRPr="00261AAC" w:rsidRDefault="0085238A" w:rsidP="0085238A">
      <w:pPr>
        <w:rPr>
          <w:rFonts w:ascii="IBM Plex Sans" w:hAnsi="IBM Plex Sans"/>
        </w:rPr>
      </w:pPr>
    </w:p>
    <w:p w14:paraId="7C3CDAF3" w14:textId="6569F6A9" w:rsidR="0031403C" w:rsidRPr="00261AAC" w:rsidRDefault="000332B1" w:rsidP="0085238A">
      <w:pPr>
        <w:rPr>
          <w:rFonts w:ascii="IBM Plex Sans" w:hAnsi="IBM Plex Sans"/>
          <w:b/>
        </w:rPr>
      </w:pPr>
      <w:r w:rsidRPr="00261AAC">
        <w:rPr>
          <w:rFonts w:ascii="IBM Plex Sans" w:hAnsi="IBM Plex Sans"/>
          <w:b/>
        </w:rPr>
        <w:t>Actualizaciones</w:t>
      </w:r>
    </w:p>
    <w:tbl>
      <w:tblPr>
        <w:tblStyle w:val="Tablanormal3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16"/>
        <w:gridCol w:w="2726"/>
        <w:gridCol w:w="1498"/>
        <w:gridCol w:w="2112"/>
      </w:tblGrid>
      <w:tr w:rsidR="0031403C" w:rsidRPr="00261AAC" w14:paraId="57DC712C" w14:textId="77777777" w:rsidTr="00FB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  <w:shd w:val="clear" w:color="auto" w:fill="B5C0DF" w:themeFill="accent1" w:themeFillTint="66"/>
          </w:tcPr>
          <w:p w14:paraId="12907AC0" w14:textId="23F86BFE" w:rsidR="0031403C" w:rsidRPr="00261AAC" w:rsidRDefault="00D76364" w:rsidP="00D76364">
            <w:pPr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Fecha</w:t>
            </w:r>
          </w:p>
        </w:tc>
        <w:tc>
          <w:tcPr>
            <w:tcW w:w="2741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4BC1E1EE" w14:textId="34F65000" w:rsidR="0031403C" w:rsidRPr="00261AAC" w:rsidRDefault="00D76364" w:rsidP="00D76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Autor</w:t>
            </w:r>
          </w:p>
        </w:tc>
        <w:tc>
          <w:tcPr>
            <w:tcW w:w="1503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68053A8E" w14:textId="420A6791" w:rsidR="0031403C" w:rsidRPr="00261AAC" w:rsidRDefault="00D76364" w:rsidP="00D76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Versión</w:t>
            </w:r>
          </w:p>
        </w:tc>
        <w:tc>
          <w:tcPr>
            <w:tcW w:w="2122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2BA44449" w14:textId="73078394" w:rsidR="0031403C" w:rsidRPr="00261AAC" w:rsidRDefault="00A30A2D" w:rsidP="00A30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Ref. del cambio</w:t>
            </w:r>
          </w:p>
        </w:tc>
      </w:tr>
      <w:tr w:rsidR="0031403C" w:rsidRPr="00261AAC" w14:paraId="198280A6" w14:textId="77777777" w:rsidTr="00A3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3EEE77DB" w14:textId="26E4A1ED" w:rsidR="0031403C" w:rsidRPr="009A1499" w:rsidRDefault="009A1499" w:rsidP="00766400">
            <w:pPr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26/05/2024</w:t>
            </w:r>
          </w:p>
        </w:tc>
        <w:tc>
          <w:tcPr>
            <w:tcW w:w="2741" w:type="dxa"/>
            <w:shd w:val="clear" w:color="auto" w:fill="F7F7F7"/>
          </w:tcPr>
          <w:p w14:paraId="5D78E25A" w14:textId="5BA5975E" w:rsidR="0031403C" w:rsidRPr="009A1499" w:rsidRDefault="009A1499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  <w:r>
              <w:rPr>
                <w:rFonts w:ascii="IBM Plex Sans" w:hAnsi="IBM Plex Sans"/>
                <w:b/>
              </w:rPr>
              <w:t>José Carlos Lucientes Casaos</w:t>
            </w:r>
          </w:p>
        </w:tc>
        <w:tc>
          <w:tcPr>
            <w:tcW w:w="1503" w:type="dxa"/>
            <w:shd w:val="clear" w:color="auto" w:fill="F7F7F7"/>
          </w:tcPr>
          <w:p w14:paraId="01906FB7" w14:textId="0BC5ED43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  <w:r w:rsidRPr="00261AAC">
              <w:rPr>
                <w:rFonts w:ascii="IBM Plex Sans" w:hAnsi="IBM Plex Sans"/>
                <w:b/>
              </w:rPr>
              <w:t>1.0</w:t>
            </w:r>
          </w:p>
        </w:tc>
        <w:tc>
          <w:tcPr>
            <w:tcW w:w="2122" w:type="dxa"/>
            <w:shd w:val="clear" w:color="auto" w:fill="F7F7F7"/>
          </w:tcPr>
          <w:p w14:paraId="1D1A6ADE" w14:textId="7C8AECA2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  <w:r w:rsidRPr="00261AAC">
              <w:rPr>
                <w:rFonts w:ascii="IBM Plex Sans" w:hAnsi="IBM Plex Sans"/>
                <w:b/>
              </w:rPr>
              <w:t>Creación</w:t>
            </w:r>
          </w:p>
        </w:tc>
      </w:tr>
      <w:tr w:rsidR="0031403C" w:rsidRPr="00261AAC" w14:paraId="4BA52FAF" w14:textId="77777777" w:rsidTr="00A30A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3E8E0F8C" w14:textId="77777777" w:rsidR="0031403C" w:rsidRPr="00261AAC" w:rsidRDefault="0031403C" w:rsidP="000332B1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2741" w:type="dxa"/>
            <w:shd w:val="clear" w:color="auto" w:fill="F7F7F7"/>
          </w:tcPr>
          <w:p w14:paraId="6AF748A2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1503" w:type="dxa"/>
            <w:shd w:val="clear" w:color="auto" w:fill="F7F7F7"/>
          </w:tcPr>
          <w:p w14:paraId="2BAA5E0C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122" w:type="dxa"/>
            <w:shd w:val="clear" w:color="auto" w:fill="F7F7F7"/>
          </w:tcPr>
          <w:p w14:paraId="41E6BB1D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</w:tr>
      <w:tr w:rsidR="0031403C" w:rsidRPr="00261AAC" w14:paraId="3D4A4603" w14:textId="77777777" w:rsidTr="00A3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1B2338D9" w14:textId="77777777" w:rsidR="0031403C" w:rsidRPr="00261AAC" w:rsidRDefault="0031403C" w:rsidP="000332B1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2741" w:type="dxa"/>
            <w:shd w:val="clear" w:color="auto" w:fill="F7F7F7"/>
          </w:tcPr>
          <w:p w14:paraId="3148A25E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1503" w:type="dxa"/>
            <w:shd w:val="clear" w:color="auto" w:fill="F7F7F7"/>
          </w:tcPr>
          <w:p w14:paraId="4A89B934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122" w:type="dxa"/>
            <w:shd w:val="clear" w:color="auto" w:fill="F7F7F7"/>
          </w:tcPr>
          <w:p w14:paraId="2092DD8E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</w:tr>
      <w:tr w:rsidR="0031403C" w:rsidRPr="00261AAC" w14:paraId="62A8C8E7" w14:textId="77777777" w:rsidTr="00A30A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0A7F4A52" w14:textId="77777777" w:rsidR="0031403C" w:rsidRPr="00261AAC" w:rsidRDefault="0031403C" w:rsidP="000332B1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2741" w:type="dxa"/>
            <w:shd w:val="clear" w:color="auto" w:fill="F7F7F7"/>
          </w:tcPr>
          <w:p w14:paraId="5052D3CD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1503" w:type="dxa"/>
            <w:shd w:val="clear" w:color="auto" w:fill="F7F7F7"/>
          </w:tcPr>
          <w:p w14:paraId="1494392A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122" w:type="dxa"/>
            <w:shd w:val="clear" w:color="auto" w:fill="F7F7F7"/>
          </w:tcPr>
          <w:p w14:paraId="1561C3FF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</w:tr>
      <w:tr w:rsidR="0031403C" w:rsidRPr="00261AAC" w14:paraId="65A198C8" w14:textId="77777777" w:rsidTr="00A3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0784147F" w14:textId="77777777" w:rsidR="0031403C" w:rsidRPr="00261AAC" w:rsidRDefault="0031403C" w:rsidP="000332B1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2741" w:type="dxa"/>
            <w:shd w:val="clear" w:color="auto" w:fill="F7F7F7"/>
          </w:tcPr>
          <w:p w14:paraId="71130827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1503" w:type="dxa"/>
            <w:shd w:val="clear" w:color="auto" w:fill="F7F7F7"/>
          </w:tcPr>
          <w:p w14:paraId="022CACF8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122" w:type="dxa"/>
            <w:shd w:val="clear" w:color="auto" w:fill="F7F7F7"/>
          </w:tcPr>
          <w:p w14:paraId="06F44FAF" w14:textId="77777777" w:rsidR="0031403C" w:rsidRPr="00261AAC" w:rsidRDefault="0031403C" w:rsidP="0003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</w:tr>
      <w:tr w:rsidR="0031403C" w:rsidRPr="00261AAC" w14:paraId="08CAEEB0" w14:textId="77777777" w:rsidTr="00A30A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  <w:shd w:val="clear" w:color="auto" w:fill="F7F7F7"/>
          </w:tcPr>
          <w:p w14:paraId="2BD11E5E" w14:textId="77777777" w:rsidR="0031403C" w:rsidRPr="00261AAC" w:rsidRDefault="0031403C" w:rsidP="000332B1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2741" w:type="dxa"/>
            <w:shd w:val="clear" w:color="auto" w:fill="F7F7F7"/>
          </w:tcPr>
          <w:p w14:paraId="1086CF06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1503" w:type="dxa"/>
            <w:shd w:val="clear" w:color="auto" w:fill="F7F7F7"/>
          </w:tcPr>
          <w:p w14:paraId="1EC0C89D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122" w:type="dxa"/>
            <w:shd w:val="clear" w:color="auto" w:fill="F7F7F7"/>
          </w:tcPr>
          <w:p w14:paraId="64DCE1AF" w14:textId="77777777" w:rsidR="0031403C" w:rsidRPr="00261AAC" w:rsidRDefault="0031403C" w:rsidP="0003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</w:tr>
    </w:tbl>
    <w:p w14:paraId="5C684005" w14:textId="2D2891AE" w:rsidR="00FC086B" w:rsidRPr="00261AAC" w:rsidRDefault="00441623" w:rsidP="0085238A">
      <w:pPr>
        <w:rPr>
          <w:rFonts w:ascii="IBM Plex Sans" w:hAnsi="IBM Plex Sans"/>
          <w:b/>
        </w:rPr>
      </w:pPr>
      <w:r w:rsidRPr="00261AAC">
        <w:rPr>
          <w:rFonts w:ascii="IBM Plex Sans" w:hAnsi="IBM Plex Sans"/>
          <w:b/>
        </w:rPr>
        <w:t>Revisores</w:t>
      </w:r>
    </w:p>
    <w:tbl>
      <w:tblPr>
        <w:tblStyle w:val="Tablanormal3"/>
        <w:tblW w:w="843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814"/>
        <w:gridCol w:w="3283"/>
        <w:gridCol w:w="2341"/>
      </w:tblGrid>
      <w:tr w:rsidR="00441623" w:rsidRPr="00261AAC" w14:paraId="2C392EB0" w14:textId="77777777" w:rsidTr="002A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4" w:type="dxa"/>
            <w:tcBorders>
              <w:bottom w:val="none" w:sz="0" w:space="0" w:color="auto"/>
              <w:right w:val="none" w:sz="0" w:space="0" w:color="auto"/>
            </w:tcBorders>
            <w:shd w:val="clear" w:color="auto" w:fill="B5C0DF" w:themeFill="accent1" w:themeFillTint="66"/>
          </w:tcPr>
          <w:p w14:paraId="55CBB506" w14:textId="77777777" w:rsidR="00441623" w:rsidRPr="00261AAC" w:rsidRDefault="00441623" w:rsidP="00742F93">
            <w:pPr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Fecha</w:t>
            </w:r>
          </w:p>
        </w:tc>
        <w:tc>
          <w:tcPr>
            <w:tcW w:w="3283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02EC80A6" w14:textId="68A217B6" w:rsidR="00441623" w:rsidRPr="00261AAC" w:rsidRDefault="00441623" w:rsidP="00742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Nombre</w:t>
            </w:r>
          </w:p>
        </w:tc>
        <w:tc>
          <w:tcPr>
            <w:tcW w:w="2341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46100F23" w14:textId="780386FD" w:rsidR="00441623" w:rsidRPr="00261AAC" w:rsidRDefault="00441623" w:rsidP="00670F5D">
            <w:pPr>
              <w:tabs>
                <w:tab w:val="right" w:pos="21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Posición</w:t>
            </w:r>
            <w:r w:rsidR="00670F5D" w:rsidRPr="00261AAC">
              <w:rPr>
                <w:rFonts w:ascii="IBM Plex Sans" w:hAnsi="IBM Plex Sans"/>
                <w:caps w:val="0"/>
                <w:color w:val="000000" w:themeColor="text1" w:themeShade="80"/>
              </w:rPr>
              <w:tab/>
            </w:r>
          </w:p>
        </w:tc>
      </w:tr>
      <w:tr w:rsidR="00441623" w:rsidRPr="00261AAC" w14:paraId="2D748E99" w14:textId="77777777" w:rsidTr="002A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right w:val="none" w:sz="0" w:space="0" w:color="auto"/>
            </w:tcBorders>
            <w:shd w:val="clear" w:color="auto" w:fill="F7F7F7"/>
          </w:tcPr>
          <w:p w14:paraId="28C0EA62" w14:textId="7AACD194" w:rsidR="00441623" w:rsidRPr="00261AAC" w:rsidRDefault="00441623" w:rsidP="00FE4AC9">
            <w:pPr>
              <w:rPr>
                <w:rFonts w:ascii="IBM Plex Sans" w:hAnsi="IBM Plex Sans"/>
              </w:rPr>
            </w:pPr>
          </w:p>
        </w:tc>
        <w:tc>
          <w:tcPr>
            <w:tcW w:w="3283" w:type="dxa"/>
            <w:shd w:val="clear" w:color="auto" w:fill="F7F7F7"/>
          </w:tcPr>
          <w:p w14:paraId="0BEC8048" w14:textId="2566595A" w:rsidR="00441623" w:rsidRPr="00261AAC" w:rsidRDefault="00441623" w:rsidP="0044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  <w:color w:val="FF0000"/>
              </w:rPr>
            </w:pPr>
          </w:p>
        </w:tc>
        <w:tc>
          <w:tcPr>
            <w:tcW w:w="2341" w:type="dxa"/>
            <w:shd w:val="clear" w:color="auto" w:fill="F7F7F7"/>
          </w:tcPr>
          <w:p w14:paraId="0B01F2FF" w14:textId="2B0417F1" w:rsidR="00441623" w:rsidRPr="00261AAC" w:rsidRDefault="00441623" w:rsidP="0044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  <w:tr w:rsidR="002A1AE6" w:rsidRPr="00261AAC" w14:paraId="6CF65860" w14:textId="77777777" w:rsidTr="002A1AE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right w:val="none" w:sz="0" w:space="0" w:color="auto"/>
            </w:tcBorders>
            <w:shd w:val="clear" w:color="auto" w:fill="F7F7F7"/>
          </w:tcPr>
          <w:p w14:paraId="6B8F42F8" w14:textId="380B45A4" w:rsidR="002A1AE6" w:rsidRPr="00261AAC" w:rsidRDefault="002A1AE6" w:rsidP="002A1AE6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3283" w:type="dxa"/>
            <w:shd w:val="clear" w:color="auto" w:fill="F7F7F7"/>
          </w:tcPr>
          <w:p w14:paraId="7209178E" w14:textId="0D3EA9F8" w:rsidR="002A1AE6" w:rsidRPr="00261AAC" w:rsidRDefault="002A1AE6" w:rsidP="002A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341" w:type="dxa"/>
            <w:shd w:val="clear" w:color="auto" w:fill="F7F7F7"/>
          </w:tcPr>
          <w:p w14:paraId="61D99F57" w14:textId="310AFAA7" w:rsidR="002A1AE6" w:rsidRPr="00261AAC" w:rsidRDefault="002A1AE6" w:rsidP="002A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  <w:tr w:rsidR="002A1AE6" w:rsidRPr="00261AAC" w14:paraId="4A96DBDF" w14:textId="77777777" w:rsidTr="002A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tcBorders>
              <w:right w:val="none" w:sz="0" w:space="0" w:color="auto"/>
            </w:tcBorders>
            <w:shd w:val="clear" w:color="auto" w:fill="F7F7F7"/>
          </w:tcPr>
          <w:p w14:paraId="41A93A1C" w14:textId="77777777" w:rsidR="002A1AE6" w:rsidRPr="00261AAC" w:rsidRDefault="002A1AE6" w:rsidP="002A1AE6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3283" w:type="dxa"/>
            <w:shd w:val="clear" w:color="auto" w:fill="F7F7F7"/>
          </w:tcPr>
          <w:p w14:paraId="142718EB" w14:textId="77777777" w:rsidR="002A1AE6" w:rsidRPr="00261AAC" w:rsidRDefault="002A1AE6" w:rsidP="002A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341" w:type="dxa"/>
            <w:shd w:val="clear" w:color="auto" w:fill="F7F7F7"/>
          </w:tcPr>
          <w:p w14:paraId="3AF3B38E" w14:textId="289E04CA" w:rsidR="002A1AE6" w:rsidRPr="00261AAC" w:rsidRDefault="002A1AE6" w:rsidP="002A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</w:tbl>
    <w:p w14:paraId="6BC064A3" w14:textId="77777777" w:rsidR="0085238A" w:rsidRPr="00261AAC" w:rsidRDefault="0085238A" w:rsidP="0085238A">
      <w:pPr>
        <w:rPr>
          <w:rFonts w:ascii="IBM Plex Sans" w:hAnsi="IBM Plex Sans"/>
        </w:rPr>
      </w:pPr>
    </w:p>
    <w:p w14:paraId="31901201" w14:textId="0869835A" w:rsidR="00441623" w:rsidRPr="00261AAC" w:rsidRDefault="00441623" w:rsidP="0085238A">
      <w:pPr>
        <w:rPr>
          <w:rFonts w:ascii="IBM Plex Sans" w:hAnsi="IBM Plex Sans"/>
          <w:b/>
        </w:rPr>
      </w:pPr>
      <w:r w:rsidRPr="00261AAC">
        <w:rPr>
          <w:rFonts w:ascii="IBM Plex Sans" w:hAnsi="IBM Plex Sans"/>
          <w:b/>
        </w:rPr>
        <w:t>Distribución</w:t>
      </w:r>
    </w:p>
    <w:tbl>
      <w:tblPr>
        <w:tblStyle w:val="Tablanormal3"/>
        <w:tblW w:w="843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888"/>
        <w:gridCol w:w="4209"/>
        <w:gridCol w:w="2341"/>
      </w:tblGrid>
      <w:tr w:rsidR="00441623" w:rsidRPr="00261AAC" w14:paraId="70D2A195" w14:textId="77777777" w:rsidTr="0056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tcBorders>
              <w:bottom w:val="none" w:sz="0" w:space="0" w:color="auto"/>
              <w:right w:val="none" w:sz="0" w:space="0" w:color="auto"/>
            </w:tcBorders>
            <w:shd w:val="clear" w:color="auto" w:fill="B5C0DF" w:themeFill="accent1" w:themeFillTint="66"/>
          </w:tcPr>
          <w:p w14:paraId="0817E622" w14:textId="123047A1" w:rsidR="00441623" w:rsidRPr="00261AAC" w:rsidRDefault="00441623" w:rsidP="00742F93">
            <w:pPr>
              <w:rPr>
                <w:rFonts w:ascii="IBM Plex Sans" w:hAnsi="IBM Plex Sans"/>
              </w:rPr>
            </w:pPr>
            <w:proofErr w:type="spellStart"/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Nº</w:t>
            </w:r>
            <w:proofErr w:type="spellEnd"/>
            <w:r w:rsidRPr="00261AAC">
              <w:rPr>
                <w:rFonts w:ascii="IBM Plex Sans" w:hAnsi="IBM Plex Sans"/>
              </w:rPr>
              <w:t xml:space="preserve"> </w:t>
            </w: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Copia</w:t>
            </w:r>
          </w:p>
        </w:tc>
        <w:tc>
          <w:tcPr>
            <w:tcW w:w="4209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17E4696A" w14:textId="77777777" w:rsidR="00441623" w:rsidRPr="00261AAC" w:rsidRDefault="00441623" w:rsidP="00742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Nombre</w:t>
            </w:r>
          </w:p>
        </w:tc>
        <w:tc>
          <w:tcPr>
            <w:tcW w:w="2341" w:type="dxa"/>
            <w:tcBorders>
              <w:bottom w:val="none" w:sz="0" w:space="0" w:color="auto"/>
            </w:tcBorders>
            <w:shd w:val="clear" w:color="auto" w:fill="B5C0DF" w:themeFill="accent1" w:themeFillTint="66"/>
          </w:tcPr>
          <w:p w14:paraId="30ACD0CA" w14:textId="05B0D910" w:rsidR="00441623" w:rsidRPr="00261AAC" w:rsidRDefault="00A30A2D" w:rsidP="00742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Ubicación</w:t>
            </w:r>
          </w:p>
        </w:tc>
      </w:tr>
      <w:tr w:rsidR="00441623" w:rsidRPr="00261AAC" w14:paraId="261C2E14" w14:textId="77777777" w:rsidTr="0085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F7F7F7"/>
          </w:tcPr>
          <w:p w14:paraId="5B8DC6EA" w14:textId="28B970A7" w:rsidR="00441623" w:rsidRPr="00261AAC" w:rsidRDefault="00441623" w:rsidP="0085238A">
            <w:pPr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</w:rPr>
              <w:t>1</w:t>
            </w:r>
          </w:p>
        </w:tc>
        <w:tc>
          <w:tcPr>
            <w:tcW w:w="4209" w:type="dxa"/>
            <w:shd w:val="clear" w:color="auto" w:fill="F7F7F7"/>
          </w:tcPr>
          <w:p w14:paraId="6914ED86" w14:textId="39B6A493" w:rsidR="00441623" w:rsidRPr="00261AAC" w:rsidRDefault="00441623" w:rsidP="008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  <w:tc>
          <w:tcPr>
            <w:tcW w:w="2341" w:type="dxa"/>
            <w:shd w:val="clear" w:color="auto" w:fill="F7F7F7"/>
          </w:tcPr>
          <w:p w14:paraId="62E92ACF" w14:textId="1A378D1C" w:rsidR="00441623" w:rsidRPr="00261AAC" w:rsidRDefault="00441623" w:rsidP="0085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  <w:tr w:rsidR="00441623" w:rsidRPr="00261AAC" w14:paraId="2628B012" w14:textId="77777777" w:rsidTr="0085238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F7F7F7"/>
          </w:tcPr>
          <w:p w14:paraId="222077CE" w14:textId="77777777" w:rsidR="00441623" w:rsidRPr="00261AAC" w:rsidRDefault="00441623" w:rsidP="00FE4AC9">
            <w:pPr>
              <w:rPr>
                <w:rFonts w:ascii="IBM Plex Sans" w:hAnsi="IBM Plex Sans"/>
                <w:b w:val="0"/>
              </w:rPr>
            </w:pPr>
          </w:p>
        </w:tc>
        <w:tc>
          <w:tcPr>
            <w:tcW w:w="4209" w:type="dxa"/>
            <w:shd w:val="clear" w:color="auto" w:fill="F7F7F7"/>
          </w:tcPr>
          <w:p w14:paraId="52A0D8B3" w14:textId="77777777" w:rsidR="00441623" w:rsidRPr="00261AAC" w:rsidRDefault="00441623" w:rsidP="00FE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</w:tc>
        <w:tc>
          <w:tcPr>
            <w:tcW w:w="2341" w:type="dxa"/>
            <w:shd w:val="clear" w:color="auto" w:fill="F7F7F7"/>
          </w:tcPr>
          <w:p w14:paraId="7FA63413" w14:textId="602D2397" w:rsidR="00441623" w:rsidRPr="00261AAC" w:rsidRDefault="00441623" w:rsidP="00FE4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  <w:tr w:rsidR="00441623" w:rsidRPr="00261AAC" w14:paraId="668693BB" w14:textId="77777777" w:rsidTr="0085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right w:val="none" w:sz="0" w:space="0" w:color="auto"/>
            </w:tcBorders>
            <w:shd w:val="clear" w:color="auto" w:fill="F7F7F7"/>
          </w:tcPr>
          <w:p w14:paraId="42B20C3C" w14:textId="77777777" w:rsidR="00441623" w:rsidRPr="00261AAC" w:rsidRDefault="00E8625B" w:rsidP="00FE4AC9">
            <w:pPr>
              <w:rPr>
                <w:rFonts w:ascii="IBM Plex Sans" w:hAnsi="IBM Plex Sans"/>
                <w:bCs w:val="0"/>
                <w:caps w:val="0"/>
              </w:rPr>
            </w:pPr>
            <w:r w:rsidRPr="00261AAC">
              <w:rPr>
                <w:rFonts w:ascii="IBM Plex Sans" w:hAnsi="IBM Plex Sans"/>
                <w:b w:val="0"/>
              </w:rPr>
              <w:t xml:space="preserve"> </w:t>
            </w:r>
          </w:p>
          <w:p w14:paraId="7404CD20" w14:textId="77777777" w:rsidR="00B706C2" w:rsidRPr="00261AAC" w:rsidRDefault="00B706C2" w:rsidP="00B706C2">
            <w:pPr>
              <w:rPr>
                <w:rFonts w:ascii="IBM Plex Sans" w:hAnsi="IBM Plex Sans"/>
              </w:rPr>
            </w:pPr>
          </w:p>
          <w:p w14:paraId="01F75D10" w14:textId="438C2F71" w:rsidR="00B706C2" w:rsidRPr="00261AAC" w:rsidRDefault="00B706C2" w:rsidP="00B706C2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4209" w:type="dxa"/>
            <w:shd w:val="clear" w:color="auto" w:fill="F7F7F7"/>
          </w:tcPr>
          <w:p w14:paraId="09B9DCF9" w14:textId="13568ABE" w:rsidR="00A02A7F" w:rsidRPr="00261AAC" w:rsidRDefault="00A02A7F" w:rsidP="00FE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b/>
              </w:rPr>
            </w:pPr>
          </w:p>
          <w:p w14:paraId="7A155C95" w14:textId="570F2F0C" w:rsidR="00441623" w:rsidRPr="00261AAC" w:rsidRDefault="005F284C" w:rsidP="005F284C">
            <w:pPr>
              <w:tabs>
                <w:tab w:val="left" w:pos="1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</w:rPr>
              <w:tab/>
            </w:r>
          </w:p>
        </w:tc>
        <w:tc>
          <w:tcPr>
            <w:tcW w:w="2341" w:type="dxa"/>
            <w:shd w:val="clear" w:color="auto" w:fill="F7F7F7"/>
          </w:tcPr>
          <w:p w14:paraId="3A5EEBBD" w14:textId="4588E3F5" w:rsidR="00295A64" w:rsidRPr="00261AAC" w:rsidRDefault="00295A64" w:rsidP="00FE4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  <w:p w14:paraId="2F9DFE8E" w14:textId="77777777" w:rsidR="00441623" w:rsidRPr="00261AAC" w:rsidRDefault="00441623" w:rsidP="00295A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</w:tc>
      </w:tr>
    </w:tbl>
    <w:bookmarkEnd w:id="1"/>
    <w:p w14:paraId="0F8C8863" w14:textId="4ACC1337" w:rsidR="00F03F91" w:rsidRPr="00261AAC" w:rsidRDefault="00632B45" w:rsidP="0063121A">
      <w:pPr>
        <w:pStyle w:val="Apartados"/>
        <w:rPr>
          <w:rFonts w:ascii="IBM Plex Sans" w:hAnsi="IBM Plex Sans"/>
        </w:rPr>
      </w:pPr>
      <w:r w:rsidRPr="00261AAC">
        <w:rPr>
          <w:rFonts w:ascii="IBM Plex Sans" w:hAnsi="IBM Plex Sans"/>
        </w:rPr>
        <w:lastRenderedPageBreak/>
        <w:t>Í</w:t>
      </w:r>
      <w:r w:rsidR="00441623" w:rsidRPr="00261AAC">
        <w:rPr>
          <w:rFonts w:ascii="IBM Plex Sans" w:hAnsi="IBM Plex Sans"/>
        </w:rPr>
        <w:t>NDIC</w:t>
      </w:r>
      <w:r w:rsidRPr="00261AAC">
        <w:rPr>
          <w:rFonts w:ascii="IBM Plex Sans" w:hAnsi="IBM Plex Sans"/>
        </w:rPr>
        <w:t>E</w:t>
      </w:r>
    </w:p>
    <w:p w14:paraId="463C54DB" w14:textId="6D14ABFB" w:rsidR="00807ADF" w:rsidRDefault="00E37DEB">
      <w:pPr>
        <w:pStyle w:val="TDC1"/>
        <w:rPr>
          <w:rFonts w:eastAsiaTheme="minorEastAsia" w:cstheme="minorBidi"/>
          <w:b w:val="0"/>
          <w:bCs w:val="0"/>
          <w:caps w:val="0"/>
          <w:color w:val="auto"/>
          <w:kern w:val="2"/>
          <w:sz w:val="22"/>
          <w:lang w:val="es-ES" w:eastAsia="es-ES"/>
          <w14:ligatures w14:val="standardContextual"/>
        </w:rPr>
      </w:pPr>
      <w:r w:rsidRPr="00261AAC">
        <w:rPr>
          <w:rFonts w:ascii="IBM Plex Sans" w:hAnsi="IBM Plex Sans"/>
        </w:rPr>
        <w:fldChar w:fldCharType="begin"/>
      </w:r>
      <w:r w:rsidRPr="00261AAC">
        <w:rPr>
          <w:rFonts w:ascii="IBM Plex Sans" w:hAnsi="IBM Plex Sans"/>
        </w:rPr>
        <w:instrText xml:space="preserve"> TOC \o "1-3" \h \z \u </w:instrText>
      </w:r>
      <w:r w:rsidRPr="00261AAC">
        <w:rPr>
          <w:rFonts w:ascii="IBM Plex Sans" w:hAnsi="IBM Plex Sans"/>
        </w:rPr>
        <w:fldChar w:fldCharType="separate"/>
      </w:r>
      <w:hyperlink w:anchor="_Toc167661187" w:history="1">
        <w:r w:rsidR="00807ADF" w:rsidRPr="00AA2944">
          <w:rPr>
            <w:rStyle w:val="Hipervnculo"/>
            <w:rFonts w:ascii="IBM Plex Sans" w:hAnsi="IBM Plex Sans"/>
          </w:rPr>
          <w:t>1.</w:t>
        </w:r>
        <w:r w:rsidR="00807ADF">
          <w:rPr>
            <w:rFonts w:eastAsiaTheme="minorEastAsia" w:cstheme="minorBidi"/>
            <w:b w:val="0"/>
            <w:bCs w:val="0"/>
            <w:caps w:val="0"/>
            <w:color w:val="auto"/>
            <w:kern w:val="2"/>
            <w:sz w:val="22"/>
            <w:lang w:val="es-ES" w:eastAsia="es-ES"/>
            <w14:ligatures w14:val="standardContextual"/>
          </w:rPr>
          <w:tab/>
        </w:r>
        <w:r w:rsidR="00807ADF" w:rsidRPr="00AA2944">
          <w:rPr>
            <w:rStyle w:val="Hipervnculo"/>
            <w:rFonts w:ascii="IBM Plex Sans" w:hAnsi="IBM Plex Sans"/>
          </w:rPr>
          <w:t>INTRODUCCIÓN</w:t>
        </w:r>
        <w:r w:rsidR="00807ADF">
          <w:rPr>
            <w:webHidden/>
          </w:rPr>
          <w:tab/>
        </w:r>
        <w:r w:rsidR="00807ADF">
          <w:rPr>
            <w:webHidden/>
          </w:rPr>
          <w:fldChar w:fldCharType="begin"/>
        </w:r>
        <w:r w:rsidR="00807ADF">
          <w:rPr>
            <w:webHidden/>
          </w:rPr>
          <w:instrText xml:space="preserve"> PAGEREF _Toc167661187 \h </w:instrText>
        </w:r>
        <w:r w:rsidR="00807ADF">
          <w:rPr>
            <w:webHidden/>
          </w:rPr>
        </w:r>
        <w:r w:rsidR="00807ADF">
          <w:rPr>
            <w:webHidden/>
          </w:rPr>
          <w:fldChar w:fldCharType="separate"/>
        </w:r>
        <w:r w:rsidR="00807ADF">
          <w:rPr>
            <w:webHidden/>
          </w:rPr>
          <w:t>3</w:t>
        </w:r>
        <w:r w:rsidR="00807ADF">
          <w:rPr>
            <w:webHidden/>
          </w:rPr>
          <w:fldChar w:fldCharType="end"/>
        </w:r>
      </w:hyperlink>
    </w:p>
    <w:p w14:paraId="13903685" w14:textId="3278FF64" w:rsidR="00807ADF" w:rsidRDefault="00807ADF">
      <w:pPr>
        <w:pStyle w:val="TDC1"/>
        <w:rPr>
          <w:rFonts w:eastAsiaTheme="minorEastAsia" w:cstheme="minorBidi"/>
          <w:b w:val="0"/>
          <w:bCs w:val="0"/>
          <w:caps w:val="0"/>
          <w:color w:val="auto"/>
          <w:kern w:val="2"/>
          <w:sz w:val="22"/>
          <w:lang w:val="es-ES" w:eastAsia="es-ES"/>
          <w14:ligatures w14:val="standardContextual"/>
        </w:rPr>
      </w:pPr>
      <w:hyperlink w:anchor="_Toc167661188" w:history="1">
        <w:r w:rsidRPr="00AA2944">
          <w:rPr>
            <w:rStyle w:val="Hipervnculo"/>
            <w:rFonts w:ascii="IBM Plex Sans" w:eastAsia="Times New Roman" w:hAnsi="IBM Plex Sans"/>
            <w:lang w:val="es-ES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kern w:val="2"/>
            <w:sz w:val="2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</w:rPr>
          <w:t>Análisis de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_Toc167661188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884171" w14:textId="0F11E7A4" w:rsidR="00807ADF" w:rsidRDefault="00807ADF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bCs w:val="0"/>
          <w:noProof/>
          <w:color w:val="auto"/>
          <w:kern w:val="2"/>
          <w:lang w:val="es-ES" w:eastAsia="es-ES"/>
          <w14:ligatures w14:val="standardContextual"/>
        </w:rPr>
      </w:pPr>
      <w:hyperlink w:anchor="_Toc167661189" w:history="1">
        <w:r w:rsidRPr="00AA2944">
          <w:rPr>
            <w:rStyle w:val="Hipervnculo"/>
            <w:rFonts w:ascii="IBM Plex Sans" w:hAnsi="IBM Plex Sans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_Toc167661189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435D92" w14:textId="35346FD4" w:rsidR="00807ADF" w:rsidRDefault="00807ADF">
      <w:pPr>
        <w:pStyle w:val="TDC3"/>
        <w:tabs>
          <w:tab w:val="left" w:pos="736"/>
          <w:tab w:val="right" w:pos="8488"/>
        </w:tabs>
        <w:rPr>
          <w:rFonts w:eastAsiaTheme="minorEastAsia" w:cstheme="minorBidi"/>
          <w:noProof/>
          <w:color w:val="auto"/>
          <w:kern w:val="2"/>
          <w:lang w:val="es-ES" w:eastAsia="es-ES"/>
          <w14:ligatures w14:val="standardContextual"/>
        </w:rPr>
      </w:pPr>
      <w:hyperlink w:anchor="_Toc167661190" w:history="1">
        <w:r w:rsidRPr="00AA2944">
          <w:rPr>
            <w:rStyle w:val="Hipervnculo"/>
            <w:rFonts w:ascii="IBM Plex Sans" w:hAnsi="IBM Plex Sans"/>
            <w:noProof/>
          </w:rPr>
          <w:t>2.1.1</w:t>
        </w:r>
        <w:r>
          <w:rPr>
            <w:rFonts w:eastAsiaTheme="minorEastAsia" w:cstheme="minorBidi"/>
            <w:noProof/>
            <w:color w:val="auto"/>
            <w:kern w:val="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_Toc167661190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699BDA" w14:textId="69E9B387" w:rsidR="00807ADF" w:rsidRDefault="00807ADF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bCs w:val="0"/>
          <w:noProof/>
          <w:color w:val="auto"/>
          <w:kern w:val="2"/>
          <w:lang w:val="es-ES" w:eastAsia="es-ES"/>
          <w14:ligatures w14:val="standardContextual"/>
        </w:rPr>
      </w:pPr>
      <w:hyperlink w:anchor="_Toc167661191" w:history="1">
        <w:r w:rsidRPr="00AA2944">
          <w:rPr>
            <w:rStyle w:val="Hipervnculo"/>
            <w:rFonts w:ascii="IBM Plex Sans" w:hAnsi="IBM Plex Sans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_Toc167661191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CF71A" w14:textId="38142BDF" w:rsidR="00807ADF" w:rsidRDefault="00807ADF">
      <w:pPr>
        <w:pStyle w:val="TDC1"/>
        <w:rPr>
          <w:rFonts w:eastAsiaTheme="minorEastAsia" w:cstheme="minorBidi"/>
          <w:b w:val="0"/>
          <w:bCs w:val="0"/>
          <w:caps w:val="0"/>
          <w:color w:val="auto"/>
          <w:kern w:val="2"/>
          <w:sz w:val="22"/>
          <w:lang w:val="es-ES" w:eastAsia="es-ES"/>
          <w14:ligatures w14:val="standardContextual"/>
        </w:rPr>
      </w:pPr>
      <w:hyperlink w:anchor="_Toc167661192" w:history="1">
        <w:r w:rsidRPr="00AA2944">
          <w:rPr>
            <w:rStyle w:val="Hipervnculo"/>
            <w:rFonts w:ascii="IBM Plex Sans" w:hAnsi="IBM Plex Sans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kern w:val="2"/>
            <w:sz w:val="2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</w:rPr>
          <w:t>DISEÑO DE LAS CLASES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_Toc167661192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F0727E" w14:textId="5B52E2DF" w:rsidR="00807ADF" w:rsidRDefault="00807ADF">
      <w:pPr>
        <w:pStyle w:val="TDC3"/>
        <w:tabs>
          <w:tab w:val="left" w:pos="736"/>
          <w:tab w:val="right" w:pos="8488"/>
        </w:tabs>
        <w:rPr>
          <w:rFonts w:eastAsiaTheme="minorEastAsia" w:cstheme="minorBidi"/>
          <w:noProof/>
          <w:color w:val="auto"/>
          <w:kern w:val="2"/>
          <w:lang w:val="es-ES" w:eastAsia="es-ES"/>
          <w14:ligatures w14:val="standardContextual"/>
        </w:rPr>
      </w:pPr>
      <w:hyperlink w:anchor="_Toc167661193" w:history="1">
        <w:r w:rsidRPr="00AA2944">
          <w:rPr>
            <w:rStyle w:val="Hipervnculo"/>
            <w:rFonts w:ascii="IBM Plex Sans" w:hAnsi="IBM Plex Sans"/>
            <w:noProof/>
          </w:rPr>
          <w:t>3.1.1</w:t>
        </w:r>
        <w:r>
          <w:rPr>
            <w:rFonts w:eastAsiaTheme="minorEastAsia" w:cstheme="minorBidi"/>
            <w:noProof/>
            <w:color w:val="auto"/>
            <w:kern w:val="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  <w:noProof/>
          </w:rPr>
          <w:t>Diseño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_Toc167661193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6521A4" w14:textId="2DA90719" w:rsidR="00807ADF" w:rsidRDefault="00807ADF">
      <w:pPr>
        <w:pStyle w:val="TDC1"/>
        <w:rPr>
          <w:rFonts w:eastAsiaTheme="minorEastAsia" w:cstheme="minorBidi"/>
          <w:b w:val="0"/>
          <w:bCs w:val="0"/>
          <w:caps w:val="0"/>
          <w:color w:val="auto"/>
          <w:kern w:val="2"/>
          <w:sz w:val="22"/>
          <w:lang w:val="es-ES" w:eastAsia="es-ES"/>
          <w14:ligatures w14:val="standardContextual"/>
        </w:rPr>
      </w:pPr>
      <w:hyperlink w:anchor="_Toc167661194" w:history="1">
        <w:r w:rsidRPr="00AA2944">
          <w:rPr>
            <w:rStyle w:val="Hipervnculo"/>
            <w:rFonts w:ascii="IBM Plex Sans" w:hAnsi="IBM Plex Sans"/>
          </w:rPr>
          <w:t>4.</w:t>
        </w:r>
        <w:r>
          <w:rPr>
            <w:rFonts w:eastAsiaTheme="minorEastAsia" w:cstheme="minorBidi"/>
            <w:b w:val="0"/>
            <w:bCs w:val="0"/>
            <w:caps w:val="0"/>
            <w:color w:val="auto"/>
            <w:kern w:val="2"/>
            <w:sz w:val="2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</w:rPr>
          <w:t>DIAGRAMA DE SECUENCIAS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_Toc167661194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C87090" w14:textId="5DB1D359" w:rsidR="00807ADF" w:rsidRDefault="00807ADF">
      <w:pPr>
        <w:pStyle w:val="TDC3"/>
        <w:tabs>
          <w:tab w:val="left" w:pos="736"/>
          <w:tab w:val="right" w:pos="8488"/>
        </w:tabs>
        <w:rPr>
          <w:rFonts w:eastAsiaTheme="minorEastAsia" w:cstheme="minorBidi"/>
          <w:noProof/>
          <w:color w:val="auto"/>
          <w:kern w:val="2"/>
          <w:lang w:val="es-ES" w:eastAsia="es-ES"/>
          <w14:ligatures w14:val="standardContextual"/>
        </w:rPr>
      </w:pPr>
      <w:hyperlink w:anchor="_Toc167661195" w:history="1">
        <w:r w:rsidRPr="00AA2944">
          <w:rPr>
            <w:rStyle w:val="Hipervnculo"/>
            <w:rFonts w:ascii="IBM Plex Sans" w:hAnsi="IBM Plex Sans"/>
            <w:noProof/>
          </w:rPr>
          <w:t>4.1.1</w:t>
        </w:r>
        <w:r>
          <w:rPr>
            <w:rFonts w:eastAsiaTheme="minorEastAsia" w:cstheme="minorBidi"/>
            <w:noProof/>
            <w:color w:val="auto"/>
            <w:kern w:val="2"/>
            <w:lang w:val="es-ES" w:eastAsia="es-ES"/>
            <w14:ligatures w14:val="standardContextual"/>
          </w:rPr>
          <w:tab/>
        </w:r>
        <w:r w:rsidRPr="00AA2944">
          <w:rPr>
            <w:rStyle w:val="Hipervnculo"/>
            <w:rFonts w:ascii="IBM Plex Sans" w:hAnsi="IBM Plex Sans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_Toc167661195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D6F528" w14:textId="4C9311F0" w:rsidR="007F038C" w:rsidRPr="00261AAC" w:rsidRDefault="00E37DEB" w:rsidP="007F038C">
      <w:pPr>
        <w:pBdr>
          <w:bottom w:val="single" w:sz="4" w:space="1" w:color="auto"/>
        </w:pBdr>
        <w:spacing w:before="240" w:after="360"/>
        <w:rPr>
          <w:rFonts w:ascii="IBM Plex Sans" w:hAnsi="IBM Plex Sans" w:cstheme="minorHAnsi"/>
          <w:noProof/>
          <w:color w:val="E26714"/>
          <w:sz w:val="28"/>
          <w:szCs w:val="22"/>
        </w:rPr>
      </w:pPr>
      <w:r w:rsidRPr="00261AAC">
        <w:rPr>
          <w:rFonts w:ascii="IBM Plex Sans" w:hAnsi="IBM Plex Sans" w:cstheme="minorHAnsi"/>
          <w:noProof/>
          <w:color w:val="E26714"/>
          <w:sz w:val="28"/>
          <w:szCs w:val="22"/>
        </w:rPr>
        <w:fldChar w:fldCharType="end"/>
      </w:r>
    </w:p>
    <w:p w14:paraId="513CB46E" w14:textId="77777777" w:rsidR="00F03F91" w:rsidRPr="00261AAC" w:rsidRDefault="00F03F91" w:rsidP="00F03F91">
      <w:pPr>
        <w:rPr>
          <w:rFonts w:ascii="IBM Plex Sans" w:hAnsi="IBM Plex Sans"/>
        </w:rPr>
      </w:pPr>
    </w:p>
    <w:p w14:paraId="366BCEB9" w14:textId="77777777" w:rsidR="00F03F91" w:rsidRPr="00261AAC" w:rsidRDefault="00F03F91" w:rsidP="00F03F91">
      <w:pPr>
        <w:rPr>
          <w:rFonts w:ascii="IBM Plex Sans" w:hAnsi="IBM Plex Sans"/>
        </w:rPr>
      </w:pPr>
    </w:p>
    <w:p w14:paraId="3B741279" w14:textId="30CC7BFF" w:rsidR="009E3EBF" w:rsidRPr="00261AAC" w:rsidRDefault="00D64911" w:rsidP="0093192E">
      <w:pPr>
        <w:pStyle w:val="Ttulo1"/>
        <w:rPr>
          <w:rFonts w:ascii="IBM Plex Sans" w:hAnsi="IBM Plex Sans"/>
        </w:rPr>
      </w:pPr>
      <w:bookmarkStart w:id="4" w:name="_Toc444169588"/>
      <w:bookmarkStart w:id="5" w:name="_Toc482094066"/>
      <w:bookmarkStart w:id="6" w:name="_Toc482094599"/>
      <w:bookmarkStart w:id="7" w:name="_Toc482094892"/>
      <w:bookmarkStart w:id="8" w:name="_Toc482111990"/>
      <w:bookmarkStart w:id="9" w:name="_Toc482112889"/>
      <w:bookmarkStart w:id="10" w:name="_Toc482113177"/>
      <w:bookmarkStart w:id="11" w:name="_Toc482113479"/>
      <w:bookmarkStart w:id="12" w:name="_Toc167661187"/>
      <w:r w:rsidRPr="00261AAC">
        <w:rPr>
          <w:rFonts w:ascii="IBM Plex Sans" w:hAnsi="IBM Plex Sans"/>
        </w:rPr>
        <w:lastRenderedPageBreak/>
        <w:t>INTRODUCCIÓN</w:t>
      </w:r>
      <w:bookmarkEnd w:id="12"/>
    </w:p>
    <w:p w14:paraId="683E284B" w14:textId="77777777" w:rsidR="002F1095" w:rsidRDefault="002F1095" w:rsidP="00D64911">
      <w:pPr>
        <w:rPr>
          <w:rFonts w:ascii="IBM Plex Sans" w:hAnsi="IBM Plex Sans"/>
          <w:color w:val="FF0000"/>
        </w:rPr>
      </w:pPr>
    </w:p>
    <w:p w14:paraId="070E007C" w14:textId="0FCE9D25" w:rsidR="00D64911" w:rsidRPr="00910352" w:rsidRDefault="00D64911" w:rsidP="00D64911">
      <w:pPr>
        <w:rPr>
          <w:rFonts w:ascii="IBM Plex Sans" w:hAnsi="IBM Plex Sans"/>
        </w:rPr>
      </w:pPr>
      <w:r w:rsidRPr="00261AAC">
        <w:rPr>
          <w:rFonts w:ascii="IBM Plex Sans" w:hAnsi="IBM Plex Sans"/>
        </w:rPr>
        <w:t xml:space="preserve">El presente documento recoge el </w:t>
      </w:r>
      <w:r w:rsidRPr="00261AAC">
        <w:rPr>
          <w:rFonts w:ascii="IBM Plex Sans" w:hAnsi="IBM Plex Sans"/>
          <w:b/>
        </w:rPr>
        <w:t>ANÁLISIS FUNCIONAL Y TÉCNICO</w:t>
      </w:r>
      <w:r w:rsidRPr="00261AAC">
        <w:rPr>
          <w:rFonts w:ascii="IBM Plex Sans" w:hAnsi="IBM Plex Sans"/>
        </w:rPr>
        <w:t xml:space="preserve"> para el proyecto </w:t>
      </w:r>
      <w:r w:rsidRPr="00910352">
        <w:rPr>
          <w:rFonts w:ascii="IBM Plex Sans" w:hAnsi="IBM Plex Sans"/>
          <w:b/>
        </w:rPr>
        <w:t xml:space="preserve">FORMULARIO </w:t>
      </w:r>
      <w:r w:rsidR="00910352" w:rsidRPr="00910352">
        <w:rPr>
          <w:rFonts w:ascii="IBM Plex Sans" w:hAnsi="IBM Plex Sans"/>
          <w:b/>
        </w:rPr>
        <w:t>RESERVAS</w:t>
      </w:r>
      <w:r w:rsidRPr="00910352">
        <w:rPr>
          <w:rFonts w:ascii="IBM Plex Sans" w:hAnsi="IBM Plex Sans"/>
          <w:b/>
        </w:rPr>
        <w:t xml:space="preserve"> </w:t>
      </w:r>
      <w:r w:rsidRPr="00910352">
        <w:rPr>
          <w:rFonts w:ascii="IBM Plex Sans" w:hAnsi="IBM Plex Sans"/>
        </w:rPr>
        <w:t xml:space="preserve">que consiste en el desarrollo de un formulario </w:t>
      </w:r>
      <w:r w:rsidR="00910352" w:rsidRPr="00910352">
        <w:rPr>
          <w:rFonts w:ascii="IBM Plex Sans" w:hAnsi="IBM Plex Sans"/>
        </w:rPr>
        <w:t>para la reserva del Salón Habana.</w:t>
      </w:r>
    </w:p>
    <w:p w14:paraId="3F353E55" w14:textId="77777777" w:rsidR="00D64911" w:rsidRPr="00261AAC" w:rsidRDefault="00D64911" w:rsidP="00D64911">
      <w:pPr>
        <w:rPr>
          <w:rFonts w:ascii="IBM Plex Sans" w:hAnsi="IBM Plex Sans"/>
        </w:rPr>
      </w:pPr>
      <w:r w:rsidRPr="00261AAC">
        <w:rPr>
          <w:rFonts w:ascii="IBM Plex Sans" w:hAnsi="IBM Plex Sans"/>
        </w:rPr>
        <w:t xml:space="preserve">El objetivo de este </w:t>
      </w:r>
      <w:r w:rsidRPr="00261AAC">
        <w:rPr>
          <w:rFonts w:ascii="IBM Plex Sans" w:hAnsi="IBM Plex Sans"/>
          <w:b/>
        </w:rPr>
        <w:t>ANÁLISIS FUNCIONAL Y TÉCNICO</w:t>
      </w:r>
      <w:r w:rsidRPr="00261AAC">
        <w:rPr>
          <w:rFonts w:ascii="IBM Plex Sans" w:hAnsi="IBM Plex Sans"/>
        </w:rPr>
        <w:t xml:space="preserve"> es doble. Por un lado analizar la funcionalidad del proyecto y por otro, especificar la arquitectura del sistema, el entorno tecnológico que le dará soporte, y los componentes del sistema de información.</w:t>
      </w:r>
    </w:p>
    <w:p w14:paraId="78A51FF0" w14:textId="77777777" w:rsidR="00D64911" w:rsidRPr="00261AAC" w:rsidRDefault="00D64911" w:rsidP="00D64911">
      <w:pPr>
        <w:rPr>
          <w:rFonts w:ascii="IBM Plex Sans" w:hAnsi="IBM Plex Sans"/>
        </w:rPr>
      </w:pPr>
      <w:r w:rsidRPr="00261AAC">
        <w:rPr>
          <w:rFonts w:ascii="IBM Plex Sans" w:hAnsi="IBM Plex Sans"/>
        </w:rPr>
        <w:t>Así pues, este documento es una fusión del análisis del sistema de información y su diseño técnico.</w:t>
      </w:r>
    </w:p>
    <w:p w14:paraId="6C89ABF4" w14:textId="2EB2F5A4" w:rsidR="00E56D45" w:rsidRPr="00261AAC" w:rsidRDefault="009E31B0" w:rsidP="0093192E">
      <w:pPr>
        <w:pStyle w:val="Ttulo1"/>
        <w:rPr>
          <w:rFonts w:ascii="IBM Plex Sans" w:eastAsia="Times New Roman" w:hAnsi="IBM Plex Sans"/>
          <w:lang w:val="es-ES"/>
        </w:rPr>
      </w:pPr>
      <w:bookmarkStart w:id="13" w:name="_Toc167661188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61AAC">
        <w:rPr>
          <w:rFonts w:ascii="IBM Plex Sans" w:hAnsi="IBM Plex Sans"/>
        </w:rPr>
        <w:lastRenderedPageBreak/>
        <w:t>Análisis de requerimientos</w:t>
      </w:r>
      <w:bookmarkEnd w:id="13"/>
    </w:p>
    <w:p w14:paraId="1BB8088D" w14:textId="77777777" w:rsidR="00E56D45" w:rsidRPr="00261AAC" w:rsidRDefault="00E56D45" w:rsidP="00E56D45">
      <w:pPr>
        <w:spacing w:before="60" w:after="120"/>
        <w:rPr>
          <w:rFonts w:ascii="IBM Plex Sans" w:eastAsia="Calibri" w:hAnsi="IBM Plex Sans" w:cs="Times New Roman"/>
          <w:b/>
          <w:i/>
          <w:color w:val="FF0000"/>
          <w:szCs w:val="22"/>
          <w:u w:val="single"/>
          <w:lang w:val="es-ES"/>
        </w:rPr>
      </w:pPr>
    </w:p>
    <w:p w14:paraId="0A9D52E1" w14:textId="711EB5A0" w:rsidR="001E0013" w:rsidRDefault="001E0013" w:rsidP="001E0013">
      <w:pPr>
        <w:pStyle w:val="Ttulo2"/>
        <w:keepLines w:val="0"/>
        <w:suppressAutoHyphens/>
        <w:spacing w:after="280" w:line="288" w:lineRule="auto"/>
        <w:ind w:left="578" w:hanging="578"/>
        <w:rPr>
          <w:rFonts w:ascii="IBM Plex Sans" w:hAnsi="IBM Plex Sans"/>
        </w:rPr>
      </w:pPr>
      <w:bookmarkStart w:id="14" w:name="_Toc452644078"/>
      <w:bookmarkStart w:id="15" w:name="_Toc167661189"/>
      <w:r w:rsidRPr="00261AAC">
        <w:rPr>
          <w:rFonts w:ascii="IBM Plex Sans" w:hAnsi="IBM Plex Sans"/>
        </w:rPr>
        <w:t>Requisitos Funcionales</w:t>
      </w:r>
      <w:bookmarkEnd w:id="14"/>
      <w:bookmarkEnd w:id="15"/>
    </w:p>
    <w:p w14:paraId="1DAD44FC" w14:textId="77777777" w:rsidR="00797D4C" w:rsidRPr="00E406DB" w:rsidRDefault="00797D4C" w:rsidP="00797D4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Gestión de Reservas</w:t>
      </w:r>
    </w:p>
    <w:p w14:paraId="1B3C2ABA" w14:textId="77777777" w:rsidR="00797D4C" w:rsidRPr="00E406DB" w:rsidRDefault="00797D4C" w:rsidP="00797D4C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Creación de Reservas</w:t>
      </w:r>
    </w:p>
    <w:p w14:paraId="6E3FD75E" w14:textId="77777777" w:rsidR="00797D4C" w:rsidRPr="00E406DB" w:rsidRDefault="00797D4C" w:rsidP="00797D4C">
      <w:pPr>
        <w:numPr>
          <w:ilvl w:val="2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usuario debe poder abrir una ventana para crear una nueva reserva.</w:t>
      </w:r>
    </w:p>
    <w:p w14:paraId="22361B06" w14:textId="77777777" w:rsidR="00797D4C" w:rsidRPr="00E406DB" w:rsidRDefault="00797D4C" w:rsidP="00797D4C">
      <w:pPr>
        <w:numPr>
          <w:ilvl w:val="2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usuario debe poder ingresar el nombre, teléfono, tipo de evento, número de jornadas, si se requieren habitaciones, tipo de cocina, número de personas, y la fecha del evento.</w:t>
      </w:r>
    </w:p>
    <w:p w14:paraId="10B781FC" w14:textId="77777777" w:rsidR="00797D4C" w:rsidRPr="00E406DB" w:rsidRDefault="00797D4C" w:rsidP="00797D4C">
      <w:pPr>
        <w:numPr>
          <w:ilvl w:val="2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sistema debe verificar que todos los campos obligatorios están completos antes de guardar una reserva.</w:t>
      </w:r>
    </w:p>
    <w:p w14:paraId="6B025AFD" w14:textId="77777777" w:rsidR="00797D4C" w:rsidRPr="00E406DB" w:rsidRDefault="00797D4C" w:rsidP="00797D4C">
      <w:pPr>
        <w:numPr>
          <w:ilvl w:val="2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sistema debe mostrar un mensaje de error si los datos ingresados son incorrectos o incompletos.</w:t>
      </w:r>
    </w:p>
    <w:p w14:paraId="54698FD3" w14:textId="77777777" w:rsidR="00797D4C" w:rsidRPr="00E406DB" w:rsidRDefault="00797D4C" w:rsidP="00797D4C">
      <w:pPr>
        <w:numPr>
          <w:ilvl w:val="2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sistema debe almacenar la información de la nueva reserva.</w:t>
      </w:r>
    </w:p>
    <w:p w14:paraId="70BF6B7D" w14:textId="77777777" w:rsidR="00797D4C" w:rsidRPr="00E406DB" w:rsidRDefault="00797D4C" w:rsidP="00797D4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Listado de Reservas</w:t>
      </w:r>
    </w:p>
    <w:p w14:paraId="7A8B9271" w14:textId="77777777" w:rsidR="00797D4C" w:rsidRPr="00E406DB" w:rsidRDefault="00797D4C" w:rsidP="00797D4C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usuario debe poder abrir una ventana para ver la lista de todas las reservas.</w:t>
      </w:r>
    </w:p>
    <w:p w14:paraId="577DF8F4" w14:textId="77777777" w:rsidR="00797D4C" w:rsidRPr="00E406DB" w:rsidRDefault="00797D4C" w:rsidP="00797D4C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El sistema debe mostrar un listado con las reservas existentes, incluyendo detalles como nombre, teléfono, tipo de evento, número de jornadas, habitaciones, tipo de cocina, número de personas, y fecha del evento.</w:t>
      </w:r>
    </w:p>
    <w:p w14:paraId="16C484E1" w14:textId="77777777" w:rsidR="00797D4C" w:rsidRPr="00E406DB" w:rsidRDefault="00797D4C" w:rsidP="00797D4C">
      <w:pPr>
        <w:numPr>
          <w:ilvl w:val="0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Interacción con la Interfaz de Usuario</w:t>
      </w:r>
    </w:p>
    <w:p w14:paraId="0C2A7638" w14:textId="77777777" w:rsidR="00797D4C" w:rsidRPr="00E406DB" w:rsidRDefault="00797D4C" w:rsidP="00797D4C">
      <w:pPr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La aplicación debe tener un menú con opciones para crear una nueva reserva y para ver el listado de reservas.</w:t>
      </w:r>
    </w:p>
    <w:p w14:paraId="54060AF3" w14:textId="77777777" w:rsidR="00797D4C" w:rsidRPr="00A44348" w:rsidRDefault="00797D4C" w:rsidP="00A44348">
      <w:pPr>
        <w:pStyle w:val="Prrafodelista"/>
        <w:numPr>
          <w:ilvl w:val="1"/>
          <w:numId w:val="4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A44348">
        <w:rPr>
          <w:rFonts w:ascii="Segoe UI" w:eastAsia="Times New Roman" w:hAnsi="Segoe UI" w:cs="Segoe UI"/>
          <w:color w:val="0D0D0D"/>
          <w:sz w:val="24"/>
          <w:lang w:eastAsia="es-ES"/>
        </w:rPr>
        <w:t>El sistema debe permitir al usuario interactuar con los botones y elementos del menú para acceder a las diferentes funcionalidades (crear reserva, ver listado).</w:t>
      </w:r>
    </w:p>
    <w:p w14:paraId="57395D73" w14:textId="77777777" w:rsidR="00A44348" w:rsidRDefault="00A44348" w:rsidP="00A44348">
      <w:pPr>
        <w:shd w:val="clear" w:color="auto" w:fill="FFFFFF"/>
        <w:tabs>
          <w:tab w:val="left" w:pos="2568"/>
        </w:tabs>
        <w:spacing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</w:p>
    <w:p w14:paraId="06DEE67F" w14:textId="253AAE31" w:rsidR="00797D4C" w:rsidRPr="00E406DB" w:rsidRDefault="00797D4C" w:rsidP="00A44348">
      <w:pPr>
        <w:shd w:val="clear" w:color="auto" w:fill="FFFFFF"/>
        <w:tabs>
          <w:tab w:val="left" w:pos="2568"/>
        </w:tabs>
        <w:spacing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ES"/>
        </w:rPr>
        <w:lastRenderedPageBreak/>
        <w:t>Derivación de Requisitos Funcionales desde las Clases</w:t>
      </w:r>
    </w:p>
    <w:p w14:paraId="303D3DED" w14:textId="77777777" w:rsidR="00797D4C" w:rsidRPr="00E406DB" w:rsidRDefault="00797D4C" w:rsidP="00797D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  <w:t>Principal</w:t>
      </w:r>
    </w:p>
    <w:p w14:paraId="387D71E2" w14:textId="77777777" w:rsidR="00797D4C" w:rsidRPr="00E406DB" w:rsidRDefault="00797D4C" w:rsidP="00797D4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coordinar la apertura de las ventanas de creación y listado de reservas.</w:t>
      </w:r>
    </w:p>
    <w:p w14:paraId="3F86BB33" w14:textId="77777777" w:rsidR="00797D4C" w:rsidRPr="00E406DB" w:rsidRDefault="00797D4C" w:rsidP="00797D4C">
      <w:pPr>
        <w:numPr>
          <w:ilvl w:val="0"/>
          <w:numId w:val="5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contener elementos de la interfaz de usuario (botones, menú) que permitan al usuario acceder a las funcionalidades de creación y visualización de reservas.</w:t>
      </w:r>
    </w:p>
    <w:p w14:paraId="2EC87409" w14:textId="77777777" w:rsidR="00797D4C" w:rsidRPr="00E406DB" w:rsidRDefault="00797D4C" w:rsidP="00797D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  <w:t>Reservas</w:t>
      </w:r>
    </w:p>
    <w:p w14:paraId="5B18554F" w14:textId="77777777" w:rsidR="00797D4C" w:rsidRPr="00E406DB" w:rsidRDefault="00797D4C" w:rsidP="00797D4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gestionar el formulario de creación de nuevas reservas.</w:t>
      </w:r>
    </w:p>
    <w:p w14:paraId="4F8DA1F2" w14:textId="77777777" w:rsidR="00797D4C" w:rsidRPr="00E406DB" w:rsidRDefault="00797D4C" w:rsidP="00797D4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validar los datos de entrada del usuario antes de guardar una reserva.</w:t>
      </w:r>
    </w:p>
    <w:p w14:paraId="078AB07C" w14:textId="77777777" w:rsidR="00797D4C" w:rsidRPr="00E406DB" w:rsidRDefault="00797D4C" w:rsidP="00797D4C">
      <w:pPr>
        <w:numPr>
          <w:ilvl w:val="0"/>
          <w:numId w:val="5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almacenar la información de la reserva en una estructura de datos adecuada (</w:t>
      </w:r>
      <w:r>
        <w:rPr>
          <w:rFonts w:ascii="Segoe UI" w:eastAsia="Times New Roman" w:hAnsi="Segoe UI" w:cs="Segoe UI"/>
          <w:color w:val="0D0D0D"/>
          <w:sz w:val="24"/>
          <w:lang w:eastAsia="es-ES"/>
        </w:rPr>
        <w:t>en este caso</w:t>
      </w: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, una matriz).</w:t>
      </w:r>
    </w:p>
    <w:p w14:paraId="6EA14A47" w14:textId="77777777" w:rsidR="00797D4C" w:rsidRPr="00E406DB" w:rsidRDefault="00797D4C" w:rsidP="00797D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b/>
          <w:bCs/>
          <w:color w:val="0D0D0D"/>
          <w:sz w:val="24"/>
          <w:lang w:eastAsia="es-ES"/>
        </w:rPr>
        <w:t>Listado</w:t>
      </w:r>
    </w:p>
    <w:p w14:paraId="3CAB7FB4" w14:textId="77777777" w:rsidR="00797D4C" w:rsidRPr="00E406DB" w:rsidRDefault="00797D4C" w:rsidP="00797D4C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mostrar una lista de todas las reservas existentes.</w:t>
      </w:r>
    </w:p>
    <w:p w14:paraId="1A4EE440" w14:textId="77777777" w:rsidR="00797D4C" w:rsidRPr="00E406DB" w:rsidRDefault="00797D4C" w:rsidP="00797D4C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E406DB">
        <w:rPr>
          <w:rFonts w:ascii="Segoe UI" w:eastAsia="Times New Roman" w:hAnsi="Segoe UI" w:cs="Segoe UI"/>
          <w:color w:val="0D0D0D"/>
          <w:sz w:val="24"/>
          <w:lang w:eastAsia="es-ES"/>
        </w:rPr>
        <w:t>Debe actualizar la lista de reservas cuando se agregue una nueva reserva.</w:t>
      </w:r>
    </w:p>
    <w:p w14:paraId="0E7CAC3D" w14:textId="77777777" w:rsidR="007C1A2D" w:rsidRDefault="007C1A2D" w:rsidP="00797D4C"/>
    <w:tbl>
      <w:tblPr>
        <w:tblStyle w:val="Tablanormal3"/>
        <w:tblW w:w="8452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275"/>
        <w:gridCol w:w="1804"/>
        <w:gridCol w:w="2831"/>
        <w:gridCol w:w="1273"/>
        <w:gridCol w:w="1269"/>
      </w:tblGrid>
      <w:tr w:rsidR="00A44348" w:rsidRPr="00261AAC" w14:paraId="2442FA43" w14:textId="77777777" w:rsidTr="0040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  <w:shd w:val="clear" w:color="auto" w:fill="B5C0DF" w:themeFill="accent1" w:themeFillTint="66"/>
          </w:tcPr>
          <w:p w14:paraId="5A02C799" w14:textId="77777777" w:rsidR="00A44348" w:rsidRPr="00261AAC" w:rsidRDefault="00A44348" w:rsidP="0040463E">
            <w:pPr>
              <w:rPr>
                <w:rFonts w:ascii="IBM Plex Sans" w:hAnsi="IBM Plex Sans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ID</w:t>
            </w:r>
          </w:p>
        </w:tc>
        <w:tc>
          <w:tcPr>
            <w:tcW w:w="1804" w:type="dxa"/>
            <w:shd w:val="clear" w:color="auto" w:fill="B5C0DF" w:themeFill="accent1" w:themeFillTint="66"/>
          </w:tcPr>
          <w:p w14:paraId="37B0186B" w14:textId="77777777" w:rsidR="00A44348" w:rsidRPr="00261AAC" w:rsidRDefault="00A44348" w:rsidP="00404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Título</w:t>
            </w:r>
          </w:p>
        </w:tc>
        <w:tc>
          <w:tcPr>
            <w:tcW w:w="2831" w:type="dxa"/>
            <w:shd w:val="clear" w:color="auto" w:fill="B5C0DF" w:themeFill="accent1" w:themeFillTint="66"/>
          </w:tcPr>
          <w:p w14:paraId="79A5808F" w14:textId="77777777" w:rsidR="00A44348" w:rsidRPr="00261AAC" w:rsidRDefault="00A44348" w:rsidP="00404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Descripción</w:t>
            </w:r>
          </w:p>
        </w:tc>
        <w:tc>
          <w:tcPr>
            <w:tcW w:w="1273" w:type="dxa"/>
            <w:shd w:val="clear" w:color="auto" w:fill="B5C0DF" w:themeFill="accent1" w:themeFillTint="66"/>
          </w:tcPr>
          <w:p w14:paraId="5D41D6EC" w14:textId="77777777" w:rsidR="00A44348" w:rsidRPr="00261AAC" w:rsidRDefault="00A44348" w:rsidP="00404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Estado</w:t>
            </w:r>
          </w:p>
        </w:tc>
        <w:tc>
          <w:tcPr>
            <w:tcW w:w="1269" w:type="dxa"/>
            <w:shd w:val="clear" w:color="auto" w:fill="B5C0DF" w:themeFill="accent1" w:themeFillTint="66"/>
          </w:tcPr>
          <w:p w14:paraId="41DF0802" w14:textId="77777777" w:rsidR="00A44348" w:rsidRPr="00261AAC" w:rsidRDefault="00A44348" w:rsidP="00404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Prioridad</w:t>
            </w:r>
          </w:p>
        </w:tc>
      </w:tr>
      <w:tr w:rsidR="00A44348" w:rsidRPr="00261AAC" w14:paraId="13D014A5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3887A565" w14:textId="77777777" w:rsidR="00A44348" w:rsidRDefault="00A44348" w:rsidP="0040463E">
            <w:pPr>
              <w:rPr>
                <w:rFonts w:ascii="Segoe UI" w:eastAsia="Times New Roman" w:hAnsi="Segoe UI" w:cs="Segoe UI"/>
                <w:b w:val="0"/>
                <w:bCs w:val="0"/>
                <w:caps w:val="0"/>
                <w:color w:val="0D0D0D"/>
                <w:lang w:eastAsia="es-ES"/>
              </w:rPr>
            </w:pPr>
          </w:p>
          <w:p w14:paraId="46E0F15A" w14:textId="77777777" w:rsidR="00A44348" w:rsidRPr="00261AAC" w:rsidRDefault="00A44348" w:rsidP="0040463E">
            <w:pPr>
              <w:rPr>
                <w:rFonts w:ascii="IBM Plex Sans" w:hAnsi="IBM Plex Sans"/>
                <w:caps w:val="0"/>
                <w:color w:val="808080" w:themeColor="background1" w:themeShade="80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RF</w:t>
            </w:r>
            <w:r>
              <w:rPr>
                <w:rFonts w:ascii="Segoe UI" w:eastAsia="Times New Roman" w:hAnsi="Segoe UI" w:cs="Segoe UI"/>
                <w:color w:val="0D0D0D"/>
                <w:lang w:eastAsia="es-ES"/>
              </w:rPr>
              <w:t>_</w:t>
            </w:r>
            <w:r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001</w:t>
            </w:r>
          </w:p>
        </w:tc>
        <w:tc>
          <w:tcPr>
            <w:tcW w:w="1804" w:type="dxa"/>
            <w:shd w:val="clear" w:color="auto" w:fill="F7F7F7"/>
          </w:tcPr>
          <w:p w14:paraId="255EBF83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</w:p>
          <w:p w14:paraId="3E97E57C" w14:textId="79D15240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Home</w:t>
            </w:r>
          </w:p>
        </w:tc>
        <w:tc>
          <w:tcPr>
            <w:tcW w:w="2831" w:type="dxa"/>
            <w:shd w:val="clear" w:color="auto" w:fill="F7F7F7"/>
          </w:tcPr>
          <w:p w14:paraId="644B8D14" w14:textId="77777777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iniciar la aplicación con una interfaz de usuario en la que aparezca una imagen del hotel.</w:t>
            </w:r>
          </w:p>
        </w:tc>
        <w:tc>
          <w:tcPr>
            <w:tcW w:w="1273" w:type="dxa"/>
            <w:shd w:val="clear" w:color="auto" w:fill="F7F7F7"/>
          </w:tcPr>
          <w:p w14:paraId="41701999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492DA8D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10D71024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5930268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val="es-ES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</w:tc>
      </w:tr>
      <w:tr w:rsidR="00A44348" w:rsidRPr="00261AAC" w14:paraId="0C66772F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30B4AEA5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1E9CCC55" w14:textId="77777777" w:rsidR="00A44348" w:rsidRPr="00261AAC" w:rsidRDefault="00A44348" w:rsidP="0040463E">
            <w:pPr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R</w:t>
            </w:r>
            <w:r>
              <w:rPr>
                <w:rFonts w:ascii="IBM Plex Sans" w:hAnsi="IBM Plex Sans"/>
                <w:lang w:eastAsia="ar-SA"/>
              </w:rPr>
              <w:t>f</w:t>
            </w:r>
            <w:r w:rsidRPr="00261AAC">
              <w:rPr>
                <w:rFonts w:ascii="IBM Plex Sans" w:hAnsi="IBM Plex Sans"/>
                <w:lang w:eastAsia="ar-SA"/>
              </w:rPr>
              <w:t>_</w:t>
            </w:r>
            <w:r>
              <w:rPr>
                <w:rFonts w:ascii="IBM Plex Sans" w:hAnsi="IBM Plex Sans"/>
                <w:lang w:eastAsia="ar-SA"/>
              </w:rPr>
              <w:t>00</w:t>
            </w:r>
            <w:r w:rsidRPr="00261AAC">
              <w:rPr>
                <w:rFonts w:ascii="IBM Plex Sans" w:hAnsi="IBM Plex Sans"/>
                <w:lang w:eastAsia="ar-SA"/>
              </w:rPr>
              <w:t>2</w:t>
            </w:r>
          </w:p>
        </w:tc>
        <w:tc>
          <w:tcPr>
            <w:tcW w:w="1804" w:type="dxa"/>
            <w:shd w:val="clear" w:color="auto" w:fill="F7F7F7"/>
          </w:tcPr>
          <w:p w14:paraId="2B413E10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0578AEF" w14:textId="4527C7BB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Nueva reserva</w:t>
            </w:r>
          </w:p>
        </w:tc>
        <w:tc>
          <w:tcPr>
            <w:tcW w:w="2831" w:type="dxa"/>
            <w:shd w:val="clear" w:color="auto" w:fill="F7F7F7"/>
          </w:tcPr>
          <w:p w14:paraId="3979B330" w14:textId="77777777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permitir al usuario abrir una ventana para crear una nueva reserva.</w:t>
            </w:r>
          </w:p>
        </w:tc>
        <w:tc>
          <w:tcPr>
            <w:tcW w:w="1273" w:type="dxa"/>
            <w:shd w:val="clear" w:color="auto" w:fill="F7F7F7"/>
          </w:tcPr>
          <w:p w14:paraId="0CDC1368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1E12BE9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665E6D26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F8E2D09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1C629122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13EC64CB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51F6F188" w14:textId="77777777" w:rsidR="00A44348" w:rsidRDefault="00A44348" w:rsidP="0040463E">
            <w:pPr>
              <w:rPr>
                <w:rFonts w:ascii="Segoe UI" w:eastAsia="Times New Roman" w:hAnsi="Segoe UI" w:cs="Segoe UI"/>
                <w:b w:val="0"/>
                <w:bCs w:val="0"/>
                <w:caps w:val="0"/>
                <w:color w:val="0D0D0D"/>
                <w:bdr w:val="single" w:sz="2" w:space="0" w:color="E3E3E3" w:frame="1"/>
                <w:lang w:eastAsia="es-ES"/>
              </w:rPr>
            </w:pPr>
          </w:p>
          <w:p w14:paraId="099CD5BC" w14:textId="77777777" w:rsidR="00A44348" w:rsidRDefault="00A44348" w:rsidP="0040463E">
            <w:pPr>
              <w:rPr>
                <w:rFonts w:ascii="Segoe UI" w:eastAsia="Times New Roman" w:hAnsi="Segoe UI" w:cs="Segoe UI"/>
                <w:b w:val="0"/>
                <w:bCs w:val="0"/>
                <w:caps w:val="0"/>
                <w:color w:val="0D0D0D"/>
                <w:bdr w:val="single" w:sz="2" w:space="0" w:color="E3E3E3" w:frame="1"/>
                <w:lang w:eastAsia="es-ES"/>
              </w:rPr>
            </w:pPr>
          </w:p>
          <w:p w14:paraId="60C05347" w14:textId="77777777" w:rsidR="00A44348" w:rsidRPr="00261AAC" w:rsidRDefault="00A44348" w:rsidP="0040463E">
            <w:pPr>
              <w:rPr>
                <w:rFonts w:ascii="IBM Plex Sans" w:hAnsi="IBM Plex Sans"/>
                <w:lang w:eastAsia="ar-SA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bdr w:val="single" w:sz="2" w:space="0" w:color="E3E3E3" w:frame="1"/>
                <w:lang w:eastAsia="es-ES"/>
              </w:rPr>
              <w:t>RF</w:t>
            </w:r>
            <w:r>
              <w:rPr>
                <w:rFonts w:ascii="Segoe UI" w:eastAsia="Times New Roman" w:hAnsi="Segoe UI" w:cs="Segoe UI"/>
                <w:color w:val="0D0D0D"/>
                <w:bdr w:val="single" w:sz="2" w:space="0" w:color="E3E3E3" w:frame="1"/>
                <w:lang w:eastAsia="es-ES"/>
              </w:rPr>
              <w:t>_</w:t>
            </w:r>
            <w:r>
              <w:rPr>
                <w:rFonts w:ascii="Segoe UI" w:eastAsia="Times New Roman" w:hAnsi="Segoe UI" w:cs="Segoe UI"/>
                <w:color w:val="0D0D0D"/>
                <w:sz w:val="24"/>
                <w:bdr w:val="single" w:sz="2" w:space="0" w:color="E3E3E3" w:frame="1"/>
                <w:lang w:eastAsia="es-ES"/>
              </w:rPr>
              <w:t>003</w:t>
            </w:r>
          </w:p>
        </w:tc>
        <w:tc>
          <w:tcPr>
            <w:tcW w:w="1804" w:type="dxa"/>
            <w:shd w:val="clear" w:color="auto" w:fill="F7F7F7"/>
          </w:tcPr>
          <w:p w14:paraId="2D521EF5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C06527B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4AE44D7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D47BDA8" w14:textId="20A92CF0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Información reserva</w:t>
            </w:r>
          </w:p>
        </w:tc>
        <w:tc>
          <w:tcPr>
            <w:tcW w:w="2831" w:type="dxa"/>
            <w:shd w:val="clear" w:color="auto" w:fill="F7F7F7"/>
          </w:tcPr>
          <w:p w14:paraId="5443C154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lastRenderedPageBreak/>
              <w:t xml:space="preserve">El sistema debe permitir al usuario ingresar </w:t>
            </w: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lastRenderedPageBreak/>
              <w:t>detalles de la reserva, incluyendo nombre, teléfono, tipo de evento, número de jornadas, habitaciones, tipo de cocina, número de personas, y fecha.</w:t>
            </w:r>
          </w:p>
        </w:tc>
        <w:tc>
          <w:tcPr>
            <w:tcW w:w="1273" w:type="dxa"/>
            <w:shd w:val="clear" w:color="auto" w:fill="F7F7F7"/>
          </w:tcPr>
          <w:p w14:paraId="465C918D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848A67C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627E233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31DA1BD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  <w:p w14:paraId="22D26FA8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  <w:tc>
          <w:tcPr>
            <w:tcW w:w="1269" w:type="dxa"/>
            <w:shd w:val="clear" w:color="auto" w:fill="F7F7F7"/>
          </w:tcPr>
          <w:p w14:paraId="7E124903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1E87E5CA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E8726DC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1EAB3C5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23FF4AFC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1F37DE9D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6EE36F8C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263B49B8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4B87D50F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350589A6" w14:textId="77777777" w:rsidR="00A44348" w:rsidRPr="00261AAC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rf_004</w:t>
            </w:r>
          </w:p>
        </w:tc>
        <w:tc>
          <w:tcPr>
            <w:tcW w:w="1804" w:type="dxa"/>
            <w:shd w:val="clear" w:color="auto" w:fill="F7F7F7"/>
          </w:tcPr>
          <w:p w14:paraId="17E8E52F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4D2DED6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31F1AEAA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307E800B" w14:textId="7DB4D12E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Selección tipo de evento</w:t>
            </w:r>
          </w:p>
        </w:tc>
        <w:tc>
          <w:tcPr>
            <w:tcW w:w="2831" w:type="dxa"/>
            <w:shd w:val="clear" w:color="auto" w:fill="F7F7F7"/>
          </w:tcPr>
          <w:p w14:paraId="0002FE91" w14:textId="77777777" w:rsidR="00A44348" w:rsidRPr="00E406DB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F1372E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 xml:space="preserve">El sistema debe </w:t>
            </w:r>
            <w:r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permitir al usuario seleccionar el número de jornadas si se selecciona el tipo de evento “CONGRESO” en cualquier otro tipo de evento ha de estar deshabilitada esta opción.</w:t>
            </w:r>
          </w:p>
        </w:tc>
        <w:tc>
          <w:tcPr>
            <w:tcW w:w="1273" w:type="dxa"/>
            <w:shd w:val="clear" w:color="auto" w:fill="F7F7F7"/>
          </w:tcPr>
          <w:p w14:paraId="0DECA89E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B0D61C2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B6C2528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EDA513C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786B659A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B25B9FC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15CC7E6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F6D83BE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0763EAEB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2787DBD1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3D63EB14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3D3E2107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1385DD51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118822C1" w14:textId="77777777" w:rsidR="00A44348" w:rsidRPr="00261AAC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rf_005</w:t>
            </w:r>
          </w:p>
        </w:tc>
        <w:tc>
          <w:tcPr>
            <w:tcW w:w="1804" w:type="dxa"/>
            <w:shd w:val="clear" w:color="auto" w:fill="F7F7F7"/>
          </w:tcPr>
          <w:p w14:paraId="05CEAC73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06EFA3D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363AB4C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EA9EDAD" w14:textId="22B31E7B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Selección tipo de evento</w:t>
            </w:r>
          </w:p>
        </w:tc>
        <w:tc>
          <w:tcPr>
            <w:tcW w:w="2831" w:type="dxa"/>
            <w:shd w:val="clear" w:color="auto" w:fill="F7F7F7"/>
          </w:tcPr>
          <w:p w14:paraId="480FDC17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>
              <w:rPr>
                <w:rFonts w:ascii="Segoe UI" w:hAnsi="Segoe UI" w:cs="Segoe UI"/>
                <w:sz w:val="24"/>
              </w:rPr>
              <w:t>El sistema debe permitir al usuario indicar si requiere habitaciones si selecciona el tipo de evento “CONGRESO” en cualquier otro tipo de evento ha de estar deshabilitada esta opción.</w:t>
            </w:r>
          </w:p>
        </w:tc>
        <w:tc>
          <w:tcPr>
            <w:tcW w:w="1273" w:type="dxa"/>
            <w:shd w:val="clear" w:color="auto" w:fill="F7F7F7"/>
          </w:tcPr>
          <w:p w14:paraId="237B3AD2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98C434F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4FF104F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68215BAC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2C6BF6E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DAAD904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1E546A89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7EF63D80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2208B6CC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435969BB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5839F88F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rf_006</w:t>
            </w:r>
          </w:p>
        </w:tc>
        <w:tc>
          <w:tcPr>
            <w:tcW w:w="1804" w:type="dxa"/>
            <w:shd w:val="clear" w:color="auto" w:fill="F7F7F7"/>
          </w:tcPr>
          <w:p w14:paraId="760552B9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79FA123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30166AF" w14:textId="326D44F2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Validación información reserva</w:t>
            </w:r>
          </w:p>
        </w:tc>
        <w:tc>
          <w:tcPr>
            <w:tcW w:w="2831" w:type="dxa"/>
            <w:shd w:val="clear" w:color="auto" w:fill="F7F7F7"/>
          </w:tcPr>
          <w:p w14:paraId="27CD0E29" w14:textId="77777777" w:rsidR="00A44348" w:rsidRPr="00E406DB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validar que todos los campos obligatorios están completos antes de permitir que la reserva sea guardada.</w:t>
            </w:r>
          </w:p>
        </w:tc>
        <w:tc>
          <w:tcPr>
            <w:tcW w:w="1273" w:type="dxa"/>
            <w:shd w:val="clear" w:color="auto" w:fill="F7F7F7"/>
          </w:tcPr>
          <w:p w14:paraId="00A4F26C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2F4BD33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120B2E90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520611DE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DE85D65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653CD2C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37F2F6E3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5F1F6C85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47A24BF0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38481A84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lastRenderedPageBreak/>
              <w:t>rf_007</w:t>
            </w:r>
          </w:p>
        </w:tc>
        <w:tc>
          <w:tcPr>
            <w:tcW w:w="1804" w:type="dxa"/>
            <w:shd w:val="clear" w:color="auto" w:fill="F7F7F7"/>
          </w:tcPr>
          <w:p w14:paraId="4570293C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12E1C1C" w14:textId="5BEA66E8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lastRenderedPageBreak/>
              <w:t>Control de errores</w:t>
            </w:r>
          </w:p>
        </w:tc>
        <w:tc>
          <w:tcPr>
            <w:tcW w:w="2831" w:type="dxa"/>
            <w:shd w:val="clear" w:color="auto" w:fill="F7F7F7"/>
          </w:tcPr>
          <w:p w14:paraId="20F93611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lastRenderedPageBreak/>
              <w:t xml:space="preserve">El sistema debe mostrar un mensaje de error si </w:t>
            </w: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lastRenderedPageBreak/>
              <w:t>los datos ingresados son incorrectos o incompletos.</w:t>
            </w:r>
          </w:p>
        </w:tc>
        <w:tc>
          <w:tcPr>
            <w:tcW w:w="1273" w:type="dxa"/>
            <w:shd w:val="clear" w:color="auto" w:fill="F7F7F7"/>
          </w:tcPr>
          <w:p w14:paraId="139BE021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5DF1FD12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lastRenderedPageBreak/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27868663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EDE5E8D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lastRenderedPageBreak/>
              <w:t>Alta</w:t>
            </w:r>
          </w:p>
          <w:p w14:paraId="63DE3836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0E9B7960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539322A6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4EA52F91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rf_008</w:t>
            </w:r>
          </w:p>
        </w:tc>
        <w:tc>
          <w:tcPr>
            <w:tcW w:w="1804" w:type="dxa"/>
            <w:shd w:val="clear" w:color="auto" w:fill="F7F7F7"/>
          </w:tcPr>
          <w:p w14:paraId="5EE50D0A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321EB1C8" w14:textId="6D0C1932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Almacenar reserva</w:t>
            </w:r>
          </w:p>
        </w:tc>
        <w:tc>
          <w:tcPr>
            <w:tcW w:w="2831" w:type="dxa"/>
            <w:shd w:val="clear" w:color="auto" w:fill="F7F7F7"/>
          </w:tcPr>
          <w:p w14:paraId="5E9712E8" w14:textId="77777777" w:rsidR="00A44348" w:rsidRPr="00E406DB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guardar la información de la nueva reserva.</w:t>
            </w:r>
          </w:p>
        </w:tc>
        <w:tc>
          <w:tcPr>
            <w:tcW w:w="1273" w:type="dxa"/>
            <w:shd w:val="clear" w:color="auto" w:fill="F7F7F7"/>
          </w:tcPr>
          <w:p w14:paraId="64BD3289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9488CF5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7F546F03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533C863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</w:tc>
      </w:tr>
      <w:tr w:rsidR="00A44348" w:rsidRPr="00261AAC" w14:paraId="39991879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7D8C1191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018AE2A3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rf_009</w:t>
            </w:r>
          </w:p>
        </w:tc>
        <w:tc>
          <w:tcPr>
            <w:tcW w:w="1804" w:type="dxa"/>
            <w:shd w:val="clear" w:color="auto" w:fill="F7F7F7"/>
          </w:tcPr>
          <w:p w14:paraId="2C8EE24E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8253D8A" w14:textId="3CDBFE81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Listar reservas</w:t>
            </w:r>
          </w:p>
        </w:tc>
        <w:tc>
          <w:tcPr>
            <w:tcW w:w="2831" w:type="dxa"/>
            <w:shd w:val="clear" w:color="auto" w:fill="F7F7F7"/>
          </w:tcPr>
          <w:p w14:paraId="57B6A50F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permitir al usuario abrir una ventana para ver el listado de reservas existentes.</w:t>
            </w:r>
          </w:p>
        </w:tc>
        <w:tc>
          <w:tcPr>
            <w:tcW w:w="1273" w:type="dxa"/>
            <w:shd w:val="clear" w:color="auto" w:fill="F7F7F7"/>
          </w:tcPr>
          <w:p w14:paraId="14E71229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FB05CF9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2BEBB17F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C05247D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3C559099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16D7D0E6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414C9A19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32C07724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1CA7738D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5F08A909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rf_010</w:t>
            </w:r>
          </w:p>
        </w:tc>
        <w:tc>
          <w:tcPr>
            <w:tcW w:w="1804" w:type="dxa"/>
            <w:shd w:val="clear" w:color="auto" w:fill="F7F7F7"/>
          </w:tcPr>
          <w:p w14:paraId="66FFF651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F7F15A1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1DDC4F9B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A499CAD" w14:textId="1ABB4896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Ver reservas</w:t>
            </w:r>
          </w:p>
        </w:tc>
        <w:tc>
          <w:tcPr>
            <w:tcW w:w="2831" w:type="dxa"/>
            <w:shd w:val="clear" w:color="auto" w:fill="F7F7F7"/>
          </w:tcPr>
          <w:p w14:paraId="250C93F5" w14:textId="77777777" w:rsidR="00A44348" w:rsidRPr="00E406DB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mostrar una lista de todas las reservas, incluyendo detalles como nombre, teléfono, tipo de evento, número de jornadas, habitaciones, tipo de cocina, número de personas, y fecha.</w:t>
            </w:r>
          </w:p>
        </w:tc>
        <w:tc>
          <w:tcPr>
            <w:tcW w:w="1273" w:type="dxa"/>
            <w:shd w:val="clear" w:color="auto" w:fill="F7F7F7"/>
          </w:tcPr>
          <w:p w14:paraId="6E94E230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0B63084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8701324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0E9B2818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715DD64A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37F2D037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92AA738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45DF5FE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53B30BC8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4FF569F4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7075C7D7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71807D76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rf_011</w:t>
            </w:r>
          </w:p>
        </w:tc>
        <w:tc>
          <w:tcPr>
            <w:tcW w:w="1804" w:type="dxa"/>
            <w:shd w:val="clear" w:color="auto" w:fill="F7F7F7"/>
          </w:tcPr>
          <w:p w14:paraId="5565742F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95A0988" w14:textId="58A6AFC0" w:rsidR="00A44348" w:rsidRPr="00261AAC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Menú gestión reservas</w:t>
            </w:r>
          </w:p>
        </w:tc>
        <w:tc>
          <w:tcPr>
            <w:tcW w:w="2831" w:type="dxa"/>
            <w:shd w:val="clear" w:color="auto" w:fill="F7F7F7"/>
          </w:tcPr>
          <w:p w14:paraId="3E2C9560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La aplicación debe tener un menú con opciones para crear una nueva reserva y ver el listado de reservas.</w:t>
            </w:r>
          </w:p>
        </w:tc>
        <w:tc>
          <w:tcPr>
            <w:tcW w:w="1273" w:type="dxa"/>
            <w:shd w:val="clear" w:color="auto" w:fill="F7F7F7"/>
          </w:tcPr>
          <w:p w14:paraId="4F6B5E17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5056681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1B3A4E03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6CF9931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0534A6F3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452DC538" w14:textId="77777777" w:rsidTr="004046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14EE9FE4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2178B709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2F129981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rf_012</w:t>
            </w:r>
          </w:p>
        </w:tc>
        <w:tc>
          <w:tcPr>
            <w:tcW w:w="1804" w:type="dxa"/>
            <w:shd w:val="clear" w:color="auto" w:fill="F7F7F7"/>
          </w:tcPr>
          <w:p w14:paraId="655E34F4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1D60E99" w14:textId="77777777" w:rsidR="00A44348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7797BD68" w14:textId="5A80B713" w:rsidR="00A44348" w:rsidRPr="00261AAC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Gestión reservas</w:t>
            </w:r>
          </w:p>
        </w:tc>
        <w:tc>
          <w:tcPr>
            <w:tcW w:w="2831" w:type="dxa"/>
            <w:shd w:val="clear" w:color="auto" w:fill="F7F7F7"/>
          </w:tcPr>
          <w:p w14:paraId="134A2CEE" w14:textId="77777777" w:rsidR="00A44348" w:rsidRPr="00E406DB" w:rsidRDefault="00A44348" w:rsidP="00404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 xml:space="preserve">El sistema debe permitir al usuario interactuar con los botones y elementos del menú para acceder a las </w:t>
            </w: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lastRenderedPageBreak/>
              <w:t>diferentes funcionalidades.</w:t>
            </w:r>
          </w:p>
        </w:tc>
        <w:tc>
          <w:tcPr>
            <w:tcW w:w="1273" w:type="dxa"/>
            <w:shd w:val="clear" w:color="auto" w:fill="F7F7F7"/>
          </w:tcPr>
          <w:p w14:paraId="1FAA5A8A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5601CD3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333EA970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05F6FEEA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6F9E0696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1C6F8F72" w14:textId="77777777" w:rsidR="00A44348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7EDED211" w14:textId="77777777" w:rsidR="00A44348" w:rsidRPr="00261AAC" w:rsidRDefault="00A44348" w:rsidP="00404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  <w:tr w:rsidR="00A44348" w:rsidRPr="00261AAC" w14:paraId="164F462B" w14:textId="77777777" w:rsidTr="0040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7F7F7"/>
          </w:tcPr>
          <w:p w14:paraId="07F3D6AE" w14:textId="77777777" w:rsidR="00A44348" w:rsidRDefault="00A44348" w:rsidP="0040463E">
            <w:pPr>
              <w:rPr>
                <w:rFonts w:ascii="IBM Plex Sans" w:hAnsi="IBM Plex Sans"/>
                <w:b w:val="0"/>
                <w:bCs w:val="0"/>
                <w:caps w:val="0"/>
                <w:lang w:eastAsia="ar-SA"/>
              </w:rPr>
            </w:pPr>
          </w:p>
          <w:p w14:paraId="307F82D1" w14:textId="77777777" w:rsidR="00A44348" w:rsidRDefault="00A44348" w:rsidP="0040463E">
            <w:pPr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rf_013</w:t>
            </w:r>
          </w:p>
        </w:tc>
        <w:tc>
          <w:tcPr>
            <w:tcW w:w="1804" w:type="dxa"/>
            <w:shd w:val="clear" w:color="auto" w:fill="F7F7F7"/>
          </w:tcPr>
          <w:p w14:paraId="50E53C22" w14:textId="77777777" w:rsidR="00A44348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6CA48D8" w14:textId="1BBDE489" w:rsidR="00807ADF" w:rsidRPr="00261AAC" w:rsidRDefault="00807ADF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Actualizar reservas</w:t>
            </w:r>
          </w:p>
        </w:tc>
        <w:tc>
          <w:tcPr>
            <w:tcW w:w="2831" w:type="dxa"/>
            <w:shd w:val="clear" w:color="auto" w:fill="F7F7F7"/>
          </w:tcPr>
          <w:p w14:paraId="395953CC" w14:textId="77777777" w:rsidR="00A44348" w:rsidRPr="00E406DB" w:rsidRDefault="00A44348" w:rsidP="004046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</w:pPr>
            <w:r w:rsidRPr="00E406DB">
              <w:rPr>
                <w:rFonts w:ascii="Segoe UI" w:eastAsia="Times New Roman" w:hAnsi="Segoe UI" w:cs="Segoe UI"/>
                <w:color w:val="0D0D0D"/>
                <w:sz w:val="24"/>
                <w:lang w:eastAsia="es-ES"/>
              </w:rPr>
              <w:t>El sistema debe actualizar la lista de reservas cuando se agregue una nueva reserva.</w:t>
            </w:r>
          </w:p>
        </w:tc>
        <w:tc>
          <w:tcPr>
            <w:tcW w:w="1273" w:type="dxa"/>
            <w:shd w:val="clear" w:color="auto" w:fill="F7F7F7"/>
          </w:tcPr>
          <w:p w14:paraId="32F07DF8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4F1D6A29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269" w:type="dxa"/>
            <w:shd w:val="clear" w:color="auto" w:fill="F7F7F7"/>
          </w:tcPr>
          <w:p w14:paraId="367E8348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  <w:p w14:paraId="2E7F3993" w14:textId="77777777" w:rsidR="00A44348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  <w:p w14:paraId="61D07CC4" w14:textId="77777777" w:rsidR="00A44348" w:rsidRPr="00261AAC" w:rsidRDefault="00A44348" w:rsidP="0040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</w:p>
        </w:tc>
      </w:tr>
    </w:tbl>
    <w:p w14:paraId="6315E518" w14:textId="77777777" w:rsidR="00A44348" w:rsidRDefault="00A44348" w:rsidP="00797D4C"/>
    <w:p w14:paraId="3AA2C70F" w14:textId="77777777" w:rsidR="007C1A2D" w:rsidRDefault="007C1A2D" w:rsidP="00797D4C"/>
    <w:p w14:paraId="4DF01148" w14:textId="77777777" w:rsidR="007C1A2D" w:rsidRDefault="007C1A2D" w:rsidP="00797D4C"/>
    <w:p w14:paraId="4CBE5388" w14:textId="77777777" w:rsidR="007C1A2D" w:rsidRDefault="007C1A2D" w:rsidP="00797D4C"/>
    <w:p w14:paraId="26BB6EB7" w14:textId="77777777" w:rsidR="007C1A2D" w:rsidRDefault="007C1A2D" w:rsidP="00797D4C"/>
    <w:p w14:paraId="4D0E59C1" w14:textId="77777777" w:rsidR="007C1A2D" w:rsidRDefault="007C1A2D" w:rsidP="00797D4C"/>
    <w:p w14:paraId="6AE43B16" w14:textId="77777777" w:rsidR="007C1A2D" w:rsidRDefault="007C1A2D" w:rsidP="00797D4C"/>
    <w:p w14:paraId="6C2486F1" w14:textId="77777777" w:rsidR="007C1A2D" w:rsidRDefault="007C1A2D" w:rsidP="00797D4C"/>
    <w:p w14:paraId="78AC850D" w14:textId="77777777" w:rsidR="007C1A2D" w:rsidRDefault="007C1A2D" w:rsidP="00797D4C"/>
    <w:p w14:paraId="67008225" w14:textId="77777777" w:rsidR="007C1A2D" w:rsidRDefault="007C1A2D" w:rsidP="00797D4C"/>
    <w:p w14:paraId="62A51DA3" w14:textId="77777777" w:rsidR="007C1A2D" w:rsidRDefault="007C1A2D" w:rsidP="00797D4C"/>
    <w:p w14:paraId="67DB785E" w14:textId="77777777" w:rsidR="007C1A2D" w:rsidRDefault="007C1A2D" w:rsidP="00797D4C"/>
    <w:p w14:paraId="42459676" w14:textId="77777777" w:rsidR="007C1A2D" w:rsidRDefault="007C1A2D" w:rsidP="00797D4C"/>
    <w:p w14:paraId="66F9E724" w14:textId="77777777" w:rsidR="007C1A2D" w:rsidRDefault="007C1A2D" w:rsidP="00797D4C"/>
    <w:p w14:paraId="01F62AB9" w14:textId="77777777" w:rsidR="007C1A2D" w:rsidRDefault="007C1A2D" w:rsidP="00797D4C"/>
    <w:p w14:paraId="478D884D" w14:textId="77777777" w:rsidR="00A44348" w:rsidRDefault="00A44348" w:rsidP="00797D4C"/>
    <w:p w14:paraId="34D1A147" w14:textId="77777777" w:rsidR="00A44348" w:rsidRDefault="00A44348" w:rsidP="00797D4C"/>
    <w:p w14:paraId="4BB57EC1" w14:textId="77777777" w:rsidR="00A44348" w:rsidRDefault="00A44348" w:rsidP="00797D4C"/>
    <w:p w14:paraId="1F5B3338" w14:textId="77777777" w:rsidR="00A44348" w:rsidRDefault="00A44348" w:rsidP="00797D4C"/>
    <w:p w14:paraId="151CBD78" w14:textId="77777777" w:rsidR="00A44348" w:rsidRDefault="00A44348" w:rsidP="00797D4C"/>
    <w:p w14:paraId="54E332B2" w14:textId="77777777" w:rsidR="00A44348" w:rsidRDefault="00A44348" w:rsidP="00797D4C"/>
    <w:p w14:paraId="6932513F" w14:textId="77777777" w:rsidR="007C1A2D" w:rsidRPr="00797D4C" w:rsidRDefault="007C1A2D" w:rsidP="00797D4C"/>
    <w:p w14:paraId="297445A6" w14:textId="77777777" w:rsidR="00316941" w:rsidRDefault="00316941" w:rsidP="00316941">
      <w:pPr>
        <w:pStyle w:val="Ttulo3"/>
        <w:rPr>
          <w:rFonts w:ascii="IBM Plex Sans" w:hAnsi="IBM Plex Sans"/>
        </w:rPr>
      </w:pPr>
      <w:bookmarkStart w:id="16" w:name="_Toc451868877"/>
      <w:bookmarkStart w:id="17" w:name="_Toc452644081"/>
      <w:bookmarkStart w:id="18" w:name="_Toc167661190"/>
      <w:r w:rsidRPr="00261AAC">
        <w:rPr>
          <w:rFonts w:ascii="IBM Plex Sans" w:hAnsi="IBM Plex Sans"/>
        </w:rPr>
        <w:lastRenderedPageBreak/>
        <w:t>Casos de Uso</w:t>
      </w:r>
      <w:bookmarkEnd w:id="16"/>
      <w:bookmarkEnd w:id="17"/>
      <w:bookmarkEnd w:id="18"/>
    </w:p>
    <w:p w14:paraId="2A91635F" w14:textId="28D8AABD" w:rsidR="009A1499" w:rsidRPr="001C4138" w:rsidRDefault="007C1A2D" w:rsidP="007C1A2D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 xml:space="preserve">CU001: </w:t>
      </w:r>
      <w:r w:rsidR="009A1499"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Iniciar Aplicación</w:t>
      </w:r>
    </w:p>
    <w:p w14:paraId="269E06D5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Actor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Usuario</w:t>
      </w:r>
    </w:p>
    <w:p w14:paraId="1778F29F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Descripción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inicia la aplicación del hotel Habana.</w:t>
      </w:r>
    </w:p>
    <w:p w14:paraId="16007E0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Precondiciones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sistema está instalado y accesible.</w:t>
      </w:r>
    </w:p>
    <w:p w14:paraId="2BF08CB8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Flujo Principal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</w:t>
      </w:r>
    </w:p>
    <w:p w14:paraId="46533A12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abre la aplicación.</w:t>
      </w:r>
    </w:p>
    <w:p w14:paraId="01E7AC78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La ventana principal de la aplicación se muestra.</w:t>
      </w:r>
    </w:p>
    <w:p w14:paraId="2FD02899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Postcondiciones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ventana principal está lista para recibir interacciones del usuario.</w:t>
      </w:r>
    </w:p>
    <w:p w14:paraId="5FB2477B" w14:textId="0B1AFB89" w:rsidR="009A1499" w:rsidRPr="001C4138" w:rsidRDefault="007C1A2D" w:rsidP="009A1499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 xml:space="preserve">CU002: </w:t>
      </w:r>
      <w:r w:rsidR="009A1499"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Crear Nueva Reserva</w:t>
      </w:r>
    </w:p>
    <w:p w14:paraId="556D189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Actor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Usuario</w:t>
      </w:r>
    </w:p>
    <w:p w14:paraId="5556448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Descripción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crea una nueva reserva.</w:t>
      </w:r>
    </w:p>
    <w:p w14:paraId="6990EFA6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Precondiciones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aplicación está abierta y la ventana principal está visible.</w:t>
      </w:r>
    </w:p>
    <w:p w14:paraId="78469B01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Flujo Principal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</w:t>
      </w:r>
    </w:p>
    <w:p w14:paraId="47B55E30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hace clic en el botón "NUEVA RESERVA" o selecciona "Nueva Reserva" en el menú.</w:t>
      </w:r>
    </w:p>
    <w:p w14:paraId="13EB35C6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Se abre la ventana de creación de nueva reserva.</w:t>
      </w:r>
    </w:p>
    <w:p w14:paraId="417ABAB5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introduce los datos de la reserva.</w:t>
      </w:r>
    </w:p>
    <w:p w14:paraId="1C597A10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guarda la reserva.</w:t>
      </w:r>
    </w:p>
    <w:p w14:paraId="2FAC7627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Postcondiciones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nueva reserva se guarda en el sistema.</w:t>
      </w:r>
    </w:p>
    <w:p w14:paraId="063D94CE" w14:textId="313EE15E" w:rsidR="009A1499" w:rsidRPr="001C4138" w:rsidRDefault="007C1A2D" w:rsidP="009A1499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 xml:space="preserve">CU004: </w:t>
      </w:r>
      <w:r w:rsidR="009A1499"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Ver Reservas Existentes</w:t>
      </w:r>
    </w:p>
    <w:p w14:paraId="03826620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Actor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Usuario</w:t>
      </w:r>
    </w:p>
    <w:p w14:paraId="3C949172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Descripción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consulta las reservas existentes.</w:t>
      </w:r>
    </w:p>
    <w:p w14:paraId="2A9CA89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Precondiciones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aplicación está abierta y la ventana principal está visible.</w:t>
      </w:r>
    </w:p>
    <w:p w14:paraId="56FD85F2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Flujo Principal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</w:t>
      </w:r>
    </w:p>
    <w:p w14:paraId="570878DE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lastRenderedPageBreak/>
        <w:t>El usuario hace clic en el botón "VER RESERVAS" o selecciona "Ver Reservas" en el menú.</w:t>
      </w:r>
    </w:p>
    <w:p w14:paraId="7B11C253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Se abre la ventana de listado de reservas.</w:t>
      </w:r>
    </w:p>
    <w:p w14:paraId="7358D6A5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revisa las reservas mostradas.</w:t>
      </w:r>
    </w:p>
    <w:p w14:paraId="322F78BF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Postcondiciones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Las reservas existentes se muestran al usuario.</w:t>
      </w:r>
    </w:p>
    <w:p w14:paraId="6237F427" w14:textId="5B999677" w:rsidR="009A1499" w:rsidRPr="001C4138" w:rsidRDefault="007C1A2D" w:rsidP="009A1499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 xml:space="preserve">CU005: </w:t>
      </w:r>
      <w:r w:rsidR="009A1499"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Cambiar Estilo de la Tabla de Reservas</w:t>
      </w:r>
    </w:p>
    <w:p w14:paraId="179E61EC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Actor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Usuario</w:t>
      </w:r>
    </w:p>
    <w:p w14:paraId="321F67D6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Descripción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cambia el estilo de la tabla de reservas.</w:t>
      </w:r>
    </w:p>
    <w:p w14:paraId="79DF530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Precondiciones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ha accedido a la ventana de listado de reservas.</w:t>
      </w:r>
    </w:p>
    <w:p w14:paraId="078249E2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Flujo Principal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</w:t>
      </w:r>
    </w:p>
    <w:p w14:paraId="2C591814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hace clic en el botón para cambiar el estilo.</w:t>
      </w:r>
    </w:p>
    <w:p w14:paraId="70FD7AD9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sistema aplica el nuevo estilo a la tabla.</w:t>
      </w:r>
    </w:p>
    <w:p w14:paraId="475ED0E4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Postcondiciones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tabla de reservas se muestra con el nuevo estilo.</w:t>
      </w:r>
    </w:p>
    <w:p w14:paraId="1B8090A0" w14:textId="6BCA1B5C" w:rsidR="009A1499" w:rsidRPr="001C4138" w:rsidRDefault="007C1A2D" w:rsidP="009A1499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 xml:space="preserve">CU006: </w:t>
      </w:r>
      <w:r w:rsidR="009A1499"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Cerrar la Aplicación</w:t>
      </w:r>
    </w:p>
    <w:p w14:paraId="2E38FCC7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Actor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Usuario</w:t>
      </w:r>
    </w:p>
    <w:p w14:paraId="5B46300A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Descripción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El usuario cierra la aplicación.</w:t>
      </w:r>
    </w:p>
    <w:p w14:paraId="2EADCFFE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Precondiciones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aplicación está abierta.</w:t>
      </w:r>
    </w:p>
    <w:p w14:paraId="5D110D60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Flujo Principal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</w:t>
      </w:r>
    </w:p>
    <w:p w14:paraId="723B0E5D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usuario cierra la ventana principal.</w:t>
      </w:r>
    </w:p>
    <w:p w14:paraId="5EA2F49A" w14:textId="77777777" w:rsidR="009A1499" w:rsidRPr="001C4138" w:rsidRDefault="009A1499" w:rsidP="009A1499">
      <w:pPr>
        <w:numPr>
          <w:ilvl w:val="2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El sistema realiza las operaciones necesarias para cerrar la aplicación.</w:t>
      </w:r>
    </w:p>
    <w:p w14:paraId="2C8EAAA9" w14:textId="77777777" w:rsidR="009A1499" w:rsidRPr="001C4138" w:rsidRDefault="009A1499" w:rsidP="009A1499">
      <w:pPr>
        <w:numPr>
          <w:ilvl w:val="1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jc w:val="left"/>
        <w:rPr>
          <w:rFonts w:ascii="Segoe UI" w:eastAsia="Times New Roman" w:hAnsi="Segoe UI" w:cs="Segoe UI"/>
          <w:color w:val="0D0D0D"/>
          <w:sz w:val="24"/>
          <w:lang w:eastAsia="es-ES"/>
        </w:rPr>
      </w:pPr>
      <w:r w:rsidRPr="001C4138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eastAsia="es-ES"/>
        </w:rPr>
        <w:t>Postcondiciones</w:t>
      </w:r>
      <w:r w:rsidRPr="001C4138">
        <w:rPr>
          <w:rFonts w:ascii="Segoe UI" w:eastAsia="Times New Roman" w:hAnsi="Segoe UI" w:cs="Segoe UI"/>
          <w:color w:val="0D0D0D"/>
          <w:sz w:val="24"/>
          <w:lang w:eastAsia="es-ES"/>
        </w:rPr>
        <w:t>: La aplicación se cierra correctamente.</w:t>
      </w:r>
    </w:p>
    <w:p w14:paraId="42B4BBB2" w14:textId="77777777" w:rsidR="009A1499" w:rsidRDefault="009A1499" w:rsidP="009A1499"/>
    <w:p w14:paraId="5C84F0B5" w14:textId="77777777" w:rsidR="007C1A2D" w:rsidRDefault="007C1A2D" w:rsidP="009A1499"/>
    <w:p w14:paraId="397DB592" w14:textId="77777777" w:rsidR="007C1A2D" w:rsidRDefault="007C1A2D" w:rsidP="009A1499"/>
    <w:p w14:paraId="43CB48E9" w14:textId="77777777" w:rsidR="007C1A2D" w:rsidRPr="009A1499" w:rsidRDefault="007C1A2D" w:rsidP="009A1499"/>
    <w:p w14:paraId="6FFDB5D4" w14:textId="77777777" w:rsidR="00316941" w:rsidRPr="00261AAC" w:rsidRDefault="00316941" w:rsidP="00316941">
      <w:pPr>
        <w:pStyle w:val="Ttulo2"/>
        <w:keepLines w:val="0"/>
        <w:suppressAutoHyphens/>
        <w:spacing w:after="280" w:line="288" w:lineRule="auto"/>
        <w:ind w:left="578" w:hanging="578"/>
        <w:rPr>
          <w:rFonts w:ascii="IBM Plex Sans" w:hAnsi="IBM Plex Sans"/>
        </w:rPr>
      </w:pPr>
      <w:bookmarkStart w:id="19" w:name="_Toc452644083"/>
      <w:bookmarkStart w:id="20" w:name="_Toc167661191"/>
      <w:r w:rsidRPr="00261AAC">
        <w:rPr>
          <w:rFonts w:ascii="IBM Plex Sans" w:hAnsi="IBM Plex Sans"/>
        </w:rPr>
        <w:lastRenderedPageBreak/>
        <w:t>Requisitos No Funcionales</w:t>
      </w:r>
      <w:bookmarkEnd w:id="19"/>
      <w:bookmarkEnd w:id="20"/>
    </w:p>
    <w:p w14:paraId="661911CC" w14:textId="7DA11A4F" w:rsidR="00316941" w:rsidRPr="00261AAC" w:rsidRDefault="00316941" w:rsidP="00316941">
      <w:pPr>
        <w:rPr>
          <w:rFonts w:ascii="IBM Plex Sans" w:hAnsi="IBM Plex Sans"/>
          <w:color w:val="FF0000"/>
          <w:lang w:eastAsia="ar-SA"/>
        </w:rPr>
      </w:pPr>
    </w:p>
    <w:tbl>
      <w:tblPr>
        <w:tblStyle w:val="Tablanormal3"/>
        <w:tblW w:w="8452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285"/>
        <w:gridCol w:w="1851"/>
        <w:gridCol w:w="2876"/>
        <w:gridCol w:w="1259"/>
        <w:gridCol w:w="1181"/>
      </w:tblGrid>
      <w:tr w:rsidR="00316941" w:rsidRPr="00261AAC" w14:paraId="13AF8E13" w14:textId="78FEF4C4" w:rsidTr="00AC1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5" w:type="dxa"/>
            <w:shd w:val="clear" w:color="auto" w:fill="B5C0DF" w:themeFill="accent1" w:themeFillTint="66"/>
          </w:tcPr>
          <w:p w14:paraId="1C59684A" w14:textId="73E90942" w:rsidR="00316941" w:rsidRPr="00261AAC" w:rsidRDefault="00316941" w:rsidP="00DF4C9F">
            <w:pPr>
              <w:rPr>
                <w:rFonts w:ascii="IBM Plex Sans" w:hAnsi="IBM Plex Sans"/>
                <w:color w:val="000000" w:themeColor="text1" w:themeShade="80"/>
              </w:rPr>
            </w:pPr>
            <w:bookmarkStart w:id="21" w:name="_Hlk167659812"/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ID</w:t>
            </w:r>
          </w:p>
        </w:tc>
        <w:tc>
          <w:tcPr>
            <w:tcW w:w="1851" w:type="dxa"/>
            <w:shd w:val="clear" w:color="auto" w:fill="B5C0DF" w:themeFill="accent1" w:themeFillTint="66"/>
          </w:tcPr>
          <w:p w14:paraId="2D028EEA" w14:textId="4CAFC286" w:rsidR="00316941" w:rsidRPr="00261AAC" w:rsidRDefault="00316941" w:rsidP="00DF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Título</w:t>
            </w:r>
          </w:p>
        </w:tc>
        <w:tc>
          <w:tcPr>
            <w:tcW w:w="2876" w:type="dxa"/>
            <w:shd w:val="clear" w:color="auto" w:fill="B5C0DF" w:themeFill="accent1" w:themeFillTint="66"/>
          </w:tcPr>
          <w:p w14:paraId="56316B0B" w14:textId="3126C78F" w:rsidR="00316941" w:rsidRPr="00261AAC" w:rsidRDefault="00316941" w:rsidP="00DF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Descripción</w:t>
            </w:r>
          </w:p>
        </w:tc>
        <w:tc>
          <w:tcPr>
            <w:tcW w:w="1259" w:type="dxa"/>
            <w:shd w:val="clear" w:color="auto" w:fill="B5C0DF" w:themeFill="accent1" w:themeFillTint="66"/>
          </w:tcPr>
          <w:p w14:paraId="40E45C23" w14:textId="0A9AC9A5" w:rsidR="00316941" w:rsidRPr="00261AAC" w:rsidRDefault="00316941" w:rsidP="00DF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Estado</w:t>
            </w:r>
          </w:p>
        </w:tc>
        <w:tc>
          <w:tcPr>
            <w:tcW w:w="1181" w:type="dxa"/>
            <w:shd w:val="clear" w:color="auto" w:fill="B5C0DF" w:themeFill="accent1" w:themeFillTint="66"/>
          </w:tcPr>
          <w:p w14:paraId="6800EEDF" w14:textId="210AA783" w:rsidR="00316941" w:rsidRPr="00261AAC" w:rsidRDefault="00316941" w:rsidP="00DF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caps w:val="0"/>
                <w:color w:val="000000" w:themeColor="text1" w:themeShade="80"/>
              </w:rPr>
            </w:pPr>
            <w:r w:rsidRPr="00261AAC">
              <w:rPr>
                <w:rFonts w:ascii="IBM Plex Sans" w:hAnsi="IBM Plex Sans"/>
                <w:caps w:val="0"/>
                <w:color w:val="000000" w:themeColor="text1" w:themeShade="80"/>
              </w:rPr>
              <w:t>Prioridad</w:t>
            </w:r>
          </w:p>
        </w:tc>
      </w:tr>
      <w:tr w:rsidR="00316941" w:rsidRPr="00261AAC" w14:paraId="0D712596" w14:textId="06D8E1F8" w:rsidTr="00AC1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shd w:val="clear" w:color="auto" w:fill="F7F7F7"/>
          </w:tcPr>
          <w:p w14:paraId="50EA1CD5" w14:textId="506A6D46" w:rsidR="00316941" w:rsidRPr="00261AAC" w:rsidRDefault="00316941" w:rsidP="00316941">
            <w:pPr>
              <w:rPr>
                <w:rFonts w:ascii="IBM Plex Sans" w:hAnsi="IBM Plex Sans"/>
                <w:caps w:val="0"/>
                <w:color w:val="808080" w:themeColor="background1" w:themeShade="80"/>
              </w:rPr>
            </w:pPr>
            <w:r w:rsidRPr="00261AAC">
              <w:rPr>
                <w:rFonts w:ascii="IBM Plex Sans" w:hAnsi="IBM Plex Sans"/>
                <w:lang w:eastAsia="ar-SA"/>
              </w:rPr>
              <w:t>RN</w:t>
            </w:r>
            <w:r w:rsidR="00AC1569">
              <w:rPr>
                <w:rFonts w:ascii="IBM Plex Sans" w:hAnsi="IBM Plex Sans"/>
                <w:lang w:eastAsia="ar-SA"/>
              </w:rPr>
              <w:t>f</w:t>
            </w:r>
            <w:r w:rsidRPr="00261AAC">
              <w:rPr>
                <w:rFonts w:ascii="IBM Plex Sans" w:hAnsi="IBM Plex Sans"/>
                <w:lang w:eastAsia="ar-SA"/>
              </w:rPr>
              <w:t>_</w:t>
            </w:r>
            <w:r w:rsidR="00106B9F">
              <w:rPr>
                <w:rFonts w:ascii="IBM Plex Sans" w:hAnsi="IBM Plex Sans"/>
                <w:lang w:eastAsia="ar-SA"/>
              </w:rPr>
              <w:t>00</w:t>
            </w:r>
            <w:r w:rsidRPr="00261AAC">
              <w:rPr>
                <w:rFonts w:ascii="IBM Plex Sans" w:hAnsi="IBM Plex Sans"/>
                <w:lang w:eastAsia="ar-SA"/>
              </w:rPr>
              <w:t>1</w:t>
            </w:r>
          </w:p>
        </w:tc>
        <w:tc>
          <w:tcPr>
            <w:tcW w:w="1851" w:type="dxa"/>
            <w:shd w:val="clear" w:color="auto" w:fill="F7F7F7"/>
          </w:tcPr>
          <w:p w14:paraId="4060FE7B" w14:textId="331BB702" w:rsidR="00316941" w:rsidRPr="00261AAC" w:rsidRDefault="00106B9F" w:rsidP="00AC15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lang w:eastAsia="ar-SA"/>
              </w:rPr>
              <w:t>De Plataforma Tecnológica</w:t>
            </w:r>
          </w:p>
        </w:tc>
        <w:tc>
          <w:tcPr>
            <w:tcW w:w="2876" w:type="dxa"/>
            <w:shd w:val="clear" w:color="auto" w:fill="F7F7F7"/>
          </w:tcPr>
          <w:p w14:paraId="640F8C1F" w14:textId="1539AD04" w:rsidR="00316941" w:rsidRPr="00261AAC" w:rsidRDefault="00106B9F" w:rsidP="00106B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lang w:eastAsia="ar-SA"/>
              </w:rPr>
              <w:t>La aplicación debe ser desarrollada en la versión de Java 19</w:t>
            </w:r>
          </w:p>
        </w:tc>
        <w:tc>
          <w:tcPr>
            <w:tcW w:w="1259" w:type="dxa"/>
            <w:shd w:val="clear" w:color="auto" w:fill="F7F7F7"/>
          </w:tcPr>
          <w:p w14:paraId="437F807D" w14:textId="07188C82" w:rsidR="00316941" w:rsidRPr="00261AAC" w:rsidRDefault="00316941" w:rsidP="00316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181" w:type="dxa"/>
            <w:shd w:val="clear" w:color="auto" w:fill="F7F7F7"/>
          </w:tcPr>
          <w:p w14:paraId="49618B5C" w14:textId="53D30A67" w:rsidR="00316941" w:rsidRPr="00261AAC" w:rsidRDefault="00316941" w:rsidP="00316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BM Plex Sans" w:hAnsi="IBM Plex Sans"/>
                <w:lang w:val="es-ES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</w:tc>
      </w:tr>
      <w:tr w:rsidR="00316941" w:rsidRPr="00261AAC" w14:paraId="547AA0BD" w14:textId="77777777" w:rsidTr="00AC15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shd w:val="clear" w:color="auto" w:fill="F7F7F7"/>
          </w:tcPr>
          <w:p w14:paraId="113C2562" w14:textId="1DEF0759" w:rsidR="00316941" w:rsidRPr="00261AAC" w:rsidRDefault="00316941" w:rsidP="00316941">
            <w:pPr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RN</w:t>
            </w:r>
            <w:r w:rsidR="00AC1569">
              <w:rPr>
                <w:rFonts w:ascii="IBM Plex Sans" w:hAnsi="IBM Plex Sans"/>
                <w:lang w:eastAsia="ar-SA"/>
              </w:rPr>
              <w:t>f</w:t>
            </w:r>
            <w:r w:rsidRPr="00261AAC">
              <w:rPr>
                <w:rFonts w:ascii="IBM Plex Sans" w:hAnsi="IBM Plex Sans"/>
                <w:lang w:eastAsia="ar-SA"/>
              </w:rPr>
              <w:t>_</w:t>
            </w:r>
            <w:r w:rsidR="00106B9F">
              <w:rPr>
                <w:rFonts w:ascii="IBM Plex Sans" w:hAnsi="IBM Plex Sans"/>
                <w:lang w:eastAsia="ar-SA"/>
              </w:rPr>
              <w:t>00</w:t>
            </w:r>
            <w:r w:rsidRPr="00261AAC">
              <w:rPr>
                <w:rFonts w:ascii="IBM Plex Sans" w:hAnsi="IBM Plex Sans"/>
                <w:lang w:eastAsia="ar-SA"/>
              </w:rPr>
              <w:t>2</w:t>
            </w:r>
          </w:p>
        </w:tc>
        <w:tc>
          <w:tcPr>
            <w:tcW w:w="1851" w:type="dxa"/>
            <w:shd w:val="clear" w:color="auto" w:fill="F7F7F7"/>
          </w:tcPr>
          <w:p w14:paraId="4B72E9BB" w14:textId="478B3432" w:rsidR="00316941" w:rsidRPr="00261AAC" w:rsidRDefault="00316941" w:rsidP="00AC15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De Plataforma Tecnológica</w:t>
            </w:r>
          </w:p>
        </w:tc>
        <w:tc>
          <w:tcPr>
            <w:tcW w:w="2876" w:type="dxa"/>
            <w:shd w:val="clear" w:color="auto" w:fill="F7F7F7"/>
          </w:tcPr>
          <w:p w14:paraId="127D8F91" w14:textId="610F348C" w:rsidR="00316941" w:rsidRPr="00261AAC" w:rsidRDefault="00106B9F" w:rsidP="00106B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>
              <w:rPr>
                <w:rFonts w:ascii="IBM Plex Sans" w:hAnsi="IBM Plex Sans"/>
                <w:lang w:eastAsia="ar-SA"/>
              </w:rPr>
              <w:t>La aplicación debe ser desarrollada con Java Swing</w:t>
            </w:r>
          </w:p>
        </w:tc>
        <w:tc>
          <w:tcPr>
            <w:tcW w:w="1259" w:type="dxa"/>
            <w:shd w:val="clear" w:color="auto" w:fill="F7F7F7"/>
          </w:tcPr>
          <w:p w14:paraId="75F95EFA" w14:textId="35FCAF58" w:rsidR="00316941" w:rsidRPr="00261AAC" w:rsidRDefault="00316941" w:rsidP="00316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Aprobado</w:t>
            </w:r>
          </w:p>
        </w:tc>
        <w:tc>
          <w:tcPr>
            <w:tcW w:w="1181" w:type="dxa"/>
            <w:shd w:val="clear" w:color="auto" w:fill="F7F7F7"/>
          </w:tcPr>
          <w:p w14:paraId="7ABD8A96" w14:textId="39DF952A" w:rsidR="00316941" w:rsidRPr="00261AAC" w:rsidRDefault="00316941" w:rsidP="00316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" w:hAnsi="IBM Plex Sans"/>
                <w:lang w:eastAsia="ar-SA"/>
              </w:rPr>
            </w:pPr>
            <w:r w:rsidRPr="00261AAC">
              <w:rPr>
                <w:rFonts w:ascii="IBM Plex Sans" w:hAnsi="IBM Plex Sans"/>
                <w:lang w:eastAsia="ar-SA"/>
              </w:rPr>
              <w:t>Alta</w:t>
            </w:r>
          </w:p>
        </w:tc>
      </w:tr>
      <w:bookmarkEnd w:id="21"/>
    </w:tbl>
    <w:p w14:paraId="03A1E7B2" w14:textId="3C374F6B" w:rsidR="00316941" w:rsidRPr="00261AAC" w:rsidRDefault="00316941" w:rsidP="00F1531E">
      <w:pPr>
        <w:rPr>
          <w:rFonts w:ascii="IBM Plex Sans" w:hAnsi="IBM Plex Sans"/>
          <w:lang w:eastAsia="ar-SA"/>
        </w:rPr>
      </w:pPr>
    </w:p>
    <w:p w14:paraId="202EB23D" w14:textId="76AC4B25" w:rsidR="005D7EEC" w:rsidRPr="00261AAC" w:rsidRDefault="002F1095" w:rsidP="005D7EEC">
      <w:pPr>
        <w:pStyle w:val="Ttulo1"/>
        <w:ind w:left="431" w:hanging="431"/>
        <w:rPr>
          <w:rFonts w:ascii="IBM Plex Sans" w:hAnsi="IBM Plex Sans"/>
        </w:rPr>
      </w:pPr>
      <w:bookmarkStart w:id="22" w:name="_Toc452644092"/>
      <w:bookmarkStart w:id="23" w:name="_Toc167661192"/>
      <w:r>
        <w:rPr>
          <w:rFonts w:ascii="IBM Plex Sans" w:hAnsi="IBM Plex Sans"/>
        </w:rPr>
        <w:lastRenderedPageBreak/>
        <w:t>DISEÑO DE LAS CLASES</w:t>
      </w:r>
      <w:bookmarkEnd w:id="22"/>
      <w:bookmarkEnd w:id="23"/>
    </w:p>
    <w:p w14:paraId="31E5238A" w14:textId="77777777" w:rsidR="00D72549" w:rsidRDefault="00D72549" w:rsidP="00D72549">
      <w:pPr>
        <w:pStyle w:val="Ttulo3"/>
        <w:spacing w:before="360"/>
        <w:rPr>
          <w:rFonts w:ascii="IBM Plex Sans" w:hAnsi="IBM Plex Sans"/>
        </w:rPr>
      </w:pPr>
      <w:bookmarkStart w:id="24" w:name="_Toc452644099"/>
      <w:bookmarkStart w:id="25" w:name="_Toc167661193"/>
      <w:r w:rsidRPr="00261AAC">
        <w:rPr>
          <w:rFonts w:ascii="IBM Plex Sans" w:hAnsi="IBM Plex Sans"/>
        </w:rPr>
        <w:t>Diseño de Clases</w:t>
      </w:r>
      <w:bookmarkEnd w:id="24"/>
      <w:bookmarkEnd w:id="25"/>
    </w:p>
    <w:p w14:paraId="73444B31" w14:textId="5FF474CD" w:rsidR="00910352" w:rsidRPr="00910352" w:rsidRDefault="00910352" w:rsidP="00910352">
      <w:r>
        <w:rPr>
          <w:noProof/>
        </w:rPr>
        <w:drawing>
          <wp:inline distT="0" distB="0" distL="0" distR="0" wp14:anchorId="4A0BCADC" wp14:editId="3AD60F96">
            <wp:extent cx="5396230" cy="4381500"/>
            <wp:effectExtent l="0" t="0" r="0" b="0"/>
            <wp:docPr id="631932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A882" w14:textId="16F8F46A" w:rsidR="0031073D" w:rsidRDefault="00910352" w:rsidP="001426F7">
      <w:pPr>
        <w:pStyle w:val="Ttulo1"/>
        <w:rPr>
          <w:rFonts w:ascii="IBM Plex Sans" w:hAnsi="IBM Plex Sans"/>
        </w:rPr>
      </w:pPr>
      <w:bookmarkStart w:id="26" w:name="_Toc167661194"/>
      <w:r>
        <w:rPr>
          <w:rFonts w:ascii="IBM Plex Sans" w:hAnsi="IBM Plex Sans"/>
        </w:rPr>
        <w:lastRenderedPageBreak/>
        <w:t>DIAGRAMA DE SECUENCIAS</w:t>
      </w:r>
      <w:bookmarkEnd w:id="26"/>
    </w:p>
    <w:p w14:paraId="498B8666" w14:textId="77777777" w:rsidR="00807ADF" w:rsidRPr="00807ADF" w:rsidRDefault="00807ADF" w:rsidP="00807ADF">
      <w:pPr>
        <w:shd w:val="clear" w:color="auto" w:fill="FFFFFF"/>
        <w:spacing w:before="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>Este diagrama ofrece una representación visual detallada de cómo los diferentes componentes de la aplicación interactúan entre sí para llevar a cabo diversas funciones.</w:t>
      </w:r>
    </w:p>
    <w:p w14:paraId="08AFD4A5" w14:textId="77777777" w:rsidR="00807ADF" w:rsidRPr="00807ADF" w:rsidRDefault="00807ADF" w:rsidP="00807ADF">
      <w:pP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>El diagrama de secuencias es una herramienta esencial para entender las dinámicas internas de la aplicación, ya que muestra el flujo de mensajes entre los objetos en un orden temporal específico. A través de este diagrama, podremos observar cómo se realizan las siguientes acciones clave dentro del sistema:</w:t>
      </w:r>
    </w:p>
    <w:p w14:paraId="5C7D6C65" w14:textId="77777777" w:rsidR="00807ADF" w:rsidRPr="00807ADF" w:rsidRDefault="00807ADF" w:rsidP="00807ADF">
      <w:pPr>
        <w:numPr>
          <w:ilvl w:val="0"/>
          <w:numId w:val="58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b/>
          <w:bCs/>
          <w:color w:val="0D0D0D"/>
          <w:sz w:val="24"/>
          <w:lang w:val="es-ES" w:eastAsia="es-ES"/>
        </w:rPr>
        <w:t>Inicio de la Aplicación: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 Visualizaremos el proceso mediante el cual el usuario inicia la aplicación y la pantalla principal se despliega.</w:t>
      </w:r>
    </w:p>
    <w:p w14:paraId="52B45035" w14:textId="77777777" w:rsidR="00807ADF" w:rsidRPr="00807ADF" w:rsidRDefault="00807ADF" w:rsidP="00807ADF">
      <w:pPr>
        <w:numPr>
          <w:ilvl w:val="0"/>
          <w:numId w:val="58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b/>
          <w:bCs/>
          <w:color w:val="0D0D0D"/>
          <w:sz w:val="24"/>
          <w:lang w:val="es-ES" w:eastAsia="es-ES"/>
        </w:rPr>
        <w:t>Creación de una Nueva Reserva: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 Detallaremos los pasos que sigue el usuario para crear una nueva reserva, desde la interacción inicial hasta el almacenamiento de los datos en la base de datos.</w:t>
      </w:r>
    </w:p>
    <w:p w14:paraId="6A75E235" w14:textId="77777777" w:rsidR="00807ADF" w:rsidRPr="00807ADF" w:rsidRDefault="00807ADF" w:rsidP="00807ADF">
      <w:pPr>
        <w:numPr>
          <w:ilvl w:val="0"/>
          <w:numId w:val="58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b/>
          <w:bCs/>
          <w:color w:val="0D0D0D"/>
          <w:sz w:val="24"/>
          <w:lang w:val="es-ES" w:eastAsia="es-ES"/>
        </w:rPr>
        <w:t>Visualización de Reservas Existentes: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 Mostraremos cómo el usuario puede consultar las reservas ya existentes a través de la interfaz de la aplicación.</w:t>
      </w:r>
    </w:p>
    <w:p w14:paraId="47740D1B" w14:textId="77777777" w:rsidR="00807ADF" w:rsidRPr="00807ADF" w:rsidRDefault="00807ADF" w:rsidP="00807ADF">
      <w:pPr>
        <w:numPr>
          <w:ilvl w:val="0"/>
          <w:numId w:val="58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b/>
          <w:bCs/>
          <w:color w:val="0D0D0D"/>
          <w:sz w:val="24"/>
          <w:lang w:val="es-ES" w:eastAsia="es-ES"/>
        </w:rPr>
        <w:t>Cambio de Estilo de la Tabla de Reservas: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 Examinaremos cómo el usuario puede cambiar el estilo visual de la tabla de reservas.</w:t>
      </w:r>
    </w:p>
    <w:p w14:paraId="4A279655" w14:textId="77777777" w:rsidR="00807ADF" w:rsidRPr="00807ADF" w:rsidRDefault="00807ADF" w:rsidP="00807ADF">
      <w:pPr>
        <w:numPr>
          <w:ilvl w:val="0"/>
          <w:numId w:val="58"/>
        </w:numPr>
        <w:shd w:val="clear" w:color="auto" w:fill="FFFFFF"/>
        <w:spacing w:before="0" w:after="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b/>
          <w:bCs/>
          <w:color w:val="0D0D0D"/>
          <w:sz w:val="24"/>
          <w:lang w:val="es-ES" w:eastAsia="es-ES"/>
        </w:rPr>
        <w:t>Cerrar la Aplicación: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 Describiremos el proceso que sigue el usuario para cerrar la aplicación correctamente.</w:t>
      </w:r>
    </w:p>
    <w:p w14:paraId="6BBF0654" w14:textId="77777777" w:rsidR="00807ADF" w:rsidRPr="00807ADF" w:rsidRDefault="00807ADF" w:rsidP="00807ADF">
      <w:pPr>
        <w:shd w:val="clear" w:color="auto" w:fill="FFFFFF"/>
        <w:spacing w:before="300" w:after="300" w:line="240" w:lineRule="auto"/>
        <w:jc w:val="left"/>
        <w:rPr>
          <w:rFonts w:ascii="Segoe UI" w:eastAsia="Times New Roman" w:hAnsi="Segoe UI" w:cs="Segoe UI"/>
          <w:color w:val="0D0D0D"/>
          <w:sz w:val="24"/>
          <w:lang w:val="es-ES" w:eastAsia="es-ES"/>
        </w:rPr>
      </w:pP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Cada uno de estos escenarios se desglosará en secuencias de mensajes que ilustran las interacciones entre los diferentes objetos de la aplicación, como las ventanas (clases </w:t>
      </w:r>
      <w:r w:rsidRPr="00807ADF">
        <w:rPr>
          <w:rFonts w:ascii="Consolas" w:eastAsia="Times New Roman" w:hAnsi="Consolas" w:cs="Courier New"/>
          <w:b/>
          <w:bCs/>
          <w:color w:val="0D0D0D"/>
          <w:sz w:val="21"/>
          <w:szCs w:val="21"/>
          <w:lang w:val="es-ES" w:eastAsia="es-ES"/>
        </w:rPr>
        <w:t>Principal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, </w:t>
      </w:r>
      <w:r w:rsidRPr="00807ADF">
        <w:rPr>
          <w:rFonts w:ascii="Consolas" w:eastAsia="Times New Roman" w:hAnsi="Consolas" w:cs="Courier New"/>
          <w:b/>
          <w:bCs/>
          <w:color w:val="0D0D0D"/>
          <w:sz w:val="21"/>
          <w:szCs w:val="21"/>
          <w:lang w:val="es-ES" w:eastAsia="es-ES"/>
        </w:rPr>
        <w:t>Reservas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 xml:space="preserve">, y </w:t>
      </w:r>
      <w:r w:rsidRPr="00807ADF">
        <w:rPr>
          <w:rFonts w:ascii="Consolas" w:eastAsia="Times New Roman" w:hAnsi="Consolas" w:cs="Courier New"/>
          <w:b/>
          <w:bCs/>
          <w:color w:val="0D0D0D"/>
          <w:sz w:val="21"/>
          <w:szCs w:val="21"/>
          <w:lang w:val="es-ES" w:eastAsia="es-ES"/>
        </w:rPr>
        <w:t>Listado</w:t>
      </w:r>
      <w:r w:rsidRPr="00807ADF">
        <w:rPr>
          <w:rFonts w:ascii="Segoe UI" w:eastAsia="Times New Roman" w:hAnsi="Segoe UI" w:cs="Segoe UI"/>
          <w:color w:val="0D0D0D"/>
          <w:sz w:val="24"/>
          <w:lang w:val="es-ES" w:eastAsia="es-ES"/>
        </w:rPr>
        <w:t>)</w:t>
      </w:r>
    </w:p>
    <w:p w14:paraId="6752B3FA" w14:textId="77777777" w:rsidR="0027441E" w:rsidRDefault="0027441E" w:rsidP="001A7CE4"/>
    <w:p w14:paraId="713E777E" w14:textId="7F668CBE" w:rsidR="001A7CE4" w:rsidRPr="001A7CE4" w:rsidRDefault="001A7CE4" w:rsidP="001A7CE4"/>
    <w:p w14:paraId="1680A025" w14:textId="77777777" w:rsidR="00AF25B2" w:rsidRPr="00261AAC" w:rsidRDefault="00AF25B2" w:rsidP="00AF25B2">
      <w:pPr>
        <w:pStyle w:val="Ttulo3"/>
        <w:spacing w:before="360"/>
        <w:rPr>
          <w:rFonts w:ascii="IBM Plex Sans" w:hAnsi="IBM Plex Sans"/>
        </w:rPr>
      </w:pPr>
      <w:bookmarkStart w:id="27" w:name="_Toc452644121"/>
      <w:bookmarkStart w:id="28" w:name="_Toc167661195"/>
      <w:r w:rsidRPr="00261AAC">
        <w:rPr>
          <w:rFonts w:ascii="IBM Plex Sans" w:hAnsi="IBM Plex Sans"/>
        </w:rPr>
        <w:lastRenderedPageBreak/>
        <w:t>Mapa de navegación</w:t>
      </w:r>
      <w:bookmarkEnd w:id="27"/>
      <w:bookmarkEnd w:id="28"/>
    </w:p>
    <w:p w14:paraId="7711425E" w14:textId="065AC947" w:rsidR="00AF25B2" w:rsidRPr="00261AAC" w:rsidRDefault="00AF25B2" w:rsidP="001426F7">
      <w:pPr>
        <w:keepNext/>
        <w:jc w:val="center"/>
        <w:rPr>
          <w:rFonts w:ascii="IBM Plex Sans" w:hAnsi="IBM Plex Sans"/>
        </w:rPr>
      </w:pPr>
    </w:p>
    <w:p w14:paraId="43DAF765" w14:textId="680E4B95" w:rsidR="00AF25B2" w:rsidRPr="00261AAC" w:rsidRDefault="00684134" w:rsidP="001426F7">
      <w:pPr>
        <w:keepNext/>
        <w:jc w:val="center"/>
        <w:rPr>
          <w:rFonts w:ascii="IBM Plex Sans" w:hAnsi="IBM Plex Sans"/>
        </w:rPr>
      </w:pPr>
      <w:r>
        <w:rPr>
          <w:rFonts w:ascii="IBM Plex Sans" w:hAnsi="IBM Plex Sans"/>
          <w:noProof/>
        </w:rPr>
        <w:drawing>
          <wp:inline distT="0" distB="0" distL="0" distR="0" wp14:anchorId="3A6DF78E" wp14:editId="7815669B">
            <wp:extent cx="5396230" cy="4739640"/>
            <wp:effectExtent l="0" t="0" r="0" b="3810"/>
            <wp:docPr id="1800274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9605" w14:textId="65F5942D" w:rsidR="00AF2E59" w:rsidRPr="00261AAC" w:rsidRDefault="00AF2E59" w:rsidP="00F1531E">
      <w:pPr>
        <w:rPr>
          <w:rFonts w:ascii="IBM Plex Sans" w:hAnsi="IBM Plex Sans"/>
          <w:lang w:eastAsia="ar-SA"/>
        </w:rPr>
      </w:pPr>
    </w:p>
    <w:sectPr w:rsidR="00AF2E59" w:rsidRPr="00261AAC" w:rsidSect="00FD024B">
      <w:headerReference w:type="default" r:id="rId17"/>
      <w:footerReference w:type="default" r:id="rId18"/>
      <w:headerReference w:type="first" r:id="rId19"/>
      <w:footerReference w:type="first" r:id="rId20"/>
      <w:pgSz w:w="11900" w:h="16840"/>
      <w:pgMar w:top="0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3809E" w14:textId="77777777" w:rsidR="00DC01C4" w:rsidRDefault="00DC01C4" w:rsidP="00C9639C">
      <w:pPr>
        <w:spacing w:line="240" w:lineRule="auto"/>
      </w:pPr>
      <w:r>
        <w:separator/>
      </w:r>
    </w:p>
  </w:endnote>
  <w:endnote w:type="continuationSeparator" w:id="0">
    <w:p w14:paraId="2FA84F0F" w14:textId="77777777" w:rsidR="00DC01C4" w:rsidRDefault="00DC01C4" w:rsidP="00C96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627C6" w14:textId="30CDF455" w:rsidR="00FE7090" w:rsidRPr="00A02A7F" w:rsidRDefault="00FE7090" w:rsidP="00A02A7F">
    <w:pPr>
      <w:pStyle w:val="Piedepgina"/>
    </w:pPr>
    <w:bookmarkStart w:id="29" w:name="_Hlk507596914"/>
    <w:bookmarkStart w:id="30" w:name="_Hlk507596915"/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8425628" wp14:editId="0B0D04FE">
              <wp:simplePos x="0" y="0"/>
              <wp:positionH relativeFrom="rightMargin">
                <wp:posOffset>182034</wp:posOffset>
              </wp:positionH>
              <wp:positionV relativeFrom="bottomMargin">
                <wp:posOffset>208491</wp:posOffset>
              </wp:positionV>
              <wp:extent cx="203200" cy="386080"/>
              <wp:effectExtent l="0" t="0" r="635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00" cy="3860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1AE218" w14:textId="53DCC3F5" w:rsidR="00FE7090" w:rsidRPr="00BE56B4" w:rsidRDefault="00FE7090" w:rsidP="00A02A7F">
                          <w:pPr>
                            <w:jc w:val="center"/>
                            <w:rPr>
                              <w:rFonts w:ascii="IBM Plex Sans" w:hAnsi="IBM Plex Sans"/>
                              <w:color w:val="000000" w:themeColor="text1"/>
                              <w:sz w:val="20"/>
                              <w:szCs w:val="28"/>
                            </w:rPr>
                          </w:pPr>
                          <w:r w:rsidRPr="00BE56B4">
                            <w:rPr>
                              <w:rFonts w:ascii="IBM Plex Sans" w:hAnsi="IBM Plex Sans"/>
                              <w:color w:val="000000" w:themeColor="text1"/>
                              <w:sz w:val="20"/>
                              <w:szCs w:val="28"/>
                            </w:rPr>
                            <w:fldChar w:fldCharType="begin"/>
                          </w:r>
                          <w:r w:rsidRPr="00BE56B4">
                            <w:rPr>
                              <w:rFonts w:ascii="IBM Plex Sans" w:hAnsi="IBM Plex Sans"/>
                              <w:color w:val="000000" w:themeColor="text1"/>
                              <w:sz w:val="20"/>
                              <w:szCs w:val="28"/>
                            </w:rPr>
                            <w:instrText>PAGE   \* MERGEFORMAT</w:instrText>
                          </w:r>
                          <w:r w:rsidRPr="00BE56B4">
                            <w:rPr>
                              <w:rFonts w:ascii="IBM Plex Sans" w:hAnsi="IBM Plex Sans"/>
                              <w:color w:val="000000" w:themeColor="text1"/>
                              <w:sz w:val="20"/>
                              <w:szCs w:val="28"/>
                            </w:rPr>
                            <w:fldChar w:fldCharType="separate"/>
                          </w:r>
                          <w:r w:rsidRPr="00BE56B4">
                            <w:rPr>
                              <w:rFonts w:ascii="IBM Plex Sans" w:hAnsi="IBM Plex Sans"/>
                              <w:noProof/>
                              <w:color w:val="000000" w:themeColor="text1"/>
                              <w:sz w:val="20"/>
                              <w:szCs w:val="28"/>
                              <w:lang w:val="es-ES"/>
                            </w:rPr>
                            <w:t>13</w:t>
                          </w:r>
                          <w:r w:rsidRPr="00BE56B4">
                            <w:rPr>
                              <w:rFonts w:ascii="IBM Plex Sans" w:hAnsi="IBM Plex Sans"/>
                              <w:color w:val="000000" w:themeColor="text1"/>
                              <w:sz w:val="20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25628" id="Rectángulo 40" o:spid="_x0000_s1028" style="position:absolute;left:0;text-align:left;margin-left:14.35pt;margin-top:16.4pt;width:16pt;height:30.4pt;z-index:25166643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" fillcolor="white [3212]" stroked="f" strokeweight="3pt">
              <v:textbox inset="0,0,0,0">
                <w:txbxContent>
                  <w:p w14:paraId="261AE218" w14:textId="53DCC3F5" w:rsidR="00FE7090" w:rsidRPr="00BE56B4" w:rsidRDefault="00FE7090" w:rsidP="00A02A7F">
                    <w:pPr>
                      <w:jc w:val="center"/>
                      <w:rPr>
                        <w:rFonts w:ascii="IBM Plex Sans" w:hAnsi="IBM Plex Sans"/>
                        <w:color w:val="000000" w:themeColor="text1"/>
                        <w:sz w:val="20"/>
                        <w:szCs w:val="28"/>
                      </w:rPr>
                    </w:pPr>
                    <w:r w:rsidRPr="00BE56B4">
                      <w:rPr>
                        <w:rFonts w:ascii="IBM Plex Sans" w:hAnsi="IBM Plex Sans"/>
                        <w:color w:val="000000" w:themeColor="text1"/>
                        <w:sz w:val="20"/>
                        <w:szCs w:val="28"/>
                      </w:rPr>
                      <w:fldChar w:fldCharType="begin"/>
                    </w:r>
                    <w:r w:rsidRPr="00BE56B4">
                      <w:rPr>
                        <w:rFonts w:ascii="IBM Plex Sans" w:hAnsi="IBM Plex Sans"/>
                        <w:color w:val="000000" w:themeColor="text1"/>
                        <w:sz w:val="20"/>
                        <w:szCs w:val="28"/>
                      </w:rPr>
                      <w:instrText>PAGE   \* MERGEFORMAT</w:instrText>
                    </w:r>
                    <w:r w:rsidRPr="00BE56B4">
                      <w:rPr>
                        <w:rFonts w:ascii="IBM Plex Sans" w:hAnsi="IBM Plex Sans"/>
                        <w:color w:val="000000" w:themeColor="text1"/>
                        <w:sz w:val="20"/>
                        <w:szCs w:val="28"/>
                      </w:rPr>
                      <w:fldChar w:fldCharType="separate"/>
                    </w:r>
                    <w:r w:rsidRPr="00BE56B4">
                      <w:rPr>
                        <w:rFonts w:ascii="IBM Plex Sans" w:hAnsi="IBM Plex Sans"/>
                        <w:noProof/>
                        <w:color w:val="000000" w:themeColor="text1"/>
                        <w:sz w:val="20"/>
                        <w:szCs w:val="28"/>
                        <w:lang w:val="es-ES"/>
                      </w:rPr>
                      <w:t>13</w:t>
                    </w:r>
                    <w:r w:rsidRPr="00BE56B4">
                      <w:rPr>
                        <w:rFonts w:ascii="IBM Plex Sans" w:hAnsi="IBM Plex Sans"/>
                        <w:color w:val="000000" w:themeColor="text1"/>
                        <w:sz w:val="20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0E57C4" w:themeColor="background2" w:themeShade="80"/>
        <w:sz w:val="32"/>
      </w:rPr>
      <mc:AlternateContent>
        <mc:Choice Requires="wps">
          <w:drawing>
            <wp:inline distT="0" distB="0" distL="0" distR="0" wp14:anchorId="49FD2EE5" wp14:editId="68233E9D">
              <wp:extent cx="5924611" cy="532130"/>
              <wp:effectExtent l="0" t="0" r="0" b="1270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5321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W w:w="8720" w:type="dxa"/>
                            <w:tblBorders>
                              <w:top w:val="single" w:sz="8" w:space="0" w:color="595959" w:themeColor="text1" w:themeTint="A6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7479"/>
                            <w:gridCol w:w="1241"/>
                          </w:tblGrid>
                          <w:tr w:rsidR="00FE7090" w:rsidRPr="00295A64" w14:paraId="3BF95C49" w14:textId="77777777" w:rsidTr="005F284C">
                            <w:tc>
                              <w:tcPr>
                                <w:tcW w:w="7479" w:type="dxa"/>
                                <w:shd w:val="clear" w:color="auto" w:fill="FFFFFF" w:themeFill="background1"/>
                              </w:tcPr>
                              <w:p w14:paraId="7A8F0460" w14:textId="5D749763" w:rsidR="00FE7090" w:rsidRPr="00BD0D4E" w:rsidRDefault="00FE7090" w:rsidP="005D23B2">
                                <w:pPr>
                                  <w:pStyle w:val="Piedepgina"/>
                                  <w:spacing w:after="60" w:line="240" w:lineRule="auto"/>
                                  <w:rPr>
                                    <w:rFonts w:ascii="IBM Plex Sans" w:hAnsi="IBM Plex Sans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instrText xml:space="preserve"> FILENAME   \* MERGEFORMAT </w:instrText>
                                </w: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612C56">
                                  <w:rPr>
                                    <w:rFonts w:ascii="IBM Plex Sans" w:hAnsi="IBM Plex Sans"/>
                                    <w:b/>
                                    <w:bCs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Hotel Habana - Análisis Funcional y Diseño Técnico</w:t>
                                </w:r>
                                <w:r w:rsidR="00612C56"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_</w:t>
                                </w:r>
                                <w:r w:rsidR="00612C56">
                                  <w:rPr>
                                    <w:rFonts w:ascii="IBM Plex Sans" w:hAnsi="IBM Plex Sans"/>
                                    <w:b/>
                                    <w:bCs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1.0</w:t>
                                </w: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noProof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.docx</w:t>
                                </w:r>
                                <w:r w:rsidRPr="00BD0D4E">
                                  <w:rPr>
                                    <w:rFonts w:ascii="IBM Plex Sans" w:hAnsi="IBM Plex Sans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5BA7CB89" w14:textId="5CE09C69" w:rsidR="00FE7090" w:rsidRPr="00295A64" w:rsidRDefault="00FE7090" w:rsidP="005D23B2">
                                <w:pPr>
                                  <w:pStyle w:val="Piedepgina"/>
                                  <w:spacing w:after="60" w:line="240" w:lineRule="auto"/>
                                  <w:rPr>
                                    <w:rFonts w:ascii="Corbel" w:hAnsi="Corbel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41" w:type="dxa"/>
                                <w:shd w:val="clear" w:color="auto" w:fill="FFFFFF" w:themeFill="background1"/>
                              </w:tcPr>
                              <w:p w14:paraId="4F383FEE" w14:textId="7CA4CC3D" w:rsidR="00FE7090" w:rsidRPr="00295A64" w:rsidRDefault="00FE7090" w:rsidP="005D23B2">
                                <w:pPr>
                                  <w:pStyle w:val="Piedepgina"/>
                                  <w:spacing w:after="60" w:line="240" w:lineRule="auto"/>
                                  <w:jc w:val="right"/>
                                  <w:rPr>
                                    <w:rFonts w:ascii="Corbel" w:hAnsi="Corbel"/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44CAF56F" w14:textId="77777777" w:rsidR="00FE7090" w:rsidRPr="00295A64" w:rsidRDefault="00FE7090" w:rsidP="005D23B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9FD2EE5" id="Rectángulo 38" o:spid="_x0000_s1029" style="width:466.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" fillcolor="white [3212]" stroked="f" strokeweight="1pt">
              <v:textbox>
                <w:txbxContent>
                  <w:tbl>
                    <w:tblPr>
                      <w:tblW w:w="8720" w:type="dxa"/>
                      <w:tblBorders>
                        <w:top w:val="single" w:sz="8" w:space="0" w:color="595959" w:themeColor="text1" w:themeTint="A6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7479"/>
                      <w:gridCol w:w="1241"/>
                    </w:tblGrid>
                    <w:tr w:rsidR="00FE7090" w:rsidRPr="00295A64" w14:paraId="3BF95C49" w14:textId="77777777" w:rsidTr="005F284C">
                      <w:tc>
                        <w:tcPr>
                          <w:tcW w:w="7479" w:type="dxa"/>
                          <w:shd w:val="clear" w:color="auto" w:fill="FFFFFF" w:themeFill="background1"/>
                        </w:tcPr>
                        <w:p w14:paraId="7A8F0460" w14:textId="5D749763" w:rsidR="00FE7090" w:rsidRPr="00BD0D4E" w:rsidRDefault="00FE7090" w:rsidP="005D23B2">
                          <w:pPr>
                            <w:pStyle w:val="Piedepgina"/>
                            <w:spacing w:after="60" w:line="240" w:lineRule="auto"/>
                            <w:rPr>
                              <w:rFonts w:ascii="IBM Plex Sans" w:hAnsi="IBM Plex Sans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instrText xml:space="preserve"> FILENAME   \* MERGEFORMAT </w:instrText>
                          </w: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12C56">
                            <w:rPr>
                              <w:rFonts w:ascii="IBM Plex Sans" w:hAnsi="IBM Plex Sans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>Hotel Habana - Análisis Funcional y Diseño Técnico</w:t>
                          </w:r>
                          <w:r w:rsidR="00612C56" w:rsidRPr="00BD0D4E">
                            <w:rPr>
                              <w:rFonts w:ascii="IBM Plex Sans" w:hAnsi="IBM Plex Sans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>_</w:t>
                          </w:r>
                          <w:r w:rsidR="00612C56">
                            <w:rPr>
                              <w:rFonts w:ascii="IBM Plex Sans" w:hAnsi="IBM Plex Sans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>1.0</w:t>
                          </w: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</w:rPr>
                            <w:t>.docx</w:t>
                          </w:r>
                          <w:r w:rsidRPr="00BD0D4E">
                            <w:rPr>
                              <w:rFonts w:ascii="IBM Plex Sans" w:hAnsi="IBM Plex Sans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BA7CB89" w14:textId="5CE09C69" w:rsidR="00FE7090" w:rsidRPr="00295A64" w:rsidRDefault="00FE7090" w:rsidP="005D23B2">
                          <w:pPr>
                            <w:pStyle w:val="Piedepgina"/>
                            <w:spacing w:after="60" w:line="240" w:lineRule="auto"/>
                            <w:rPr>
                              <w:rFonts w:ascii="Corbel" w:hAnsi="Corbel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241" w:type="dxa"/>
                          <w:shd w:val="clear" w:color="auto" w:fill="FFFFFF" w:themeFill="background1"/>
                        </w:tcPr>
                        <w:p w14:paraId="4F383FEE" w14:textId="7CA4CC3D" w:rsidR="00FE7090" w:rsidRPr="00295A64" w:rsidRDefault="00FE7090" w:rsidP="005D23B2">
                          <w:pPr>
                            <w:pStyle w:val="Piedepgina"/>
                            <w:spacing w:after="60" w:line="240" w:lineRule="auto"/>
                            <w:jc w:val="right"/>
                            <w:rPr>
                              <w:rFonts w:ascii="Corbel" w:hAnsi="Corbel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4CAF56F" w14:textId="77777777" w:rsidR="00FE7090" w:rsidRPr="00295A64" w:rsidRDefault="00FE7090" w:rsidP="005D23B2">
                    <w:pPr>
                      <w:jc w:val="center"/>
                    </w:pPr>
                  </w:p>
                </w:txbxContent>
              </v:textbox>
              <w10:anchorlock/>
            </v:rect>
          </w:pict>
        </mc:Fallback>
      </mc:AlternateContent>
    </w:r>
    <w:r w:rsidRPr="00F92A5C">
      <w:rPr>
        <w:b/>
        <w:color w:val="0E57C4" w:themeColor="background2" w:themeShade="80"/>
        <w:sz w:val="32"/>
      </w:rPr>
      <w:t xml:space="preserve"> </w:t>
    </w:r>
    <w:bookmarkEnd w:id="29"/>
    <w:bookmarkEnd w:id="3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D302F63" w14:paraId="55C98928" w14:textId="77777777" w:rsidTr="2D302F63">
      <w:trPr>
        <w:trHeight w:val="300"/>
      </w:trPr>
      <w:tc>
        <w:tcPr>
          <w:tcW w:w="2830" w:type="dxa"/>
        </w:tcPr>
        <w:p w14:paraId="3B8125C1" w14:textId="375BC1B2" w:rsidR="2D302F63" w:rsidRDefault="2D302F63" w:rsidP="2D302F6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01DB67CE" w14:textId="054C14AA" w:rsidR="2D302F63" w:rsidRDefault="2D302F63" w:rsidP="2D302F63">
          <w:pPr>
            <w:pStyle w:val="Encabezado"/>
            <w:jc w:val="center"/>
          </w:pPr>
        </w:p>
      </w:tc>
      <w:tc>
        <w:tcPr>
          <w:tcW w:w="2830" w:type="dxa"/>
        </w:tcPr>
        <w:p w14:paraId="7C8DFDBF" w14:textId="32BC73D1" w:rsidR="2D302F63" w:rsidRDefault="2D302F63" w:rsidP="2D302F63">
          <w:pPr>
            <w:pStyle w:val="Encabezado"/>
            <w:ind w:right="-115"/>
            <w:jc w:val="right"/>
          </w:pPr>
        </w:p>
      </w:tc>
    </w:tr>
  </w:tbl>
  <w:p w14:paraId="7C47E869" w14:textId="3944C07F" w:rsidR="2D302F63" w:rsidRDefault="2D302F63" w:rsidP="2D302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EF6C9" w14:textId="77777777" w:rsidR="00DC01C4" w:rsidRDefault="00DC01C4" w:rsidP="00C9639C">
      <w:pPr>
        <w:spacing w:line="240" w:lineRule="auto"/>
      </w:pPr>
      <w:bookmarkStart w:id="0" w:name="_Hlk483815665"/>
      <w:bookmarkEnd w:id="0"/>
      <w:r>
        <w:separator/>
      </w:r>
    </w:p>
  </w:footnote>
  <w:footnote w:type="continuationSeparator" w:id="0">
    <w:p w14:paraId="66F03A96" w14:textId="77777777" w:rsidR="00DC01C4" w:rsidRDefault="00DC01C4" w:rsidP="00C96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D4D36" w14:textId="5FE16A7E" w:rsidR="00FE7090" w:rsidRDefault="00612C56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4A8AD312" wp14:editId="14B3AE1B">
          <wp:simplePos x="0" y="0"/>
          <wp:positionH relativeFrom="column">
            <wp:posOffset>3501390</wp:posOffset>
          </wp:positionH>
          <wp:positionV relativeFrom="paragraph">
            <wp:posOffset>-285750</wp:posOffset>
          </wp:positionV>
          <wp:extent cx="1866900" cy="560070"/>
          <wp:effectExtent l="0" t="0" r="0" b="0"/>
          <wp:wrapNone/>
          <wp:docPr id="82961491" name="Imagen 6" descr="CPIFP Bajo Aragon – Página del Centro Público Integrado de FP de Alcañiz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PIFP Bajo Aragon – Página del Centro Público Integrado de FP de Alcañiz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D302F63" w14:paraId="616F2CDA" w14:textId="77777777" w:rsidTr="2D302F63">
      <w:trPr>
        <w:trHeight w:val="300"/>
      </w:trPr>
      <w:tc>
        <w:tcPr>
          <w:tcW w:w="2830" w:type="dxa"/>
        </w:tcPr>
        <w:p w14:paraId="6B238095" w14:textId="3738C47B" w:rsidR="2D302F63" w:rsidRDefault="2D302F63" w:rsidP="2D302F6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4C1F80D9" w14:textId="4C8D212E" w:rsidR="2D302F63" w:rsidRDefault="2D302F63" w:rsidP="2D302F63">
          <w:pPr>
            <w:pStyle w:val="Encabezado"/>
            <w:jc w:val="center"/>
          </w:pPr>
        </w:p>
      </w:tc>
      <w:tc>
        <w:tcPr>
          <w:tcW w:w="2830" w:type="dxa"/>
        </w:tcPr>
        <w:p w14:paraId="7E75E27B" w14:textId="351DC389" w:rsidR="2D302F63" w:rsidRDefault="2D302F63" w:rsidP="2D302F63">
          <w:pPr>
            <w:pStyle w:val="Encabezado"/>
            <w:ind w:right="-115"/>
            <w:jc w:val="right"/>
          </w:pPr>
        </w:p>
      </w:tc>
    </w:tr>
  </w:tbl>
  <w:p w14:paraId="7E6DCD64" w14:textId="482B269F" w:rsidR="2D302F63" w:rsidRDefault="2D302F63" w:rsidP="2D302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F662F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1.25pt;height:11.25pt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1490548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auto"/>
        <w:sz w:val="22"/>
      </w:rPr>
    </w:lvl>
  </w:abstractNum>
  <w:abstractNum w:abstractNumId="1" w15:restartNumberingAfterBreak="0">
    <w:nsid w:val="FFFFFF89"/>
    <w:multiLevelType w:val="singleLevel"/>
    <w:tmpl w:val="F64ECE5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0000" w:themeColor="text1" w:themeShade="80"/>
      </w:rPr>
    </w:lvl>
  </w:abstractNum>
  <w:abstractNum w:abstractNumId="2" w15:restartNumberingAfterBreak="0">
    <w:nsid w:val="01A846BA"/>
    <w:multiLevelType w:val="hybridMultilevel"/>
    <w:tmpl w:val="3DDEF3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521DC"/>
    <w:multiLevelType w:val="multilevel"/>
    <w:tmpl w:val="80C2365C"/>
    <w:styleLink w:val="Listanumeracin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629DD1" w:themeColor="accent2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629DD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trike w:val="0"/>
        <w:dstrike w:val="0"/>
        <w:vanish/>
        <w:color w:val="629DD1" w:themeColor="accent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986FD2"/>
    <w:multiLevelType w:val="hybridMultilevel"/>
    <w:tmpl w:val="235853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D3B36"/>
    <w:multiLevelType w:val="hybridMultilevel"/>
    <w:tmpl w:val="96C221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C1810"/>
    <w:multiLevelType w:val="hybridMultilevel"/>
    <w:tmpl w:val="8AA416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416E"/>
    <w:multiLevelType w:val="multilevel"/>
    <w:tmpl w:val="91AC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C12E4"/>
    <w:multiLevelType w:val="singleLevel"/>
    <w:tmpl w:val="9530F678"/>
    <w:lvl w:ilvl="0">
      <w:start w:val="1"/>
      <w:numFmt w:val="upperLetter"/>
      <w:pStyle w:val="Esquema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4FE0C90"/>
    <w:multiLevelType w:val="hybridMultilevel"/>
    <w:tmpl w:val="64B63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607B9"/>
    <w:multiLevelType w:val="multilevel"/>
    <w:tmpl w:val="F862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A4315"/>
    <w:multiLevelType w:val="hybridMultilevel"/>
    <w:tmpl w:val="697E69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A1B95"/>
    <w:multiLevelType w:val="hybridMultilevel"/>
    <w:tmpl w:val="938E4C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9390A"/>
    <w:multiLevelType w:val="hybridMultilevel"/>
    <w:tmpl w:val="E95E3EE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9A46590"/>
    <w:multiLevelType w:val="hybridMultilevel"/>
    <w:tmpl w:val="3F6A1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C4FE4"/>
    <w:multiLevelType w:val="hybridMultilevel"/>
    <w:tmpl w:val="56B6F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D34E9"/>
    <w:multiLevelType w:val="multilevel"/>
    <w:tmpl w:val="2C646E4A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629DD1" w:themeColor="accent2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2431BA0"/>
    <w:multiLevelType w:val="hybridMultilevel"/>
    <w:tmpl w:val="144E5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D215AF"/>
    <w:multiLevelType w:val="hybridMultilevel"/>
    <w:tmpl w:val="3F6C66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114E2"/>
    <w:multiLevelType w:val="hybridMultilevel"/>
    <w:tmpl w:val="94B6A7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5C251E"/>
    <w:multiLevelType w:val="hybridMultilevel"/>
    <w:tmpl w:val="4B205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A1AEE"/>
    <w:multiLevelType w:val="hybridMultilevel"/>
    <w:tmpl w:val="A1EA2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C558E"/>
    <w:multiLevelType w:val="multilevel"/>
    <w:tmpl w:val="D6D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8D304F"/>
    <w:multiLevelType w:val="hybridMultilevel"/>
    <w:tmpl w:val="E24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E1F6F"/>
    <w:multiLevelType w:val="hybridMultilevel"/>
    <w:tmpl w:val="3D58B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01A25"/>
    <w:multiLevelType w:val="hybridMultilevel"/>
    <w:tmpl w:val="83EC7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21BD4"/>
    <w:multiLevelType w:val="hybridMultilevel"/>
    <w:tmpl w:val="B17EAA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43E7B"/>
    <w:multiLevelType w:val="multilevel"/>
    <w:tmpl w:val="7778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DD10C3"/>
    <w:multiLevelType w:val="multilevel"/>
    <w:tmpl w:val="040A001D"/>
    <w:styleLink w:val="Listado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7340682"/>
    <w:multiLevelType w:val="hybridMultilevel"/>
    <w:tmpl w:val="A46649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733AB7"/>
    <w:multiLevelType w:val="multilevel"/>
    <w:tmpl w:val="522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AA089B"/>
    <w:multiLevelType w:val="hybridMultilevel"/>
    <w:tmpl w:val="BA68A9D0"/>
    <w:lvl w:ilvl="0" w:tplc="F4A2A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E2354"/>
    <w:multiLevelType w:val="hybridMultilevel"/>
    <w:tmpl w:val="190E8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F029F0"/>
    <w:multiLevelType w:val="hybridMultilevel"/>
    <w:tmpl w:val="3DE27D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740BA6"/>
    <w:multiLevelType w:val="multilevel"/>
    <w:tmpl w:val="A1CC762E"/>
    <w:styleLink w:val="ListadoPrimerni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29DD1" w:themeColor="accent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3CD4889"/>
    <w:multiLevelType w:val="hybridMultilevel"/>
    <w:tmpl w:val="DFAC85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9D217B"/>
    <w:multiLevelType w:val="multilevel"/>
    <w:tmpl w:val="522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137AE0"/>
    <w:multiLevelType w:val="multilevel"/>
    <w:tmpl w:val="04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color w:val="629DD1" w:themeColor="accent2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C9831E0"/>
    <w:multiLevelType w:val="hybridMultilevel"/>
    <w:tmpl w:val="716CA118"/>
    <w:lvl w:ilvl="0" w:tplc="E7EE1118">
      <w:start w:val="1"/>
      <w:numFmt w:val="bullet"/>
      <w:pStyle w:val="REFPuntos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815B3D"/>
    <w:multiLevelType w:val="multilevel"/>
    <w:tmpl w:val="F16A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5E71AB"/>
    <w:multiLevelType w:val="hybridMultilevel"/>
    <w:tmpl w:val="2FECC3D0"/>
    <w:lvl w:ilvl="0" w:tplc="85E2C7B6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F7915"/>
    <w:multiLevelType w:val="multilevel"/>
    <w:tmpl w:val="9E300FD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602B27DA"/>
    <w:multiLevelType w:val="hybridMultilevel"/>
    <w:tmpl w:val="6804E044"/>
    <w:lvl w:ilvl="0" w:tplc="50F07076">
      <w:start w:val="1"/>
      <w:numFmt w:val="bullet"/>
      <w:pStyle w:val="Listaconvietas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3" w15:restartNumberingAfterBreak="0">
    <w:nsid w:val="6C5B3A6D"/>
    <w:multiLevelType w:val="hybridMultilevel"/>
    <w:tmpl w:val="4E5EC5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12542A"/>
    <w:multiLevelType w:val="hybridMultilevel"/>
    <w:tmpl w:val="1180B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4071B8"/>
    <w:multiLevelType w:val="hybridMultilevel"/>
    <w:tmpl w:val="CAE424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B37AE"/>
    <w:multiLevelType w:val="hybridMultilevel"/>
    <w:tmpl w:val="A7DE7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34279"/>
    <w:multiLevelType w:val="multilevel"/>
    <w:tmpl w:val="B7E2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501C82"/>
    <w:multiLevelType w:val="hybridMultilevel"/>
    <w:tmpl w:val="9C0C1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22F7C"/>
    <w:multiLevelType w:val="multilevel"/>
    <w:tmpl w:val="B5B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4636161">
    <w:abstractNumId w:val="31"/>
  </w:num>
  <w:num w:numId="2" w16cid:durableId="2076009085">
    <w:abstractNumId w:val="41"/>
  </w:num>
  <w:num w:numId="3" w16cid:durableId="38169003">
    <w:abstractNumId w:val="28"/>
  </w:num>
  <w:num w:numId="4" w16cid:durableId="963122216">
    <w:abstractNumId w:val="34"/>
  </w:num>
  <w:num w:numId="5" w16cid:durableId="881402520">
    <w:abstractNumId w:val="1"/>
  </w:num>
  <w:num w:numId="6" w16cid:durableId="1806850156">
    <w:abstractNumId w:val="37"/>
  </w:num>
  <w:num w:numId="7" w16cid:durableId="1293631331">
    <w:abstractNumId w:val="16"/>
  </w:num>
  <w:num w:numId="8" w16cid:durableId="1388993052">
    <w:abstractNumId w:val="0"/>
  </w:num>
  <w:num w:numId="9" w16cid:durableId="324011403">
    <w:abstractNumId w:val="3"/>
  </w:num>
  <w:num w:numId="10" w16cid:durableId="796947470">
    <w:abstractNumId w:val="40"/>
  </w:num>
  <w:num w:numId="11" w16cid:durableId="2070417599">
    <w:abstractNumId w:val="42"/>
  </w:num>
  <w:num w:numId="12" w16cid:durableId="966859710">
    <w:abstractNumId w:val="19"/>
  </w:num>
  <w:num w:numId="13" w16cid:durableId="2068530560">
    <w:abstractNumId w:val="38"/>
  </w:num>
  <w:num w:numId="14" w16cid:durableId="1829246816">
    <w:abstractNumId w:val="23"/>
  </w:num>
  <w:num w:numId="15" w16cid:durableId="1256279967">
    <w:abstractNumId w:val="6"/>
  </w:num>
  <w:num w:numId="16" w16cid:durableId="31272969">
    <w:abstractNumId w:val="21"/>
  </w:num>
  <w:num w:numId="17" w16cid:durableId="2092004066">
    <w:abstractNumId w:val="26"/>
  </w:num>
  <w:num w:numId="18" w16cid:durableId="1865363426">
    <w:abstractNumId w:val="11"/>
  </w:num>
  <w:num w:numId="19" w16cid:durableId="1339112339">
    <w:abstractNumId w:val="12"/>
  </w:num>
  <w:num w:numId="20" w16cid:durableId="166986628">
    <w:abstractNumId w:val="2"/>
  </w:num>
  <w:num w:numId="21" w16cid:durableId="592325016">
    <w:abstractNumId w:val="18"/>
  </w:num>
  <w:num w:numId="22" w16cid:durableId="1766615393">
    <w:abstractNumId w:val="5"/>
  </w:num>
  <w:num w:numId="23" w16cid:durableId="1054744027">
    <w:abstractNumId w:val="29"/>
  </w:num>
  <w:num w:numId="24" w16cid:durableId="481775041">
    <w:abstractNumId w:val="43"/>
  </w:num>
  <w:num w:numId="25" w16cid:durableId="166752412">
    <w:abstractNumId w:val="35"/>
  </w:num>
  <w:num w:numId="26" w16cid:durableId="1513304315">
    <w:abstractNumId w:val="45"/>
  </w:num>
  <w:num w:numId="27" w16cid:durableId="1385760007">
    <w:abstractNumId w:val="33"/>
  </w:num>
  <w:num w:numId="28" w16cid:durableId="1285311448">
    <w:abstractNumId w:val="32"/>
  </w:num>
  <w:num w:numId="29" w16cid:durableId="1464075352">
    <w:abstractNumId w:val="14"/>
  </w:num>
  <w:num w:numId="30" w16cid:durableId="1254820676">
    <w:abstractNumId w:val="13"/>
  </w:num>
  <w:num w:numId="31" w16cid:durableId="145056506">
    <w:abstractNumId w:val="20"/>
  </w:num>
  <w:num w:numId="32" w16cid:durableId="1793547285">
    <w:abstractNumId w:val="25"/>
  </w:num>
  <w:num w:numId="33" w16cid:durableId="2096127765">
    <w:abstractNumId w:val="8"/>
  </w:num>
  <w:num w:numId="34" w16cid:durableId="1314020842">
    <w:abstractNumId w:val="9"/>
  </w:num>
  <w:num w:numId="35" w16cid:durableId="178156265">
    <w:abstractNumId w:val="41"/>
  </w:num>
  <w:num w:numId="36" w16cid:durableId="1132559341">
    <w:abstractNumId w:val="4"/>
  </w:num>
  <w:num w:numId="37" w16cid:durableId="1042482628">
    <w:abstractNumId w:val="41"/>
  </w:num>
  <w:num w:numId="38" w16cid:durableId="463742145">
    <w:abstractNumId w:val="41"/>
  </w:num>
  <w:num w:numId="39" w16cid:durableId="223028548">
    <w:abstractNumId w:val="41"/>
  </w:num>
  <w:num w:numId="40" w16cid:durableId="1078937466">
    <w:abstractNumId w:val="41"/>
  </w:num>
  <w:num w:numId="41" w16cid:durableId="663045223">
    <w:abstractNumId w:val="41"/>
  </w:num>
  <w:num w:numId="42" w16cid:durableId="774518962">
    <w:abstractNumId w:val="46"/>
  </w:num>
  <w:num w:numId="43" w16cid:durableId="742678417">
    <w:abstractNumId w:val="48"/>
  </w:num>
  <w:num w:numId="44" w16cid:durableId="1767575907">
    <w:abstractNumId w:val="17"/>
  </w:num>
  <w:num w:numId="45" w16cid:durableId="1971087555">
    <w:abstractNumId w:val="24"/>
  </w:num>
  <w:num w:numId="46" w16cid:durableId="1117258340">
    <w:abstractNumId w:val="15"/>
  </w:num>
  <w:num w:numId="47" w16cid:durableId="1852522273">
    <w:abstractNumId w:val="41"/>
  </w:num>
  <w:num w:numId="48" w16cid:durableId="1950428186">
    <w:abstractNumId w:val="41"/>
  </w:num>
  <w:num w:numId="49" w16cid:durableId="1470712273">
    <w:abstractNumId w:val="47"/>
  </w:num>
  <w:num w:numId="50" w16cid:durableId="1928225825">
    <w:abstractNumId w:val="22"/>
  </w:num>
  <w:num w:numId="51" w16cid:durableId="1132283259">
    <w:abstractNumId w:val="49"/>
  </w:num>
  <w:num w:numId="52" w16cid:durableId="196085871">
    <w:abstractNumId w:val="39"/>
  </w:num>
  <w:num w:numId="53" w16cid:durableId="1626227367">
    <w:abstractNumId w:val="27"/>
  </w:num>
  <w:num w:numId="54" w16cid:durableId="197744230">
    <w:abstractNumId w:val="30"/>
  </w:num>
  <w:num w:numId="55" w16cid:durableId="1417825107">
    <w:abstractNumId w:val="10"/>
  </w:num>
  <w:num w:numId="56" w16cid:durableId="915670500">
    <w:abstractNumId w:val="36"/>
  </w:num>
  <w:num w:numId="57" w16cid:durableId="289211304">
    <w:abstractNumId w:val="44"/>
  </w:num>
  <w:num w:numId="58" w16cid:durableId="857503259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67"/>
    <w:rsid w:val="00005589"/>
    <w:rsid w:val="000219C9"/>
    <w:rsid w:val="00023DDD"/>
    <w:rsid w:val="00025489"/>
    <w:rsid w:val="000332B1"/>
    <w:rsid w:val="0004397B"/>
    <w:rsid w:val="000665D8"/>
    <w:rsid w:val="0007590F"/>
    <w:rsid w:val="00083D73"/>
    <w:rsid w:val="000947FD"/>
    <w:rsid w:val="000B0266"/>
    <w:rsid w:val="000B1634"/>
    <w:rsid w:val="000C4FE0"/>
    <w:rsid w:val="000D1645"/>
    <w:rsid w:val="000E2E86"/>
    <w:rsid w:val="00105069"/>
    <w:rsid w:val="00106B9F"/>
    <w:rsid w:val="00127F91"/>
    <w:rsid w:val="001426F7"/>
    <w:rsid w:val="00143FB8"/>
    <w:rsid w:val="00143FCE"/>
    <w:rsid w:val="0015032F"/>
    <w:rsid w:val="00180E32"/>
    <w:rsid w:val="0019489C"/>
    <w:rsid w:val="0019607F"/>
    <w:rsid w:val="001A7CE4"/>
    <w:rsid w:val="001B1D30"/>
    <w:rsid w:val="001B1FD1"/>
    <w:rsid w:val="001C4195"/>
    <w:rsid w:val="001E0013"/>
    <w:rsid w:val="001E555C"/>
    <w:rsid w:val="001E61A9"/>
    <w:rsid w:val="001E7C00"/>
    <w:rsid w:val="001F2ADC"/>
    <w:rsid w:val="001F2B67"/>
    <w:rsid w:val="001F4C6A"/>
    <w:rsid w:val="00200AB3"/>
    <w:rsid w:val="002103CB"/>
    <w:rsid w:val="002202ED"/>
    <w:rsid w:val="00225985"/>
    <w:rsid w:val="00226E55"/>
    <w:rsid w:val="00261AAC"/>
    <w:rsid w:val="00262A82"/>
    <w:rsid w:val="00267C11"/>
    <w:rsid w:val="00271E0C"/>
    <w:rsid w:val="0027441E"/>
    <w:rsid w:val="00283156"/>
    <w:rsid w:val="0028730B"/>
    <w:rsid w:val="00295A64"/>
    <w:rsid w:val="002A1AE6"/>
    <w:rsid w:val="002B2BCA"/>
    <w:rsid w:val="002E01CE"/>
    <w:rsid w:val="002E1F08"/>
    <w:rsid w:val="002F1095"/>
    <w:rsid w:val="002F42B9"/>
    <w:rsid w:val="00302DBE"/>
    <w:rsid w:val="0031073D"/>
    <w:rsid w:val="00313B6F"/>
    <w:rsid w:val="0031403C"/>
    <w:rsid w:val="00316941"/>
    <w:rsid w:val="00321B40"/>
    <w:rsid w:val="003427F2"/>
    <w:rsid w:val="00351A6F"/>
    <w:rsid w:val="00355DDA"/>
    <w:rsid w:val="003A0346"/>
    <w:rsid w:val="003A5867"/>
    <w:rsid w:val="003C1861"/>
    <w:rsid w:val="003D09D9"/>
    <w:rsid w:val="003D2681"/>
    <w:rsid w:val="003D6A70"/>
    <w:rsid w:val="003E27FE"/>
    <w:rsid w:val="003F26CD"/>
    <w:rsid w:val="003F3B53"/>
    <w:rsid w:val="004014DC"/>
    <w:rsid w:val="00407646"/>
    <w:rsid w:val="00407B37"/>
    <w:rsid w:val="00426B68"/>
    <w:rsid w:val="00441623"/>
    <w:rsid w:val="00467EDB"/>
    <w:rsid w:val="0048052E"/>
    <w:rsid w:val="00482CE5"/>
    <w:rsid w:val="00492131"/>
    <w:rsid w:val="004A45B0"/>
    <w:rsid w:val="004D7BEE"/>
    <w:rsid w:val="004E7071"/>
    <w:rsid w:val="004F5EF6"/>
    <w:rsid w:val="004F607F"/>
    <w:rsid w:val="004F68CA"/>
    <w:rsid w:val="00506D62"/>
    <w:rsid w:val="00513CF7"/>
    <w:rsid w:val="005146DF"/>
    <w:rsid w:val="0052730A"/>
    <w:rsid w:val="00534753"/>
    <w:rsid w:val="00543D9D"/>
    <w:rsid w:val="00552B79"/>
    <w:rsid w:val="00552CE4"/>
    <w:rsid w:val="00553F20"/>
    <w:rsid w:val="00564572"/>
    <w:rsid w:val="00572D7D"/>
    <w:rsid w:val="0058079E"/>
    <w:rsid w:val="005A2EAE"/>
    <w:rsid w:val="005A3876"/>
    <w:rsid w:val="005A5183"/>
    <w:rsid w:val="005B387C"/>
    <w:rsid w:val="005C56B4"/>
    <w:rsid w:val="005C5B66"/>
    <w:rsid w:val="005D23B2"/>
    <w:rsid w:val="005D49D5"/>
    <w:rsid w:val="005D5CB8"/>
    <w:rsid w:val="005D7EEC"/>
    <w:rsid w:val="005F284C"/>
    <w:rsid w:val="005F3FAF"/>
    <w:rsid w:val="005F7F56"/>
    <w:rsid w:val="006008C5"/>
    <w:rsid w:val="00603A04"/>
    <w:rsid w:val="00606C80"/>
    <w:rsid w:val="00612C56"/>
    <w:rsid w:val="006172F3"/>
    <w:rsid w:val="00630F39"/>
    <w:rsid w:val="0063121A"/>
    <w:rsid w:val="00632B45"/>
    <w:rsid w:val="00632CC0"/>
    <w:rsid w:val="006339D5"/>
    <w:rsid w:val="00650F97"/>
    <w:rsid w:val="00665271"/>
    <w:rsid w:val="00665F9C"/>
    <w:rsid w:val="00670F5D"/>
    <w:rsid w:val="00671372"/>
    <w:rsid w:val="00673339"/>
    <w:rsid w:val="00677518"/>
    <w:rsid w:val="00680E95"/>
    <w:rsid w:val="00684134"/>
    <w:rsid w:val="00687BBB"/>
    <w:rsid w:val="006A72B2"/>
    <w:rsid w:val="006B39F1"/>
    <w:rsid w:val="006C2102"/>
    <w:rsid w:val="006D0D7C"/>
    <w:rsid w:val="006D29A7"/>
    <w:rsid w:val="006E1EE4"/>
    <w:rsid w:val="006E271B"/>
    <w:rsid w:val="006F538D"/>
    <w:rsid w:val="006F6D6B"/>
    <w:rsid w:val="00700D7D"/>
    <w:rsid w:val="00706115"/>
    <w:rsid w:val="00722824"/>
    <w:rsid w:val="00724EB0"/>
    <w:rsid w:val="00726F9B"/>
    <w:rsid w:val="00731767"/>
    <w:rsid w:val="007362F2"/>
    <w:rsid w:val="007379B0"/>
    <w:rsid w:val="00742F93"/>
    <w:rsid w:val="007528C8"/>
    <w:rsid w:val="00766267"/>
    <w:rsid w:val="00766400"/>
    <w:rsid w:val="0077112F"/>
    <w:rsid w:val="00780AAD"/>
    <w:rsid w:val="00781C7F"/>
    <w:rsid w:val="00787F95"/>
    <w:rsid w:val="00797D4C"/>
    <w:rsid w:val="007B7389"/>
    <w:rsid w:val="007C1A2D"/>
    <w:rsid w:val="007C2869"/>
    <w:rsid w:val="007E6DA2"/>
    <w:rsid w:val="007F038C"/>
    <w:rsid w:val="00807ADF"/>
    <w:rsid w:val="0082148A"/>
    <w:rsid w:val="0082473B"/>
    <w:rsid w:val="008271AD"/>
    <w:rsid w:val="00842DAE"/>
    <w:rsid w:val="008511A6"/>
    <w:rsid w:val="0085238A"/>
    <w:rsid w:val="008530C1"/>
    <w:rsid w:val="00853CD4"/>
    <w:rsid w:val="0085464D"/>
    <w:rsid w:val="00862F49"/>
    <w:rsid w:val="0086691B"/>
    <w:rsid w:val="0088053E"/>
    <w:rsid w:val="00887170"/>
    <w:rsid w:val="0089248E"/>
    <w:rsid w:val="00894B0F"/>
    <w:rsid w:val="00896DCC"/>
    <w:rsid w:val="008A1ED8"/>
    <w:rsid w:val="008A3B53"/>
    <w:rsid w:val="008A4176"/>
    <w:rsid w:val="008E1475"/>
    <w:rsid w:val="00906CA7"/>
    <w:rsid w:val="00910352"/>
    <w:rsid w:val="00923A1F"/>
    <w:rsid w:val="009268B7"/>
    <w:rsid w:val="0093192E"/>
    <w:rsid w:val="00931B86"/>
    <w:rsid w:val="009421D9"/>
    <w:rsid w:val="00942A89"/>
    <w:rsid w:val="009434B2"/>
    <w:rsid w:val="0094509E"/>
    <w:rsid w:val="00955866"/>
    <w:rsid w:val="00957FFB"/>
    <w:rsid w:val="00967769"/>
    <w:rsid w:val="009701B5"/>
    <w:rsid w:val="00970DE4"/>
    <w:rsid w:val="009747BD"/>
    <w:rsid w:val="00984E8F"/>
    <w:rsid w:val="00996020"/>
    <w:rsid w:val="009A1499"/>
    <w:rsid w:val="009B416F"/>
    <w:rsid w:val="009E31B0"/>
    <w:rsid w:val="009E3EBF"/>
    <w:rsid w:val="009E6668"/>
    <w:rsid w:val="009F56D6"/>
    <w:rsid w:val="009F63A3"/>
    <w:rsid w:val="00A013D9"/>
    <w:rsid w:val="00A01C24"/>
    <w:rsid w:val="00A02A7F"/>
    <w:rsid w:val="00A15698"/>
    <w:rsid w:val="00A30A2D"/>
    <w:rsid w:val="00A310FE"/>
    <w:rsid w:val="00A44348"/>
    <w:rsid w:val="00A6558B"/>
    <w:rsid w:val="00A76F6B"/>
    <w:rsid w:val="00A816A8"/>
    <w:rsid w:val="00A8435B"/>
    <w:rsid w:val="00A85B55"/>
    <w:rsid w:val="00A92707"/>
    <w:rsid w:val="00AC1569"/>
    <w:rsid w:val="00AE36C1"/>
    <w:rsid w:val="00AF25B2"/>
    <w:rsid w:val="00AF2E59"/>
    <w:rsid w:val="00B030CF"/>
    <w:rsid w:val="00B10478"/>
    <w:rsid w:val="00B706C2"/>
    <w:rsid w:val="00B71959"/>
    <w:rsid w:val="00B82C90"/>
    <w:rsid w:val="00BD0D4E"/>
    <w:rsid w:val="00BD7A4D"/>
    <w:rsid w:val="00BE56B4"/>
    <w:rsid w:val="00C26889"/>
    <w:rsid w:val="00C46CA3"/>
    <w:rsid w:val="00C5539D"/>
    <w:rsid w:val="00C605DC"/>
    <w:rsid w:val="00C63475"/>
    <w:rsid w:val="00C81C63"/>
    <w:rsid w:val="00C828BA"/>
    <w:rsid w:val="00C86D43"/>
    <w:rsid w:val="00C9508B"/>
    <w:rsid w:val="00C9639C"/>
    <w:rsid w:val="00C963DA"/>
    <w:rsid w:val="00CA6638"/>
    <w:rsid w:val="00CC3042"/>
    <w:rsid w:val="00CD3C4F"/>
    <w:rsid w:val="00CD6B95"/>
    <w:rsid w:val="00CF6662"/>
    <w:rsid w:val="00D22265"/>
    <w:rsid w:val="00D30672"/>
    <w:rsid w:val="00D343E7"/>
    <w:rsid w:val="00D4074C"/>
    <w:rsid w:val="00D57A3F"/>
    <w:rsid w:val="00D64911"/>
    <w:rsid w:val="00D72549"/>
    <w:rsid w:val="00D76364"/>
    <w:rsid w:val="00D8046A"/>
    <w:rsid w:val="00D84229"/>
    <w:rsid w:val="00D87317"/>
    <w:rsid w:val="00D904E5"/>
    <w:rsid w:val="00D909F9"/>
    <w:rsid w:val="00D963E2"/>
    <w:rsid w:val="00DA2519"/>
    <w:rsid w:val="00DA2DBB"/>
    <w:rsid w:val="00DB0CBF"/>
    <w:rsid w:val="00DB625F"/>
    <w:rsid w:val="00DC01C4"/>
    <w:rsid w:val="00DD3B21"/>
    <w:rsid w:val="00DF4544"/>
    <w:rsid w:val="00DF4C9F"/>
    <w:rsid w:val="00E007A3"/>
    <w:rsid w:val="00E06D5D"/>
    <w:rsid w:val="00E1347A"/>
    <w:rsid w:val="00E21846"/>
    <w:rsid w:val="00E2777B"/>
    <w:rsid w:val="00E33B19"/>
    <w:rsid w:val="00E358DC"/>
    <w:rsid w:val="00E374B4"/>
    <w:rsid w:val="00E376BC"/>
    <w:rsid w:val="00E37DEB"/>
    <w:rsid w:val="00E41D77"/>
    <w:rsid w:val="00E55A4C"/>
    <w:rsid w:val="00E56D45"/>
    <w:rsid w:val="00E6034B"/>
    <w:rsid w:val="00E61598"/>
    <w:rsid w:val="00E65E5E"/>
    <w:rsid w:val="00E8625B"/>
    <w:rsid w:val="00E90A9A"/>
    <w:rsid w:val="00E911A0"/>
    <w:rsid w:val="00E96B4E"/>
    <w:rsid w:val="00EB68CD"/>
    <w:rsid w:val="00EC63EC"/>
    <w:rsid w:val="00ED054F"/>
    <w:rsid w:val="00EE51B4"/>
    <w:rsid w:val="00EF0A2B"/>
    <w:rsid w:val="00F03F91"/>
    <w:rsid w:val="00F06835"/>
    <w:rsid w:val="00F1531E"/>
    <w:rsid w:val="00F23504"/>
    <w:rsid w:val="00F25F6B"/>
    <w:rsid w:val="00F41269"/>
    <w:rsid w:val="00F41418"/>
    <w:rsid w:val="00F4487B"/>
    <w:rsid w:val="00F47148"/>
    <w:rsid w:val="00F52F8A"/>
    <w:rsid w:val="00F800B7"/>
    <w:rsid w:val="00F80BEB"/>
    <w:rsid w:val="00FB7817"/>
    <w:rsid w:val="00FC086B"/>
    <w:rsid w:val="00FC26C4"/>
    <w:rsid w:val="00FC47B9"/>
    <w:rsid w:val="00FC62F5"/>
    <w:rsid w:val="00FD024B"/>
    <w:rsid w:val="00FE4AC9"/>
    <w:rsid w:val="00FE7090"/>
    <w:rsid w:val="00FF2E77"/>
    <w:rsid w:val="00FF50F6"/>
    <w:rsid w:val="2D3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DC4F4"/>
  <w14:defaultImageDpi w14:val="32767"/>
  <w15:chartTrackingRefBased/>
  <w15:docId w15:val="{62DB1B97-8C90-4953-8DF1-2F10B3D0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645"/>
    <w:pPr>
      <w:spacing w:before="120" w:after="160" w:line="276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92E"/>
    <w:pPr>
      <w:keepNext/>
      <w:pageBreakBefore/>
      <w:numPr>
        <w:numId w:val="2"/>
      </w:numPr>
      <w:pBdr>
        <w:left w:val="single" w:sz="24" w:space="4" w:color="EE7D0D"/>
      </w:pBdr>
      <w:spacing w:after="120" w:line="240" w:lineRule="auto"/>
      <w:outlineLvl w:val="0"/>
    </w:pPr>
    <w:rPr>
      <w:rFonts w:ascii="Arial" w:eastAsiaTheme="majorEastAsia" w:hAnsi="Arial" w:cstheme="majorBidi"/>
      <w:b/>
      <w:bCs/>
      <w:caps/>
      <w:color w:val="242852" w:themeColor="text2"/>
      <w:spacing w:val="4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3A04"/>
    <w:pPr>
      <w:keepNext/>
      <w:keepLines/>
      <w:numPr>
        <w:ilvl w:val="1"/>
        <w:numId w:val="2"/>
      </w:numPr>
      <w:spacing w:before="360" w:after="360"/>
      <w:outlineLvl w:val="1"/>
    </w:pPr>
    <w:rPr>
      <w:rFonts w:ascii="Arial" w:eastAsiaTheme="majorEastAsia" w:hAnsi="Arial" w:cstheme="majorBidi"/>
      <w:b/>
      <w:color w:val="242852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13B6F"/>
    <w:pPr>
      <w:keepNext/>
      <w:keepLines/>
      <w:numPr>
        <w:ilvl w:val="2"/>
        <w:numId w:val="2"/>
      </w:numPr>
      <w:tabs>
        <w:tab w:val="left" w:pos="567"/>
      </w:tabs>
      <w:spacing w:before="600" w:after="280"/>
      <w:outlineLvl w:val="2"/>
    </w:pPr>
    <w:rPr>
      <w:rFonts w:ascii="Arial" w:eastAsiaTheme="majorEastAsia" w:hAnsi="Arial" w:cstheme="majorBidi"/>
      <w:b/>
      <w:color w:val="4A66AC" w:themeColor="accent1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06C80"/>
    <w:pPr>
      <w:keepNext/>
      <w:keepLines/>
      <w:numPr>
        <w:ilvl w:val="3"/>
        <w:numId w:val="2"/>
      </w:numPr>
      <w:spacing w:before="160" w:after="120"/>
      <w:outlineLvl w:val="3"/>
    </w:pPr>
    <w:rPr>
      <w:rFonts w:ascii="Arial" w:eastAsiaTheme="majorEastAsia" w:hAnsi="Arial" w:cstheme="majorBidi"/>
      <w:i/>
      <w:iCs/>
      <w:color w:val="242852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054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i/>
      <w:color w:val="596984" w:themeColor="accent4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054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i/>
      <w:color w:val="596984" w:themeColor="accent4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054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96984" w:themeColor="accent4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0C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0C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oyectoportada">
    <w:name w:val="Título proyecto portada"/>
    <w:basedOn w:val="Normal"/>
    <w:qFormat/>
    <w:rsid w:val="00F06835"/>
    <w:pPr>
      <w:spacing w:before="360" w:after="360" w:line="700" w:lineRule="exact"/>
    </w:pPr>
    <w:rPr>
      <w:rFonts w:ascii="Arial" w:hAnsi="Arial" w:cs="Arial"/>
      <w:b/>
      <w:color w:val="FFFFFF" w:themeColor="background1"/>
      <w:sz w:val="7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13B6F"/>
    <w:rPr>
      <w:rFonts w:ascii="Arial" w:eastAsiaTheme="majorEastAsia" w:hAnsi="Arial" w:cstheme="majorBidi"/>
      <w:b/>
      <w:color w:val="4A66AC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06C80"/>
    <w:rPr>
      <w:rFonts w:ascii="Arial" w:eastAsiaTheme="majorEastAsia" w:hAnsi="Arial" w:cstheme="majorBidi"/>
      <w:i/>
      <w:iCs/>
      <w:color w:val="242852" w:themeColor="text2"/>
    </w:rPr>
  </w:style>
  <w:style w:type="paragraph" w:styleId="Ttulo">
    <w:name w:val="Title"/>
    <w:basedOn w:val="Normal"/>
    <w:next w:val="Normal"/>
    <w:link w:val="TtuloCar"/>
    <w:uiPriority w:val="1"/>
    <w:qFormat/>
    <w:rsid w:val="00C553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C5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3192E"/>
    <w:rPr>
      <w:rFonts w:ascii="Arial" w:eastAsiaTheme="majorEastAsia" w:hAnsi="Arial" w:cstheme="majorBidi"/>
      <w:b/>
      <w:bCs/>
      <w:caps/>
      <w:color w:val="242852" w:themeColor="text2"/>
      <w:spacing w:val="40"/>
      <w:sz w:val="36"/>
      <w:szCs w:val="32"/>
    </w:rPr>
  </w:style>
  <w:style w:type="paragraph" w:styleId="Sinespaciado">
    <w:name w:val="No Spacing"/>
    <w:link w:val="SinespaciadoCar"/>
    <w:uiPriority w:val="1"/>
    <w:qFormat/>
    <w:rsid w:val="00C5539D"/>
  </w:style>
  <w:style w:type="paragraph" w:customStyle="1" w:styleId="SubttuloPortada">
    <w:name w:val="Subtítulo Portada"/>
    <w:basedOn w:val="Normal"/>
    <w:qFormat/>
    <w:rsid w:val="00D76364"/>
    <w:pPr>
      <w:spacing w:before="480" w:after="480" w:line="400" w:lineRule="exact"/>
    </w:pPr>
    <w:rPr>
      <w:color w:val="0E57C4" w:themeColor="background2" w:themeShade="80"/>
      <w:sz w:val="56"/>
    </w:rPr>
  </w:style>
  <w:style w:type="paragraph" w:styleId="Encabezado">
    <w:name w:val="header"/>
    <w:basedOn w:val="Normal"/>
    <w:link w:val="EncabezadoCar"/>
    <w:uiPriority w:val="99"/>
    <w:unhideWhenUsed/>
    <w:rsid w:val="00C963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39C"/>
  </w:style>
  <w:style w:type="paragraph" w:styleId="Piedepgina">
    <w:name w:val="footer"/>
    <w:basedOn w:val="Normal"/>
    <w:link w:val="PiedepginaCar"/>
    <w:unhideWhenUsed/>
    <w:rsid w:val="00C963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39C"/>
  </w:style>
  <w:style w:type="paragraph" w:customStyle="1" w:styleId="Apartados">
    <w:name w:val="Apartados"/>
    <w:basedOn w:val="Normal"/>
    <w:autoRedefine/>
    <w:qFormat/>
    <w:rsid w:val="006339D5"/>
    <w:pPr>
      <w:pageBreakBefore/>
      <w:pBdr>
        <w:bottom w:val="single" w:sz="12" w:space="1" w:color="5AA2AE" w:themeColor="accent5"/>
      </w:pBdr>
    </w:pPr>
    <w:rPr>
      <w:b/>
      <w:color w:val="0E57C4" w:themeColor="background2" w:themeShade="80"/>
      <w:spacing w:val="50"/>
      <w:sz w:val="36"/>
    </w:rPr>
  </w:style>
  <w:style w:type="table" w:styleId="Tablaconcuadrcula">
    <w:name w:val="Table Grid"/>
    <w:basedOn w:val="Tablanormal"/>
    <w:uiPriority w:val="99"/>
    <w:rsid w:val="0031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1403C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Descripcin">
    <w:name w:val="caption"/>
    <w:basedOn w:val="Normal"/>
    <w:next w:val="Normal"/>
    <w:uiPriority w:val="99"/>
    <w:unhideWhenUsed/>
    <w:qFormat/>
    <w:rsid w:val="00E21846"/>
    <w:pPr>
      <w:spacing w:before="0" w:after="200" w:line="240" w:lineRule="auto"/>
    </w:pPr>
    <w:rPr>
      <w:i/>
      <w:iCs/>
      <w:color w:val="242852" w:themeColor="text2"/>
      <w:sz w:val="18"/>
      <w:szCs w:val="18"/>
    </w:rPr>
  </w:style>
  <w:style w:type="table" w:styleId="Tablaconcuadrcula6concolores-nfasis1">
    <w:name w:val="Grid Table 6 Colorful Accent 1"/>
    <w:basedOn w:val="Tablanormal"/>
    <w:uiPriority w:val="51"/>
    <w:rsid w:val="0031403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1403C"/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314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14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ladecuadrcula4">
    <w:name w:val="Grid Table 4"/>
    <w:basedOn w:val="Tablanormal"/>
    <w:uiPriority w:val="49"/>
    <w:rsid w:val="003140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3140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140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140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140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3140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E21846"/>
    <w:pPr>
      <w:spacing w:before="0"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rsid w:val="00ED054F"/>
    <w:rPr>
      <w:rFonts w:asciiTheme="majorHAnsi" w:eastAsiaTheme="majorEastAsia" w:hAnsiTheme="majorHAnsi" w:cstheme="majorBidi"/>
      <w:i/>
      <w:color w:val="596984" w:themeColor="accent4" w:themeShade="BF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603A04"/>
    <w:rPr>
      <w:rFonts w:ascii="Arial" w:eastAsiaTheme="majorEastAsia" w:hAnsi="Arial" w:cstheme="majorBidi"/>
      <w:b/>
      <w:color w:val="242852" w:themeColor="text2"/>
      <w:sz w:val="28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ED054F"/>
    <w:rPr>
      <w:rFonts w:asciiTheme="majorHAnsi" w:eastAsiaTheme="majorEastAsia" w:hAnsiTheme="majorHAnsi" w:cstheme="majorBidi"/>
      <w:i/>
      <w:color w:val="596984" w:themeColor="accent4" w:themeShade="BF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ED054F"/>
    <w:rPr>
      <w:rFonts w:asciiTheme="majorHAnsi" w:eastAsiaTheme="majorEastAsia" w:hAnsiTheme="majorHAnsi" w:cstheme="majorBidi"/>
      <w:i/>
      <w:iCs/>
      <w:color w:val="596984" w:themeColor="accent4" w:themeShade="BF"/>
      <w:sz w:val="22"/>
    </w:rPr>
  </w:style>
  <w:style w:type="paragraph" w:styleId="Prrafodelista">
    <w:name w:val="List Paragraph"/>
    <w:aliases w:val="Bullet List,FooterText,numbered,Paragraphe de liste1,Bulletr List Paragraph,列出段落,列出段落1,Negrita"/>
    <w:basedOn w:val="Normal"/>
    <w:link w:val="PrrafodelistaCar"/>
    <w:uiPriority w:val="34"/>
    <w:qFormat/>
    <w:rsid w:val="00C46CA3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853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Listado">
    <w:name w:val="Listado"/>
    <w:basedOn w:val="Sinlista"/>
    <w:uiPriority w:val="99"/>
    <w:rsid w:val="008530C1"/>
    <w:pPr>
      <w:numPr>
        <w:numId w:val="3"/>
      </w:numPr>
    </w:pPr>
  </w:style>
  <w:style w:type="numbering" w:customStyle="1" w:styleId="ListadoPrimernivel">
    <w:name w:val="Listado Primer nivel"/>
    <w:basedOn w:val="Sinlista"/>
    <w:uiPriority w:val="99"/>
    <w:rsid w:val="008530C1"/>
    <w:pPr>
      <w:numPr>
        <w:numId w:val="4"/>
      </w:numPr>
    </w:pPr>
  </w:style>
  <w:style w:type="paragraph" w:styleId="Listaconvietas">
    <w:name w:val="List Bullet"/>
    <w:basedOn w:val="Normal"/>
    <w:autoRedefine/>
    <w:uiPriority w:val="99"/>
    <w:unhideWhenUsed/>
    <w:qFormat/>
    <w:rsid w:val="0085464D"/>
    <w:pPr>
      <w:numPr>
        <w:numId w:val="5"/>
      </w:numPr>
      <w:spacing w:before="240" w:after="240"/>
    </w:pPr>
    <w:rPr>
      <w:b/>
      <w:lang w:val="es-ES"/>
    </w:rPr>
  </w:style>
  <w:style w:type="paragraph" w:styleId="Listaconvietas2">
    <w:name w:val="List Bullet 2"/>
    <w:basedOn w:val="Normal"/>
    <w:uiPriority w:val="99"/>
    <w:unhideWhenUsed/>
    <w:qFormat/>
    <w:rsid w:val="0085464D"/>
    <w:pPr>
      <w:numPr>
        <w:numId w:val="10"/>
      </w:numPr>
      <w:spacing w:line="340" w:lineRule="exact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8530C1"/>
    <w:rPr>
      <w:color w:val="0000FF"/>
      <w:u w:val="single"/>
    </w:rPr>
  </w:style>
  <w:style w:type="numbering" w:customStyle="1" w:styleId="Estilo1">
    <w:name w:val="Estilo1"/>
    <w:basedOn w:val="Sinlista"/>
    <w:uiPriority w:val="99"/>
    <w:rsid w:val="008530C1"/>
    <w:pPr>
      <w:numPr>
        <w:numId w:val="6"/>
      </w:numPr>
    </w:pPr>
  </w:style>
  <w:style w:type="numbering" w:customStyle="1" w:styleId="Estilo2">
    <w:name w:val="Estilo2"/>
    <w:basedOn w:val="Sinlista"/>
    <w:uiPriority w:val="99"/>
    <w:rsid w:val="008530C1"/>
    <w:pPr>
      <w:numPr>
        <w:numId w:val="7"/>
      </w:numPr>
    </w:pPr>
  </w:style>
  <w:style w:type="numbering" w:customStyle="1" w:styleId="Listanumeracin">
    <w:name w:val="Lista numeración"/>
    <w:basedOn w:val="Sinlista"/>
    <w:uiPriority w:val="99"/>
    <w:rsid w:val="008530C1"/>
    <w:pPr>
      <w:numPr>
        <w:numId w:val="9"/>
      </w:numPr>
    </w:pPr>
  </w:style>
  <w:style w:type="paragraph" w:styleId="Listaconnmeros">
    <w:name w:val="List Number"/>
    <w:basedOn w:val="Normal"/>
    <w:autoRedefine/>
    <w:uiPriority w:val="99"/>
    <w:unhideWhenUsed/>
    <w:qFormat/>
    <w:rsid w:val="0028730B"/>
    <w:pPr>
      <w:numPr>
        <w:numId w:val="8"/>
      </w:numPr>
      <w:contextualSpacing/>
    </w:pPr>
    <w:rPr>
      <w:lang w:val="es-ES" w:eastAsia="es-ES"/>
    </w:rPr>
  </w:style>
  <w:style w:type="paragraph" w:styleId="Listaconvietas3">
    <w:name w:val="List Bullet 3"/>
    <w:basedOn w:val="Normal"/>
    <w:autoRedefine/>
    <w:uiPriority w:val="99"/>
    <w:unhideWhenUsed/>
    <w:qFormat/>
    <w:rsid w:val="0085464D"/>
    <w:pPr>
      <w:numPr>
        <w:numId w:val="11"/>
      </w:numPr>
      <w:contextualSpacing/>
    </w:pPr>
    <w:rPr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E21846"/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B82C90"/>
    <w:pPr>
      <w:spacing w:before="0" w:after="0" w:line="240" w:lineRule="auto"/>
      <w:jc w:val="center"/>
    </w:pPr>
    <w:rPr>
      <w:b/>
      <w:color w:val="FFFFFF" w:themeColor="background1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82C90"/>
    <w:rPr>
      <w:b/>
      <w:color w:val="FFFFFF" w:themeColor="background1"/>
      <w:sz w:val="20"/>
    </w:rPr>
  </w:style>
  <w:style w:type="paragraph" w:styleId="NormalWeb">
    <w:name w:val="Normal (Web)"/>
    <w:basedOn w:val="Normal"/>
    <w:uiPriority w:val="99"/>
    <w:unhideWhenUsed/>
    <w:rsid w:val="006652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37DEB"/>
    <w:pPr>
      <w:tabs>
        <w:tab w:val="left" w:pos="437"/>
        <w:tab w:val="right" w:pos="8488"/>
      </w:tabs>
      <w:spacing w:before="360" w:after="360" w:line="240" w:lineRule="auto"/>
    </w:pPr>
    <w:rPr>
      <w:rFonts w:cstheme="minorHAnsi"/>
      <w:b/>
      <w:bCs/>
      <w:caps/>
      <w:noProof/>
      <w:color w:val="E26714"/>
      <w:sz w:val="28"/>
      <w:szCs w:val="22"/>
    </w:rPr>
  </w:style>
  <w:style w:type="paragraph" w:styleId="TDC2">
    <w:name w:val="toc 2"/>
    <w:basedOn w:val="Normal"/>
    <w:next w:val="Normal"/>
    <w:link w:val="TDC2Car"/>
    <w:autoRedefine/>
    <w:uiPriority w:val="39"/>
    <w:unhideWhenUsed/>
    <w:qFormat/>
    <w:rsid w:val="0063121A"/>
    <w:pPr>
      <w:spacing w:before="0" w:after="0"/>
    </w:pPr>
    <w:rPr>
      <w:rFonts w:cstheme="minorHAnsi"/>
      <w:b/>
      <w:bCs/>
      <w:color w:val="000000" w:themeColor="text1"/>
      <w:szCs w:val="22"/>
    </w:rPr>
  </w:style>
  <w:style w:type="paragraph" w:styleId="TDC3">
    <w:name w:val="toc 3"/>
    <w:basedOn w:val="Normal"/>
    <w:next w:val="Normal"/>
    <w:link w:val="TDC3Car"/>
    <w:autoRedefine/>
    <w:uiPriority w:val="39"/>
    <w:unhideWhenUsed/>
    <w:rsid w:val="0063121A"/>
    <w:pPr>
      <w:spacing w:before="0" w:after="0"/>
    </w:pPr>
    <w:rPr>
      <w:rFonts w:cstheme="minorHAnsi"/>
      <w:color w:val="808080" w:themeColor="background1" w:themeShade="80"/>
      <w:szCs w:val="22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008C5"/>
    <w:pPr>
      <w:spacing w:before="0" w:after="0"/>
    </w:pPr>
    <w:rPr>
      <w:rFonts w:cstheme="minorHAnsi"/>
      <w:color w:val="000000" w:themeColor="text1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2E1F08"/>
    <w:pPr>
      <w:spacing w:before="0" w:after="0"/>
    </w:pPr>
    <w:rPr>
      <w:rFonts w:cstheme="minorHAns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2E1F08"/>
    <w:pPr>
      <w:spacing w:before="0" w:after="0"/>
    </w:pPr>
    <w:rPr>
      <w:rFonts w:cstheme="minorHAns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2E1F08"/>
    <w:pPr>
      <w:spacing w:before="0" w:after="0"/>
    </w:pPr>
    <w:rPr>
      <w:rFonts w:cstheme="minorHAns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2E1F08"/>
    <w:pPr>
      <w:spacing w:before="0" w:after="0"/>
    </w:pPr>
    <w:rPr>
      <w:rFonts w:cstheme="minorHAns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2E1F08"/>
    <w:pPr>
      <w:spacing w:before="0" w:after="0"/>
    </w:pPr>
    <w:rPr>
      <w:rFonts w:cstheme="minorHAnsi"/>
      <w:szCs w:val="22"/>
    </w:rPr>
  </w:style>
  <w:style w:type="paragraph" w:customStyle="1" w:styleId="Epgrafendice">
    <w:name w:val="Epígrafe Índice"/>
    <w:basedOn w:val="Normal"/>
    <w:link w:val="EpgrafendiceCar"/>
    <w:rsid w:val="000B1634"/>
    <w:pPr>
      <w:shd w:val="clear" w:color="auto" w:fill="417A84" w:themeFill="accent5" w:themeFillShade="BF"/>
      <w:tabs>
        <w:tab w:val="left" w:pos="390"/>
        <w:tab w:val="right" w:pos="8488"/>
      </w:tabs>
    </w:pPr>
    <w:rPr>
      <w:b/>
      <w:noProof/>
      <w:sz w:val="32"/>
    </w:rPr>
  </w:style>
  <w:style w:type="character" w:customStyle="1" w:styleId="EpgrafendiceCar">
    <w:name w:val="Epígrafe Índice Car"/>
    <w:basedOn w:val="Fuentedeprrafopredeter"/>
    <w:link w:val="Epgrafendice"/>
    <w:rsid w:val="000B1634"/>
    <w:rPr>
      <w:b/>
      <w:noProof/>
      <w:sz w:val="32"/>
      <w:shd w:val="clear" w:color="auto" w:fill="417A84" w:themeFill="accent5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632B45"/>
    <w:pPr>
      <w:keepLines/>
      <w:pageBreakBefore w:val="0"/>
      <w:numPr>
        <w:numId w:val="0"/>
      </w:numPr>
      <w:pBdr>
        <w:left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74C80" w:themeColor="accent1" w:themeShade="BF"/>
      <w:spacing w:val="0"/>
      <w:sz w:val="32"/>
      <w:lang w:val="es-ES" w:eastAsia="es-ES"/>
    </w:rPr>
  </w:style>
  <w:style w:type="paragraph" w:customStyle="1" w:styleId="EpgrafeTDC">
    <w:name w:val="Epígrafe TDC"/>
    <w:basedOn w:val="Epgrafendice"/>
    <w:autoRedefine/>
    <w:rsid w:val="00724EB0"/>
    <w:pPr>
      <w:shd w:val="clear" w:color="auto" w:fill="FB6623"/>
    </w:pPr>
    <w:rPr>
      <w:color w:val="FFFFFF" w:themeColor="background1"/>
      <w:sz w:val="28"/>
    </w:rPr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632B45"/>
    <w:pPr>
      <w:spacing w:before="0" w:after="0" w:line="240" w:lineRule="auto"/>
      <w:ind w:left="240" w:hanging="240"/>
      <w:jc w:val="right"/>
    </w:pPr>
    <w:rPr>
      <w:b/>
      <w:color w:val="4A66AC" w:themeColor="accent1"/>
    </w:rPr>
  </w:style>
  <w:style w:type="paragraph" w:customStyle="1" w:styleId="Subepgrafendice">
    <w:name w:val="Subepígrafe índice"/>
    <w:basedOn w:val="TDC2"/>
    <w:link w:val="SubepgrafendiceCar"/>
    <w:autoRedefine/>
    <w:rsid w:val="00F25F6B"/>
    <w:pPr>
      <w:tabs>
        <w:tab w:val="left" w:pos="502"/>
        <w:tab w:val="right" w:pos="8488"/>
      </w:tabs>
    </w:pPr>
    <w:rPr>
      <w:rFonts w:asciiTheme="majorHAnsi" w:hAnsiTheme="majorHAnsi"/>
      <w:smallCaps/>
      <w:noProof/>
      <w:color w:val="000000" w:themeColor="text1" w:themeShade="BF"/>
    </w:rPr>
  </w:style>
  <w:style w:type="paragraph" w:customStyle="1" w:styleId="Epgrafes3nivelTDC">
    <w:name w:val="Epígrafes 3 nivel TDC"/>
    <w:basedOn w:val="TDC3"/>
    <w:link w:val="Epgrafes3nivelTDCCar"/>
    <w:rsid w:val="00724EB0"/>
    <w:rPr>
      <w:rFonts w:asciiTheme="majorHAnsi" w:hAnsiTheme="majorHAnsi"/>
      <w:smallCaps/>
      <w:color w:val="A6A6A6" w:themeColor="background1" w:themeShade="A6"/>
      <w:sz w:val="20"/>
    </w:rPr>
  </w:style>
  <w:style w:type="character" w:customStyle="1" w:styleId="TDC2Car">
    <w:name w:val="TDC 2 Car"/>
    <w:basedOn w:val="Fuentedeprrafopredeter"/>
    <w:link w:val="TDC2"/>
    <w:uiPriority w:val="39"/>
    <w:rsid w:val="0063121A"/>
    <w:rPr>
      <w:rFonts w:cstheme="minorHAnsi"/>
      <w:b/>
      <w:bCs/>
      <w:color w:val="000000" w:themeColor="text1"/>
      <w:sz w:val="22"/>
      <w:szCs w:val="22"/>
    </w:rPr>
  </w:style>
  <w:style w:type="character" w:customStyle="1" w:styleId="SubepgrafendiceCar">
    <w:name w:val="Subepígrafe índice Car"/>
    <w:basedOn w:val="TDC2Car"/>
    <w:link w:val="Subepgrafendice"/>
    <w:rsid w:val="00F25F6B"/>
    <w:rPr>
      <w:rFonts w:asciiTheme="majorHAnsi" w:hAnsiTheme="majorHAnsi" w:cstheme="minorHAnsi"/>
      <w:b/>
      <w:bCs/>
      <w:smallCaps/>
      <w:noProof/>
      <w:color w:val="000000" w:themeColor="text1" w:themeShade="BF"/>
      <w:sz w:val="22"/>
      <w:szCs w:val="22"/>
    </w:rPr>
  </w:style>
  <w:style w:type="character" w:customStyle="1" w:styleId="TDC3Car">
    <w:name w:val="TDC 3 Car"/>
    <w:basedOn w:val="Fuentedeprrafopredeter"/>
    <w:link w:val="TDC3"/>
    <w:uiPriority w:val="39"/>
    <w:rsid w:val="0063121A"/>
    <w:rPr>
      <w:rFonts w:cstheme="minorHAnsi"/>
      <w:color w:val="808080" w:themeColor="background1" w:themeShade="80"/>
      <w:sz w:val="22"/>
      <w:szCs w:val="22"/>
    </w:rPr>
  </w:style>
  <w:style w:type="character" w:customStyle="1" w:styleId="Epgrafes3nivelTDCCar">
    <w:name w:val="Epígrafes 3 nivel TDC Car"/>
    <w:basedOn w:val="TDC3Car"/>
    <w:link w:val="Epgrafes3nivelTDC"/>
    <w:rsid w:val="00724EB0"/>
    <w:rPr>
      <w:rFonts w:asciiTheme="majorHAnsi" w:hAnsiTheme="majorHAnsi" w:cstheme="minorHAnsi"/>
      <w:smallCaps/>
      <w:noProof/>
      <w:color w:val="A6A6A6" w:themeColor="background1" w:themeShade="A6"/>
      <w:sz w:val="20"/>
      <w:szCs w:val="22"/>
    </w:rPr>
  </w:style>
  <w:style w:type="character" w:styleId="Ttulodellibro">
    <w:name w:val="Book Title"/>
    <w:basedOn w:val="Fuentedeprrafopredeter"/>
    <w:uiPriority w:val="33"/>
    <w:qFormat/>
    <w:rsid w:val="00B82C90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15032F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15032F"/>
    <w:rPr>
      <w:i/>
      <w:iCs/>
    </w:rPr>
  </w:style>
  <w:style w:type="paragraph" w:customStyle="1" w:styleId="LeyendaPortada">
    <w:name w:val="Leyenda Portada"/>
    <w:basedOn w:val="Normal"/>
    <w:link w:val="LeyendaPortadaCar"/>
    <w:qFormat/>
    <w:rsid w:val="00632CC0"/>
    <w:pPr>
      <w:spacing w:before="0" w:after="0"/>
    </w:pPr>
    <w:rPr>
      <w:color w:val="808080" w:themeColor="background1" w:themeShade="80"/>
    </w:rPr>
  </w:style>
  <w:style w:type="character" w:customStyle="1" w:styleId="LeyendaPortadaCar">
    <w:name w:val="Leyenda Portada Car"/>
    <w:basedOn w:val="Fuentedeprrafopredeter"/>
    <w:link w:val="LeyendaPortada"/>
    <w:rsid w:val="00632CC0"/>
    <w:rPr>
      <w:color w:val="808080" w:themeColor="background1" w:themeShade="80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5489"/>
  </w:style>
  <w:style w:type="paragraph" w:customStyle="1" w:styleId="Normal-Cartapresentacin">
    <w:name w:val="Normal - Carta presentación"/>
    <w:basedOn w:val="Normal"/>
    <w:uiPriority w:val="99"/>
    <w:semiHidden/>
    <w:rsid w:val="009E3EBF"/>
    <w:pPr>
      <w:spacing w:after="120" w:line="360" w:lineRule="auto"/>
    </w:pPr>
    <w:rPr>
      <w:rFonts w:ascii="Arial" w:eastAsia="Times New Roman" w:hAnsi="Arial" w:cs="Times New Roman"/>
      <w:sz w:val="20"/>
      <w:lang w:val="es-ES"/>
    </w:rPr>
  </w:style>
  <w:style w:type="paragraph" w:customStyle="1" w:styleId="Dirreccioncliente">
    <w:name w:val="Dirreccion cliente"/>
    <w:basedOn w:val="Normal"/>
    <w:semiHidden/>
    <w:rsid w:val="009E3EBF"/>
    <w:pPr>
      <w:spacing w:before="0" w:after="0" w:line="240" w:lineRule="atLeast"/>
      <w:jc w:val="right"/>
    </w:pPr>
    <w:rPr>
      <w:rFonts w:ascii="Arial" w:eastAsia="Times New Roman" w:hAnsi="Arial" w:cs="Times New Roman"/>
      <w:sz w:val="20"/>
      <w:lang w:val="es-ES"/>
    </w:rPr>
  </w:style>
  <w:style w:type="paragraph" w:customStyle="1" w:styleId="Cliente">
    <w:name w:val="Cliente"/>
    <w:basedOn w:val="Dirreccioncliente"/>
    <w:rsid w:val="009E3EBF"/>
  </w:style>
  <w:style w:type="paragraph" w:customStyle="1" w:styleId="CodigoPostal">
    <w:name w:val="Codigo Postal"/>
    <w:basedOn w:val="Dirreccioncliente"/>
    <w:rsid w:val="009E3EBF"/>
  </w:style>
  <w:style w:type="character" w:customStyle="1" w:styleId="PrrafodelistaCar">
    <w:name w:val="Párrafo de lista Car"/>
    <w:aliases w:val="Bullet List Car,FooterText Car,numbered Car,Paragraphe de liste1 Car,Bulletr List Paragraph Car,列出段落 Car,列出段落1 Car,Negrita Car"/>
    <w:basedOn w:val="Fuentedeprrafopredeter"/>
    <w:link w:val="Prrafodelista"/>
    <w:uiPriority w:val="34"/>
    <w:rsid w:val="000B0266"/>
    <w:rPr>
      <w:sz w:val="22"/>
    </w:rPr>
  </w:style>
  <w:style w:type="table" w:styleId="Listaclara-nfasis1">
    <w:name w:val="Light List Accent 1"/>
    <w:basedOn w:val="Tablanormal"/>
    <w:uiPriority w:val="61"/>
    <w:rsid w:val="000B0266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paragraph" w:customStyle="1" w:styleId="TABCabecera">
    <w:name w:val="TABCabecera"/>
    <w:basedOn w:val="Normal"/>
    <w:uiPriority w:val="99"/>
    <w:rsid w:val="00313B6F"/>
    <w:pPr>
      <w:keepNext/>
      <w:spacing w:after="120" w:line="360" w:lineRule="auto"/>
      <w:jc w:val="center"/>
    </w:pPr>
    <w:rPr>
      <w:rFonts w:ascii="Arial" w:eastAsia="Times New Roman" w:hAnsi="Arial" w:cs="Arial"/>
      <w:b/>
      <w:bCs/>
      <w:color w:val="FFFFFF"/>
      <w:szCs w:val="22"/>
      <w:lang w:val="es-ES"/>
    </w:rPr>
  </w:style>
  <w:style w:type="paragraph" w:customStyle="1" w:styleId="TABIzda">
    <w:name w:val="TABIzda"/>
    <w:basedOn w:val="Normal"/>
    <w:uiPriority w:val="99"/>
    <w:rsid w:val="00313B6F"/>
    <w:pPr>
      <w:spacing w:after="120" w:line="240" w:lineRule="auto"/>
    </w:pPr>
    <w:rPr>
      <w:rFonts w:ascii="Arial" w:eastAsia="Times New Roman" w:hAnsi="Arial" w:cs="Arial"/>
      <w:sz w:val="20"/>
      <w:szCs w:val="18"/>
      <w:lang w:val="es-ES"/>
    </w:rPr>
  </w:style>
  <w:style w:type="paragraph" w:customStyle="1" w:styleId="REFPuntos1">
    <w:name w:val="REF Puntos1"/>
    <w:basedOn w:val="Normal"/>
    <w:uiPriority w:val="99"/>
    <w:rsid w:val="00313B6F"/>
    <w:pPr>
      <w:numPr>
        <w:numId w:val="13"/>
      </w:numPr>
      <w:spacing w:before="40" w:after="40" w:line="240" w:lineRule="auto"/>
    </w:pPr>
    <w:rPr>
      <w:rFonts w:ascii="Arial" w:eastAsia="Times New Roman" w:hAnsi="Arial" w:cs="Calibri"/>
      <w:sz w:val="20"/>
      <w:szCs w:val="22"/>
      <w:lang w:val="es-ES"/>
    </w:rPr>
  </w:style>
  <w:style w:type="paragraph" w:customStyle="1" w:styleId="TABCabecera2">
    <w:name w:val="TABCabecera2"/>
    <w:basedOn w:val="Normal"/>
    <w:uiPriority w:val="99"/>
    <w:rsid w:val="00313B6F"/>
    <w:pPr>
      <w:spacing w:after="200"/>
      <w:ind w:left="34"/>
    </w:pPr>
    <w:rPr>
      <w:rFonts w:ascii="Arial" w:eastAsia="Times New Roman" w:hAnsi="Arial" w:cs="Times New Roman"/>
      <w:b/>
      <w:color w:val="4F81BD"/>
      <w:szCs w:val="22"/>
      <w:lang w:val="es-ES" w:eastAsia="es-ES"/>
    </w:rPr>
  </w:style>
  <w:style w:type="paragraph" w:customStyle="1" w:styleId="Normal3">
    <w:name w:val="Normal 3"/>
    <w:basedOn w:val="Normal"/>
    <w:qFormat/>
    <w:rsid w:val="005D5CB8"/>
    <w:pPr>
      <w:spacing w:before="200" w:after="120"/>
      <w:ind w:left="556"/>
    </w:pPr>
    <w:rPr>
      <w:rFonts w:ascii="Corbel" w:eastAsia="Calibri" w:hAnsi="Corbel" w:cs="Times New Roman"/>
      <w:szCs w:val="22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7E6D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D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D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D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DA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DA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DA2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rsid w:val="005D23B2"/>
  </w:style>
  <w:style w:type="paragraph" w:customStyle="1" w:styleId="Esquema2">
    <w:name w:val="Esquema2"/>
    <w:basedOn w:val="Normal"/>
    <w:rsid w:val="001E0013"/>
    <w:pPr>
      <w:numPr>
        <w:numId w:val="33"/>
      </w:numPr>
      <w:spacing w:before="60" w:after="0" w:line="240" w:lineRule="auto"/>
    </w:pPr>
    <w:rPr>
      <w:rFonts w:ascii="Verdana" w:eastAsia="Times New Roman" w:hAnsi="Verdana" w:cs="Times New Roman"/>
      <w:snapToGrid w:val="0"/>
      <w:sz w:val="20"/>
      <w:szCs w:val="20"/>
      <w:lang w:eastAsia="es-ES"/>
    </w:rPr>
  </w:style>
  <w:style w:type="table" w:styleId="Tablaconcuadrcula2-nfasis4">
    <w:name w:val="Grid Table 2 Accent 4"/>
    <w:basedOn w:val="Tablanormal"/>
    <w:uiPriority w:val="47"/>
    <w:rsid w:val="00AF25B2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paragraph" w:styleId="Tabladeilustraciones">
    <w:name w:val="table of figures"/>
    <w:basedOn w:val="Normal"/>
    <w:next w:val="Normal"/>
    <w:uiPriority w:val="99"/>
    <w:rsid w:val="007F038C"/>
    <w:pPr>
      <w:spacing w:before="60" w:after="60" w:line="288" w:lineRule="auto"/>
    </w:pPr>
    <w:rPr>
      <w:rFonts w:eastAsia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E709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744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7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secarlos.lucientes@gmail.com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carlos.lucientes@gmail.com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tsistemas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E6D768F4357A45B31E431410936FDF" ma:contentTypeVersion="15" ma:contentTypeDescription="Crear nuevo documento." ma:contentTypeScope="" ma:versionID="267ce2705d8a10c004e38812497660e8">
  <xsd:schema xmlns:xsd="http://www.w3.org/2001/XMLSchema" xmlns:xs="http://www.w3.org/2001/XMLSchema" xmlns:p="http://schemas.microsoft.com/office/2006/metadata/properties" xmlns:ns2="3463d409-6be5-41f4-8324-6a44c3290fb3" xmlns:ns3="895cebaa-aa28-4bf1-8fce-9f82d3074ea8" targetNamespace="http://schemas.microsoft.com/office/2006/metadata/properties" ma:root="true" ma:fieldsID="1e17b0d564ce27cddc3dfab9ad51b464" ns2:_="" ns3:_="">
    <xsd:import namespace="3463d409-6be5-41f4-8324-6a44c3290fb3"/>
    <xsd:import namespace="895cebaa-aa28-4bf1-8fce-9f82d3074e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3d409-6be5-41f4-8324-6a44c3290f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cc549c0-9b88-4b6f-bd84-2c8a9413ad6a}" ma:internalName="TaxCatchAll" ma:showField="CatchAllData" ma:web="3463d409-6be5-41f4-8324-6a44c3290f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cebaa-aa28-4bf1-8fce-9f82d3074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b26e391-de9b-4691-b8fb-04303f106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5cebaa-aa28-4bf1-8fce-9f82d3074ea8">
      <Terms xmlns="http://schemas.microsoft.com/office/infopath/2007/PartnerControls"/>
    </lcf76f155ced4ddcb4097134ff3c332f>
    <TaxCatchAll xmlns="3463d409-6be5-41f4-8324-6a44c3290fb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2219EB-6BE6-45BC-BFC0-7C43B0CCC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3d409-6be5-41f4-8324-6a44c3290fb3"/>
    <ds:schemaRef ds:uri="895cebaa-aa28-4bf1-8fce-9f82d3074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B751E-8824-4D28-9043-9CC842F83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1A2F-6E23-4553-88E4-7717FD906C2B}">
  <ds:schemaRefs>
    <ds:schemaRef ds:uri="http://schemas.microsoft.com/office/2006/metadata/properties"/>
    <ds:schemaRef ds:uri="http://schemas.microsoft.com/office/infopath/2007/PartnerControls"/>
    <ds:schemaRef ds:uri="895cebaa-aa28-4bf1-8fce-9f82d3074ea8"/>
    <ds:schemaRef ds:uri="3463d409-6be5-41f4-8324-6a44c3290fb3"/>
  </ds:schemaRefs>
</ds:datastoreItem>
</file>

<file path=customXml/itemProps4.xml><?xml version="1.0" encoding="utf-8"?>
<ds:datastoreItem xmlns:ds="http://schemas.openxmlformats.org/officeDocument/2006/customXml" ds:itemID="{923F094F-A4AD-4477-9CBE-0DA138A8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15</Pages>
  <Words>1490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Lucientes Casaos</dc:creator>
  <cp:keywords/>
  <dc:description/>
  <cp:lastModifiedBy>José Carlos Lucientes</cp:lastModifiedBy>
  <cp:revision>4</cp:revision>
  <dcterms:created xsi:type="dcterms:W3CDTF">2024-05-18T16:21:00Z</dcterms:created>
  <dcterms:modified xsi:type="dcterms:W3CDTF">2024-05-26T22:12:00Z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0x01010095E6D768F4357A45B31E431410936FDF</vt:lpwstr>
  </property>
  <property fmtid="{D5CDD505-2E9C-101B-9397-08002B2CF9AE}" pid="3" name="MediaServiceImageTags">
    <vt:lpwstr/>
  </property>
</Properties>
</file>