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2B793" w14:textId="01CEA33E" w:rsidR="00806423" w:rsidRDefault="00C34BE0" w:rsidP="00806423">
      <w:pPr>
        <w:pStyle w:val="Heading1"/>
      </w:pPr>
      <w:r>
        <w:t>Network</w:t>
      </w:r>
      <w:r w:rsidR="00C46AB4">
        <w:t xml:space="preserve"> Science</w:t>
      </w:r>
    </w:p>
    <w:p w14:paraId="66894D67" w14:textId="79E4025D" w:rsidR="00806423" w:rsidRDefault="00020452" w:rsidP="00806423">
      <w:pPr>
        <w:pStyle w:val="Heading2"/>
      </w:pPr>
      <w:r>
        <w:t>HW-2 (</w:t>
      </w:r>
      <w:r w:rsidR="00F42D87">
        <w:t>1</w:t>
      </w:r>
      <w:r w:rsidR="000A52E9">
        <w:t>2</w:t>
      </w:r>
      <w:r w:rsidR="008F0A75">
        <w:t xml:space="preserve"> pts)</w:t>
      </w:r>
    </w:p>
    <w:p w14:paraId="3C6B61CD" w14:textId="77777777" w:rsidR="00CC0DAC" w:rsidRDefault="00CC0DAC" w:rsidP="00CC0DAC">
      <w:pPr>
        <w:pStyle w:val="Heading3"/>
      </w:pPr>
    </w:p>
    <w:p w14:paraId="7E93D933" w14:textId="5101AC9E" w:rsidR="007D32FD" w:rsidRDefault="007D32FD" w:rsidP="007D32FD">
      <w:pPr>
        <w:pStyle w:val="Heading3"/>
      </w:pPr>
      <w:r>
        <w:t xml:space="preserve">Exercise </w:t>
      </w:r>
      <w:r w:rsidR="00926427">
        <w:t>1</w:t>
      </w:r>
      <w:r w:rsidRPr="00CC0DAC">
        <w:t xml:space="preserve"> (</w:t>
      </w:r>
      <w:r w:rsidR="00D01681">
        <w:t>8</w:t>
      </w:r>
      <w:r w:rsidRPr="00CC0DAC">
        <w:t xml:space="preserve"> pts)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75917" w14:paraId="48E59FA6" w14:textId="77777777" w:rsidTr="00743CE3">
        <w:tc>
          <w:tcPr>
            <w:tcW w:w="4675" w:type="dxa"/>
          </w:tcPr>
          <w:p w14:paraId="090070AB" w14:textId="798E2784" w:rsidR="00743CE3" w:rsidRDefault="00957BAE" w:rsidP="00743CE3">
            <w:r>
              <w:t>Consider the directed graph on the right and take the</w:t>
            </w:r>
            <w:r w:rsidR="00743CE3">
              <w:t xml:space="preserve"> jumping probability </w:t>
            </w:r>
            <m:oMath>
              <m:r>
                <w:rPr>
                  <w:rFonts w:ascii="Cambria Math" w:hAnsi="Cambria Math"/>
                </w:rPr>
                <m:t>α=0.3</m:t>
              </m:r>
            </m:oMath>
            <w:r>
              <w:rPr>
                <w:rFonts w:eastAsiaTheme="minorEastAsia"/>
              </w:rPr>
              <w:t xml:space="preserve">. Answer the following questions about </w:t>
            </w:r>
            <w:r w:rsidR="00743CE3" w:rsidRPr="00020452">
              <w:t>PageRank for</w:t>
            </w:r>
            <w:r w:rsidR="00743CE3">
              <w:t xml:space="preserve"> </w:t>
            </w:r>
            <w:r w:rsidR="00743CE3" w:rsidRPr="00020452">
              <w:t>th</w:t>
            </w:r>
            <w:r>
              <w:t>is graph (</w:t>
            </w:r>
            <w:r w:rsidR="00D01681">
              <w:t>2</w:t>
            </w:r>
            <w:r>
              <w:t xml:space="preserve"> point</w:t>
            </w:r>
            <w:r w:rsidR="00D01681">
              <w:t>s</w:t>
            </w:r>
            <w:r>
              <w:t xml:space="preserve"> for each correct answer).</w:t>
            </w:r>
          </w:p>
          <w:p w14:paraId="70EEFC67" w14:textId="77777777" w:rsidR="00675917" w:rsidRDefault="00675917" w:rsidP="00675917"/>
        </w:tc>
        <w:tc>
          <w:tcPr>
            <w:tcW w:w="4675" w:type="dxa"/>
          </w:tcPr>
          <w:p w14:paraId="1B55E2AC" w14:textId="77777777" w:rsidR="00675917" w:rsidRDefault="00743CE3" w:rsidP="0067591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CBCDC9F" wp14:editId="3468A5BD">
                      <wp:simplePos x="0" y="0"/>
                      <wp:positionH relativeFrom="column">
                        <wp:posOffset>795020</wp:posOffset>
                      </wp:positionH>
                      <wp:positionV relativeFrom="paragraph">
                        <wp:posOffset>193040</wp:posOffset>
                      </wp:positionV>
                      <wp:extent cx="450850" cy="342900"/>
                      <wp:effectExtent l="38100" t="0" r="25400" b="571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085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2FCA7E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62.6pt;margin-top:15.2pt;width:35.5pt;height:27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AB25AB" wp14:editId="19D0DB14">
                      <wp:simplePos x="0" y="0"/>
                      <wp:positionH relativeFrom="column">
                        <wp:posOffset>871220</wp:posOffset>
                      </wp:positionH>
                      <wp:positionV relativeFrom="paragraph">
                        <wp:posOffset>281940</wp:posOffset>
                      </wp:positionV>
                      <wp:extent cx="425450" cy="323850"/>
                      <wp:effectExtent l="0" t="38100" r="50800" b="190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545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1C62C7" id="Straight Arrow Connector 15" o:spid="_x0000_s1026" type="#_x0000_t32" style="position:absolute;margin-left:68.6pt;margin-top:22.2pt;width:33.5pt;height:25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C714C74" wp14:editId="218EF534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307340</wp:posOffset>
                      </wp:positionV>
                      <wp:extent cx="438150" cy="311150"/>
                      <wp:effectExtent l="38100" t="38100" r="19050" b="317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38150" cy="3111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C9EE0D" id="Straight Arrow Connector 13" o:spid="_x0000_s1026" type="#_x0000_t32" style="position:absolute;margin-left:18.1pt;margin-top:24.2pt;width:34.5pt;height:24.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461977F" wp14:editId="2EFDA12E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231140</wp:posOffset>
                      </wp:positionV>
                      <wp:extent cx="425450" cy="304800"/>
                      <wp:effectExtent l="0" t="0" r="69850" b="571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545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2F0F64" id="Straight Arrow Connector 14" o:spid="_x0000_s1026" type="#_x0000_t32" style="position:absolute;margin-left:23.1pt;margin-top:18.2pt;width:33.5pt;height:2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531D2479" wp14:editId="200D09BB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42545</wp:posOffset>
                      </wp:positionV>
                      <wp:extent cx="1587500" cy="723900"/>
                      <wp:effectExtent l="0" t="0" r="0" b="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0" cy="723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5A3971" w14:textId="77777777" w:rsidR="00743CE3" w:rsidRDefault="00743CE3" w:rsidP="00743CE3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2828EA">
                                    <w:rPr>
                                      <w:sz w:val="40"/>
                                      <w:szCs w:val="40"/>
                                    </w:rPr>
                                    <w:sym w:font="Wingdings 2" w:char="F06A"/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               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sym w:font="Wingdings 2" w:char="F06B"/>
                                  </w:r>
                                </w:p>
                                <w:p w14:paraId="3D5A86BB" w14:textId="77777777" w:rsidR="00743CE3" w:rsidRPr="002828EA" w:rsidRDefault="00743CE3" w:rsidP="00743CE3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sym w:font="Wingdings 2" w:char="F06C"/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D491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75pt;margin-top:3.35pt;width:125pt;height:5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" stroked="f">
                      <v:textbox>
                        <w:txbxContent>
                          <w:p w:rsidR="00743CE3" w:rsidRDefault="00743CE3" w:rsidP="00743CE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2828EA">
                              <w:rPr>
                                <w:sz w:val="40"/>
                                <w:szCs w:val="40"/>
                              </w:rPr>
                              <w:sym w:font="Wingdings 2" w:char="F06A"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        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sym w:font="Wingdings 2" w:char="F06B"/>
                            </w:r>
                          </w:p>
                          <w:p w:rsidR="00743CE3" w:rsidRPr="002828EA" w:rsidRDefault="00743CE3" w:rsidP="00743CE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  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sym w:font="Wingdings 2" w:char="F06C"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75C4DDF6" w14:textId="03A0E125" w:rsidR="008B4310" w:rsidRPr="00926427" w:rsidRDefault="008B4310" w:rsidP="008B4310">
      <w:pPr>
        <w:pStyle w:val="ListParagraph"/>
        <w:numPr>
          <w:ilvl w:val="0"/>
          <w:numId w:val="7"/>
        </w:numPr>
      </w:pPr>
      <w:r>
        <w:t>W</w:t>
      </w:r>
      <w:r w:rsidR="006C6E05">
        <w:t>hat is</w:t>
      </w:r>
      <w:r>
        <w:t xml:space="preserve"> the matrix </w:t>
      </w:r>
      <m:oMath>
        <m:r>
          <w:rPr>
            <w:rFonts w:ascii="Cambria Math" w:hAnsi="Cambria Math"/>
          </w:rPr>
          <m:t>P</m:t>
        </m:r>
      </m:oMath>
      <w:r w:rsidRPr="00926427">
        <w:rPr>
          <w:rFonts w:eastAsiaTheme="minorEastAsia"/>
        </w:rPr>
        <w:t xml:space="preserve"> for the random</w:t>
      </w:r>
      <w:r>
        <w:rPr>
          <w:rFonts w:eastAsiaTheme="minorEastAsia"/>
        </w:rPr>
        <w:t xml:space="preserve"> walk on the graph</w:t>
      </w:r>
      <w:r w:rsidR="006C6E05">
        <w:rPr>
          <w:rFonts w:eastAsiaTheme="minorEastAsia"/>
        </w:rPr>
        <w:t>?</w:t>
      </w:r>
    </w:p>
    <w:p w14:paraId="42651AB8" w14:textId="77777777" w:rsidR="006C6E05" w:rsidRDefault="006C6E05" w:rsidP="008B4310">
      <w:pPr>
        <w:pStyle w:val="ListParagraph"/>
        <w:numPr>
          <w:ilvl w:val="0"/>
          <w:numId w:val="7"/>
        </w:numPr>
      </w:pPr>
      <w:r>
        <w:t xml:space="preserve">What is the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corresponding t</w:t>
      </w:r>
      <w:r w:rsidR="008B4310">
        <w:t>he first step of adjustment</w:t>
      </w:r>
      <w:r>
        <w:t>?</w:t>
      </w:r>
    </w:p>
    <w:p w14:paraId="160D521A" w14:textId="192B2533" w:rsidR="008B4310" w:rsidRPr="008B4310" w:rsidRDefault="006C6E05" w:rsidP="008B4310">
      <w:pPr>
        <w:pStyle w:val="ListParagraph"/>
        <w:numPr>
          <w:ilvl w:val="0"/>
          <w:numId w:val="7"/>
        </w:numPr>
      </w:pPr>
      <w:r>
        <w:t xml:space="preserve">What is the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C6E05">
        <w:rPr>
          <w:rFonts w:eastAsiaTheme="minorEastAsia"/>
        </w:rPr>
        <w:t xml:space="preserve"> corresponding to the second step of adjustment?</w:t>
      </w:r>
    </w:p>
    <w:p w14:paraId="4B8F95A8" w14:textId="2AFF04CE" w:rsidR="00D01681" w:rsidRPr="00D01681" w:rsidRDefault="006C6E05" w:rsidP="00D01681">
      <w:pPr>
        <w:pStyle w:val="ListParagraph"/>
        <w:numPr>
          <w:ilvl w:val="0"/>
          <w:numId w:val="7"/>
        </w:numPr>
      </w:pPr>
      <w:r>
        <w:t xml:space="preserve">Which of the following vectors is </w:t>
      </w:r>
      <w:r w:rsidR="008B4310">
        <w:t xml:space="preserve">a stationary distribution vector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?</w:t>
      </w:r>
      <w:r w:rsidR="008B4310" w:rsidRPr="00081EC2">
        <w:rPr>
          <w:rFonts w:eastAsiaTheme="minorEastAsia"/>
        </w:rPr>
        <w:t xml:space="preserve"> </w:t>
      </w:r>
    </w:p>
    <w:p w14:paraId="0F9A39B2" w14:textId="10C0B294" w:rsidR="00D01681" w:rsidRPr="00D01681" w:rsidRDefault="00D01681" w:rsidP="006C6E05">
      <w:pPr>
        <w:pStyle w:val="ListParagraph"/>
        <w:numPr>
          <w:ilvl w:val="1"/>
          <w:numId w:val="7"/>
        </w:numPr>
      </w:pPr>
      <m:oMath>
        <m:r>
          <w:rPr>
            <w:rFonts w:ascii="Cambria Math" w:hAnsi="Cambria Math"/>
          </w:rPr>
          <m:t>(0.4706, 0.2647, 0.2647)</m:t>
        </m:r>
      </m:oMath>
    </w:p>
    <w:p w14:paraId="79F85D4A" w14:textId="774AD766" w:rsidR="00D01681" w:rsidRPr="00D01681" w:rsidRDefault="00D01681" w:rsidP="006C6E05">
      <w:pPr>
        <w:pStyle w:val="ListParagraph"/>
        <w:numPr>
          <w:ilvl w:val="1"/>
          <w:numId w:val="7"/>
        </w:numPr>
      </w:pPr>
      <m:oMath>
        <m:r>
          <w:rPr>
            <w:rFonts w:ascii="Cambria Math" w:hAnsi="Cambria Math"/>
          </w:rPr>
          <m:t>(0.2647</m:t>
        </m:r>
        <m:r>
          <w:rPr>
            <w:rFonts w:ascii="Cambria Math" w:eastAsiaTheme="minorEastAsia" w:hAnsi="Cambria Math"/>
          </w:rPr>
          <m:t>, 0.4706, 0.2647)</m:t>
        </m:r>
      </m:oMath>
    </w:p>
    <w:p w14:paraId="0D364923" w14:textId="2CB55A9E" w:rsidR="00D01681" w:rsidRPr="00D01681" w:rsidRDefault="00D01681" w:rsidP="006C6E05">
      <w:pPr>
        <w:pStyle w:val="ListParagraph"/>
        <w:numPr>
          <w:ilvl w:val="1"/>
          <w:numId w:val="7"/>
        </w:numPr>
      </w:pPr>
      <m:oMath>
        <m:r>
          <w:rPr>
            <w:rFonts w:ascii="Cambria Math" w:hAnsi="Cambria Math"/>
          </w:rPr>
          <m:t>(0.2647, 0.2647, 0.4706)</m:t>
        </m:r>
      </m:oMath>
    </w:p>
    <w:p w14:paraId="722F5071" w14:textId="44621B44" w:rsidR="00D01681" w:rsidRPr="00D01681" w:rsidRDefault="00D01681" w:rsidP="006C6E05">
      <w:pPr>
        <w:pStyle w:val="ListParagraph"/>
        <w:numPr>
          <w:ilvl w:val="1"/>
          <w:numId w:val="7"/>
        </w:numPr>
      </w:pPr>
      <m:oMath>
        <m:r>
          <w:rPr>
            <w:rFonts w:ascii="Cambria Math" w:hAnsi="Cambria Math"/>
          </w:rPr>
          <m:t>(0.2647, 0.4706, 0.4706)</m:t>
        </m:r>
      </m:oMath>
    </w:p>
    <w:p w14:paraId="02BCDE91" w14:textId="42E7BD14" w:rsidR="00D01681" w:rsidRPr="00D01681" w:rsidRDefault="00D01681" w:rsidP="006C6E05">
      <w:pPr>
        <w:pStyle w:val="ListParagraph"/>
        <w:numPr>
          <w:ilvl w:val="1"/>
          <w:numId w:val="7"/>
        </w:numPr>
      </w:pPr>
      <m:oMath>
        <m:r>
          <w:rPr>
            <w:rFonts w:ascii="Cambria Math" w:hAnsi="Cambria Math"/>
          </w:rPr>
          <m:t>(0.4706, 0.2647, 0.4706)</m:t>
        </m:r>
      </m:oMath>
    </w:p>
    <w:p w14:paraId="18135D28" w14:textId="776F2873" w:rsidR="00E5128D" w:rsidRDefault="00D01681" w:rsidP="006C6E05">
      <w:pPr>
        <w:pStyle w:val="ListParagraph"/>
        <w:numPr>
          <w:ilvl w:val="1"/>
          <w:numId w:val="7"/>
        </w:numPr>
      </w:pPr>
      <m:oMath>
        <m:r>
          <w:rPr>
            <w:rFonts w:ascii="Cambria Math" w:hAnsi="Cambria Math"/>
          </w:rPr>
          <m:t>(0.4706, 0.4706, 0.2647)</m:t>
        </m:r>
      </m:oMath>
      <w:r w:rsidR="00081EC2" w:rsidRPr="00D01681">
        <w:rPr>
          <w:rFonts w:eastAsiaTheme="minorEastAsia"/>
        </w:rPr>
        <w:t xml:space="preserve"> </w:t>
      </w:r>
    </w:p>
    <w:p w14:paraId="39E9735D" w14:textId="7BF21546" w:rsidR="003B471B" w:rsidRDefault="003B471B" w:rsidP="003B471B">
      <w:pPr>
        <w:pStyle w:val="Heading3"/>
      </w:pPr>
      <w:r>
        <w:t xml:space="preserve">Exercise </w:t>
      </w:r>
      <w:r w:rsidR="00081EC2">
        <w:t>2</w:t>
      </w:r>
      <w:r w:rsidRPr="00CC0DAC">
        <w:t xml:space="preserve"> (</w:t>
      </w:r>
      <w:r w:rsidR="000A52E9">
        <w:t>4</w:t>
      </w:r>
      <w:r w:rsidRPr="00CC0DAC">
        <w:t xml:space="preserve"> pts)</w:t>
      </w:r>
    </w:p>
    <w:p w14:paraId="4BFB9A97" w14:textId="4E0218A9" w:rsidR="00675917" w:rsidRDefault="00F42D87" w:rsidP="00675917">
      <w:r>
        <w:t xml:space="preserve">Consider the network of web pages below and </w:t>
      </w:r>
      <w:r w:rsidR="00675917" w:rsidRPr="00675917">
        <w:t xml:space="preserve">run one round of computing hub and authority weights (without normalization). That is, </w:t>
      </w:r>
      <w:r>
        <w:t xml:space="preserve">assuming that </w:t>
      </w:r>
      <w:r w:rsidR="00675917" w:rsidRPr="00675917">
        <w:t xml:space="preserve">all initial authority weights and all initial hub weight are equal to 1, </w:t>
      </w:r>
      <w:r>
        <w:t xml:space="preserve">apply first the authority update rule and then apply the hub update rule. </w:t>
      </w:r>
      <w:r w:rsidR="00675917" w:rsidRPr="00675917">
        <w:t xml:space="preserve">Fill in the table of </w:t>
      </w:r>
      <w:r>
        <w:t xml:space="preserve">resulting </w:t>
      </w:r>
      <w:r w:rsidR="00675917" w:rsidRPr="00675917">
        <w:t>weights below</w:t>
      </w:r>
      <w:r w:rsidR="000A52E9">
        <w:t xml:space="preserve"> (2 points for the correct authority weights and 2 points for the correct hub weights)</w:t>
      </w:r>
      <w:r w:rsidR="00675917" w:rsidRPr="00675917"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75917" w14:paraId="1EC91C44" w14:textId="77777777" w:rsidTr="00675917">
        <w:tc>
          <w:tcPr>
            <w:tcW w:w="4675" w:type="dxa"/>
          </w:tcPr>
          <w:p w14:paraId="0E666A9A" w14:textId="77777777" w:rsidR="00675917" w:rsidRDefault="00675917" w:rsidP="00675917">
            <w:pPr>
              <w:jc w:val="center"/>
            </w:pPr>
            <w:r w:rsidRPr="003B471B">
              <w:rPr>
                <w:rFonts w:asciiTheme="majorHAnsi" w:eastAsiaTheme="majorEastAsia" w:hAnsiTheme="majorHAnsi" w:cstheme="majorBidi"/>
                <w:noProof/>
                <w:color w:val="1F4D78" w:themeColor="accent1" w:themeShade="7F"/>
                <w:sz w:val="24"/>
                <w:szCs w:val="24"/>
              </w:rPr>
              <w:drawing>
                <wp:inline distT="0" distB="0" distL="0" distR="0" wp14:anchorId="2F3B0142" wp14:editId="05AC0EE8">
                  <wp:extent cx="1666875" cy="14382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tbl>
            <w:tblPr>
              <w:tblStyle w:val="GridTable1Light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57"/>
              <w:gridCol w:w="1093"/>
              <w:gridCol w:w="1110"/>
            </w:tblGrid>
            <w:tr w:rsidR="00675917" w14:paraId="7D571BAF" w14:textId="77777777" w:rsidTr="0067591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A143DF6" w14:textId="77777777" w:rsidR="00675917" w:rsidRDefault="00675917" w:rsidP="00675917">
                  <w:r>
                    <w:t>Page</w:t>
                  </w:r>
                </w:p>
              </w:tc>
              <w:tc>
                <w:tcPr>
                  <w:tcW w:w="0" w:type="auto"/>
                </w:tcPr>
                <w:p w14:paraId="4599B9B1" w14:textId="77777777" w:rsidR="00675917" w:rsidRDefault="00675917" w:rsidP="0067591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Authority</w:t>
                  </w:r>
                </w:p>
              </w:tc>
              <w:tc>
                <w:tcPr>
                  <w:tcW w:w="1110" w:type="dxa"/>
                </w:tcPr>
                <w:p w14:paraId="3575A566" w14:textId="77777777" w:rsidR="00675917" w:rsidRDefault="00675917" w:rsidP="0067591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Hub</w:t>
                  </w:r>
                </w:p>
              </w:tc>
            </w:tr>
            <w:tr w:rsidR="00675917" w14:paraId="727101CF" w14:textId="77777777" w:rsidTr="00675917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1CDFC6B" w14:textId="77777777" w:rsidR="00675917" w:rsidRDefault="00675917" w:rsidP="00675917"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26594175" w14:textId="77777777" w:rsidR="00675917" w:rsidRDefault="00675917" w:rsidP="0067591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10" w:type="dxa"/>
                </w:tcPr>
                <w:p w14:paraId="4930DBE7" w14:textId="77777777" w:rsidR="00675917" w:rsidRDefault="00675917" w:rsidP="0067591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675917" w14:paraId="3C1E3A99" w14:textId="77777777" w:rsidTr="00675917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45F5AAE" w14:textId="77777777" w:rsidR="00675917" w:rsidRDefault="00675917" w:rsidP="00675917"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0926C86A" w14:textId="77777777" w:rsidR="00675917" w:rsidRDefault="00675917" w:rsidP="0067591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10" w:type="dxa"/>
                </w:tcPr>
                <w:p w14:paraId="2FE34015" w14:textId="77777777" w:rsidR="00675917" w:rsidRDefault="00675917" w:rsidP="0067591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675917" w14:paraId="1CB8B8AF" w14:textId="77777777" w:rsidTr="00675917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EBAD8AB" w14:textId="77777777" w:rsidR="00675917" w:rsidRDefault="00675917" w:rsidP="00675917"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11171734" w14:textId="77777777" w:rsidR="00675917" w:rsidRDefault="00675917" w:rsidP="0067591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10" w:type="dxa"/>
                </w:tcPr>
                <w:p w14:paraId="3DE1DBC4" w14:textId="77777777" w:rsidR="00675917" w:rsidRDefault="00675917" w:rsidP="0067591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675917" w14:paraId="2BBF961C" w14:textId="77777777" w:rsidTr="00675917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591DA2D" w14:textId="77777777" w:rsidR="00675917" w:rsidRDefault="00675917" w:rsidP="00675917">
                  <w:r>
                    <w:t>D</w:t>
                  </w:r>
                </w:p>
              </w:tc>
              <w:tc>
                <w:tcPr>
                  <w:tcW w:w="0" w:type="auto"/>
                </w:tcPr>
                <w:p w14:paraId="776BF0EC" w14:textId="77777777" w:rsidR="00675917" w:rsidRDefault="00675917" w:rsidP="0067591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10" w:type="dxa"/>
                </w:tcPr>
                <w:p w14:paraId="03068240" w14:textId="77777777" w:rsidR="00675917" w:rsidRDefault="00675917" w:rsidP="0067591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675917" w14:paraId="0A8AAA98" w14:textId="77777777" w:rsidTr="00675917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FEE873D" w14:textId="77777777" w:rsidR="00675917" w:rsidRDefault="00675917" w:rsidP="00675917">
                  <w:r>
                    <w:t>E</w:t>
                  </w:r>
                </w:p>
              </w:tc>
              <w:tc>
                <w:tcPr>
                  <w:tcW w:w="0" w:type="auto"/>
                </w:tcPr>
                <w:p w14:paraId="2CC7228D" w14:textId="77777777" w:rsidR="00675917" w:rsidRDefault="00675917" w:rsidP="0067591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10" w:type="dxa"/>
                </w:tcPr>
                <w:p w14:paraId="6E854A92" w14:textId="77777777" w:rsidR="00675917" w:rsidRDefault="00675917" w:rsidP="0067591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675917" w14:paraId="68CF7E52" w14:textId="77777777" w:rsidTr="00675917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4BF3DE6" w14:textId="77777777" w:rsidR="00675917" w:rsidRDefault="00675917" w:rsidP="00675917">
                  <w:r>
                    <w:t>F</w:t>
                  </w:r>
                </w:p>
              </w:tc>
              <w:tc>
                <w:tcPr>
                  <w:tcW w:w="0" w:type="auto"/>
                </w:tcPr>
                <w:p w14:paraId="37B64844" w14:textId="77777777" w:rsidR="00675917" w:rsidRDefault="00675917" w:rsidP="0067591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10" w:type="dxa"/>
                </w:tcPr>
                <w:p w14:paraId="66FF3CE1" w14:textId="77777777" w:rsidR="00675917" w:rsidRDefault="00675917" w:rsidP="0067591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675917" w14:paraId="4D5BA485" w14:textId="77777777" w:rsidTr="00675917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B2DEFEB" w14:textId="77777777" w:rsidR="00675917" w:rsidRDefault="00675917" w:rsidP="00675917">
                  <w:r>
                    <w:t>G</w:t>
                  </w:r>
                </w:p>
              </w:tc>
              <w:tc>
                <w:tcPr>
                  <w:tcW w:w="0" w:type="auto"/>
                </w:tcPr>
                <w:p w14:paraId="2C5A0C4C" w14:textId="77777777" w:rsidR="00675917" w:rsidRDefault="00675917" w:rsidP="0067591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10" w:type="dxa"/>
                </w:tcPr>
                <w:p w14:paraId="15969841" w14:textId="77777777" w:rsidR="00675917" w:rsidRDefault="00675917" w:rsidP="0067591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675917" w14:paraId="6B3E49F7" w14:textId="77777777" w:rsidTr="00675917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FC350EA" w14:textId="77777777" w:rsidR="00675917" w:rsidRDefault="00675917" w:rsidP="00675917">
                  <w:r>
                    <w:t>H</w:t>
                  </w:r>
                </w:p>
              </w:tc>
              <w:tc>
                <w:tcPr>
                  <w:tcW w:w="0" w:type="auto"/>
                </w:tcPr>
                <w:p w14:paraId="13040F9B" w14:textId="77777777" w:rsidR="00675917" w:rsidRDefault="00675917" w:rsidP="0067591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10" w:type="dxa"/>
                </w:tcPr>
                <w:p w14:paraId="1DD764AF" w14:textId="77777777" w:rsidR="00675917" w:rsidRDefault="00675917" w:rsidP="0067591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675917" w14:paraId="1D7E2C1D" w14:textId="77777777" w:rsidTr="00675917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FA87201" w14:textId="77777777" w:rsidR="00675917" w:rsidRDefault="00675917" w:rsidP="00675917">
                  <w:r>
                    <w:t>I</w:t>
                  </w:r>
                </w:p>
              </w:tc>
              <w:tc>
                <w:tcPr>
                  <w:tcW w:w="0" w:type="auto"/>
                </w:tcPr>
                <w:p w14:paraId="0C2A7226" w14:textId="77777777" w:rsidR="00675917" w:rsidRDefault="00675917" w:rsidP="0067591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10" w:type="dxa"/>
                </w:tcPr>
                <w:p w14:paraId="5369D0DA" w14:textId="77777777" w:rsidR="00675917" w:rsidRDefault="00675917" w:rsidP="0067591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0C6F241D" w14:textId="77777777" w:rsidR="00675917" w:rsidRDefault="00675917" w:rsidP="00675917"/>
        </w:tc>
      </w:tr>
    </w:tbl>
    <w:p w14:paraId="244E2B3B" w14:textId="77777777" w:rsidR="00675917" w:rsidRPr="00675917" w:rsidRDefault="00675917" w:rsidP="00675917"/>
    <w:sectPr w:rsidR="00675917" w:rsidRPr="00675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B07AF"/>
    <w:multiLevelType w:val="hybridMultilevel"/>
    <w:tmpl w:val="D04A5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71C15"/>
    <w:multiLevelType w:val="hybridMultilevel"/>
    <w:tmpl w:val="F506A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F25C6"/>
    <w:multiLevelType w:val="hybridMultilevel"/>
    <w:tmpl w:val="DD78DF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E5A16"/>
    <w:multiLevelType w:val="hybridMultilevel"/>
    <w:tmpl w:val="80A80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6B3201"/>
    <w:multiLevelType w:val="hybridMultilevel"/>
    <w:tmpl w:val="3996C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12BA7"/>
    <w:multiLevelType w:val="hybridMultilevel"/>
    <w:tmpl w:val="A05C8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A7A85"/>
    <w:multiLevelType w:val="hybridMultilevel"/>
    <w:tmpl w:val="2A2C56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996"/>
    <w:rsid w:val="00020452"/>
    <w:rsid w:val="000743D8"/>
    <w:rsid w:val="00081EC2"/>
    <w:rsid w:val="000A52E9"/>
    <w:rsid w:val="000D1448"/>
    <w:rsid w:val="00243BE3"/>
    <w:rsid w:val="002828EA"/>
    <w:rsid w:val="003B0D9E"/>
    <w:rsid w:val="003B471B"/>
    <w:rsid w:val="003F1051"/>
    <w:rsid w:val="004E63C8"/>
    <w:rsid w:val="005D05A6"/>
    <w:rsid w:val="005D746A"/>
    <w:rsid w:val="00656DDC"/>
    <w:rsid w:val="00675917"/>
    <w:rsid w:val="006B3DE8"/>
    <w:rsid w:val="006C6E05"/>
    <w:rsid w:val="006E47F0"/>
    <w:rsid w:val="00743CE3"/>
    <w:rsid w:val="00780794"/>
    <w:rsid w:val="00780906"/>
    <w:rsid w:val="007A3CEE"/>
    <w:rsid w:val="007C3E4C"/>
    <w:rsid w:val="007D32FD"/>
    <w:rsid w:val="007F3859"/>
    <w:rsid w:val="00806423"/>
    <w:rsid w:val="0085707A"/>
    <w:rsid w:val="008A6A22"/>
    <w:rsid w:val="008B4310"/>
    <w:rsid w:val="008D6FAF"/>
    <w:rsid w:val="008F0A75"/>
    <w:rsid w:val="0092577F"/>
    <w:rsid w:val="00926427"/>
    <w:rsid w:val="00927996"/>
    <w:rsid w:val="00957BAE"/>
    <w:rsid w:val="009C7B64"/>
    <w:rsid w:val="00AC3390"/>
    <w:rsid w:val="00B81558"/>
    <w:rsid w:val="00C34BE0"/>
    <w:rsid w:val="00C46AB4"/>
    <w:rsid w:val="00CB4FF2"/>
    <w:rsid w:val="00CC0DAC"/>
    <w:rsid w:val="00D01681"/>
    <w:rsid w:val="00D04773"/>
    <w:rsid w:val="00D14834"/>
    <w:rsid w:val="00D87A5B"/>
    <w:rsid w:val="00E5128D"/>
    <w:rsid w:val="00F03389"/>
    <w:rsid w:val="00F42D87"/>
    <w:rsid w:val="00F8043E"/>
    <w:rsid w:val="00FB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F1761"/>
  <w15:chartTrackingRefBased/>
  <w15:docId w15:val="{86588A81-B172-4E3A-8332-00510814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A22"/>
  </w:style>
  <w:style w:type="paragraph" w:styleId="Heading1">
    <w:name w:val="heading 1"/>
    <w:basedOn w:val="Normal"/>
    <w:next w:val="Normal"/>
    <w:link w:val="Heading1Char"/>
    <w:uiPriority w:val="9"/>
    <w:qFormat/>
    <w:rsid w:val="00806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4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4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4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64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4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64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64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064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0642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FB07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07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A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A5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2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F10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Dantsin</dc:creator>
  <cp:keywords/>
  <dc:description/>
  <cp:lastModifiedBy>Evgeny Dantsin</cp:lastModifiedBy>
  <cp:revision>26</cp:revision>
  <cp:lastPrinted>2020-01-24T22:37:00Z</cp:lastPrinted>
  <dcterms:created xsi:type="dcterms:W3CDTF">2020-01-24T17:49:00Z</dcterms:created>
  <dcterms:modified xsi:type="dcterms:W3CDTF">2023-09-24T16:18:00Z</dcterms:modified>
</cp:coreProperties>
</file>