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5148"/>
        <w:gridCol w:w="1404"/>
      </w:tblGrid>
      <w:tr>
        <w:tc>
          <w:tcPr>
            <w:tcW w:type="dxa" w:w="2808"/>
            <w:vMerge w:val="restart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UNIVERSIDAD POPULAR DEL CESAR</w:t>
            </w:r>
          </w:p>
        </w:tc>
        <w:tc>
          <w:tcPr>
            <w:tcW w:type="dxa" w:w="5148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4"/>
                <w:szCs w:val="24"/>
              </w:rPr>
              <w:t xml:space="preserve">Parcial 2 - Parking UPC</w:t>
            </w:r>
          </w:p>
        </w:tc>
        <w:tc>
          <w:tcPr>
            <w:tcW w:type="dxa" w:w="1404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Pag.: 1 de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CASO: SISTEMA DE GESTION DE PARQUEADERO "PARKING UPC"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Docente: Ing. Esp. Alfredo Bautista  |  Asignatura: Programacion III  |  Correo: adbautista@unicesar.edu.co</w:t>
      </w:r>
    </w:p>
    <w:p>
      <w:pPr>
        <w:spacing w:after="60" w:before="6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SOLUCION - MODELADO DEL SISTEMA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Identificacion de Clases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A partir del contexto descrito se identificaron 12 clases que conforman el sistema: 2 clases abstractas base (Persona y Vehiculo), 6 clases concretas de dominio (Estudiante, Docente, Visitante, Moto, Carro, Camioneta) y 4 clases de gestion del sistema (RegistroEntrada, Tiquete, Parqueadero, GestorArchivos).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72"/>
        <w:gridCol w:w="1217"/>
        <w:gridCol w:w="5803"/>
      </w:tblGrid>
      <w:tr>
        <w:trPr>
          <w:tblHeader/>
        </w:trPr>
        <w:tc>
          <w:tcPr>
            <w:tcW w:type="dxa" w:w="468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la Clase</w:t>
            </w:r>
          </w:p>
        </w:tc>
        <w:tc>
          <w:tcPr>
            <w:tcW w:type="dxa" w:w="121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0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Rol en el Sistema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Abstracta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Clase base que representa a cualquier propietario de vehículo registrado en el sistema. Contiene los atributos comunes (ID, nombre, teléfono) y define el método abstracto getDescuento().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Estudiante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Persona. Representa a un propietario de tipo estudiante con código estudiantil y programa académico. Aplica un descuento del 30%.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Persona. Representa a un propietario de tipo docente con código de empleado y departamento. Aplica un descuento del 20%.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Visitante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Persona. Representa a un visitante externo con empresa remitente y persona/dependencia visitada. Sin descuento (0%).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Vehiculo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Abstracta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Clase base que modela cualquier vehículo del parqueadero. Contiene placa, marca y color. Define el método abstracto getTipoVehiculo().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Moto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Vehiculo. Registra cilindraje y si posee cajuela. Utilizada para calcular tarifas de moto según franja horaria.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Carro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Vehiculo. Registra número de puertas y tipo de motor (eléctrico/combustión). Tarifa de carro por franja horaria.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Camioneta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Extiende Vehiculo. Registra número de ejes y capacidad de carga en toneladas. Tarifa de camioneta por franja horaria.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RegistroEntrada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el ingreso de un vehículo al parqueadero. Asocia un Vehiculo, una Persona, la hora de entrada y el número de puesto asignado.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Tiquete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y contiene toda la información del cobro al momento de la salida: tiempos, franjas, tarifas, descuento y valor final.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Parqueadero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Clase principal del sistema (controladora). Gestiona los puestos disponibles, los registros activos, el historial de tiquetes y el total recaudado. Coordina entradas, salidas y reportes.</w:t>
            </w:r>
          </w:p>
        </w:tc>
      </w:tr>
      <w:tr>
        <w:tc>
          <w:tcPr>
            <w:tcW w:type="dxa" w:w="468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GestorArchivos</w:t>
            </w:r>
          </w:p>
        </w:tc>
        <w:tc>
          <w:tcPr>
            <w:tcW w:type="dxa" w:w="12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Concreta</w:t>
            </w:r>
          </w:p>
        </w:tc>
        <w:tc>
          <w:tcPr>
            <w:tcW w:type="dxa" w:w="5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Responsable de toda la persistencia en archivos .txt. Lee los datos al iniciar y escribe cada operación nueva garantizando que no se pierda información.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Jerarquia de herencia del sistema: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Persona (Abstracta) --&gt; Estudiante | Docente | Visitante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Vehiculo (Abstracta) --&gt; Moto | Carro | Camioneta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Clases de gestion: RegistroEntrada | Tiquete | Parqueadero | GestorArchivos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Definicion de Atributos, Metodos y Responsabilidades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Persona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Modelar los datos comunes de cualquier propietario de vehículo y definir el contrato del descuento.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identificacion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identificación único de la persona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nombreCompleto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completo del propietario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teléfono de contacto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getIdentificacion()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número de identificación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getNombreCompleto()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nombre completo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getTelefono()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número de teléfono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getDescuento()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Método abstracto: retorna el porcentaje de descuento aplicable (0.0 a 1.0)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getTipoPersona()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Método abstracto: retorna el tipo de persona (Estudiante/Docente/Visitante)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los datos para almacenar en el archivo .txt correspondiente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Estudiante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Estudiante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a un estudiante universitario con código y programa académico, aplicando un descuento del 30%.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codigoEstudiantil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único de estudiante en la universidad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programaAcademico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programa académico al que pertenece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getCodigoEstudiantil()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código estudiantil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getProgramaAcademico()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programa académico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getDescuento()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0.30 (30% de descuento institucional)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getTipoPersona()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"Estudiante"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codigoEstudiantil + programaAcademico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Docente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Docente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a un docente vinculado a la universidad con código de empleado y departamento, con descuento del 20%.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codigoEmpleado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único de empleado docente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Departamento académico al que está adscrito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getCodigoEmpleado()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código de empleado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getDepartamento()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departamento del docente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getDescuento()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0.20 (20% de descuento laboral)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getTipoPersona()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"Docente"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codigoEmpleado + departamento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Visitante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Visitante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a una persona externa que visita la universidad, sin descuento y pagando tarifa completa.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empresaRemitente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Empresa u organización que remite al visitante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personaVisitada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persona o dependencia visitada dentro de la universidad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getEmpresaRemitente()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empresa remitente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getPersonaVisitada()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persona o dependencia visitada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getDescuento()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0.0 (sin descuento)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getTipoPersona()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"Visitante"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empresaRemitente + personaVisitada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Vehiculo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Vehiculo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Modelar los datos comunes de cualquier vehículo que ingresa al parqueadero y definir el contrato de tipo de vehículo.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Placa de identificación del vehículo (clave de búsqueda)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del vehículo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 del vehículo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getPlaca()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placa del vehículo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getMarca()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marca del vehículo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getColor()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color del vehículo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getTipoVehiculo()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Método abstracto: retorna el tipo (Moto/Carro/Camioneta)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los datos para almacenar en el archivo .txt correspondiente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Moto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Moto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una motocicleta con cilindraje y cajuela, aplicando las tarifas correspondientes al tipo moto.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cilindraje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Cilindraje de la moto en centímetros cúbicos (cc)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tieneCajuela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 si la moto cuenta con cajuela (true/false)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getCilindraje()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cilindraje de la moto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isTieneCajuela()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si la moto tiene cajuela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getTipoVehiculo()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"Moto"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cilindraje + tieneCajuela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Carro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Carro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un automóvil registrando número de puertas y tipo de motor, con tarifas de carro por franja.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numeroPuertas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puertas del carro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esElectrico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 si el vehículo es eléctrico (true) o de combustión (false)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getNumeroPuertas()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número de puertas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isEsElectrico()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si el carro es eléctrico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getTipoVehiculo()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"Carro"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numeroPuertas + esElectrico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Camioneta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Camioneta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una camioneta con número de ejes y capacidad de carga, con tarifas de camioneta por franja.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numeroEjes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ejes de la camioneta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capacidadCargaTon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Capacidad de carga en toneladas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getNumeroEjes()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número de ejes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getCapacidadCargaTon()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capacidad de carga en toneladas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getTipoVehiculo()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"Camioneta"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toCsvLine()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datos comunes + numeroEjes + capacidadCargaTon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RegistroEntrada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RegistroEntrada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Representar el ingreso activo de un vehículo al parqueadero, asociando el vehículo, su propietario, la hora de entrada y el puesto asignado.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vehiculo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Vehiculo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al vehículo que ingresó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propietario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al propietario del vehículo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horaEntrada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LocalTime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exacta de ingreso al parqueadero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numeroPuesto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del puesto físico asignado al vehículo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getVehiculo()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Vehiculo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vehículo registrado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getPropietario()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propietario del vehículo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getHoraEntrada()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LocalTime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hora de entrada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getNumeroPuesto()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número de puesto asignado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Tiquete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Tiquete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Generar y almacenar el cobro completo al momento de la salida, incluyendo tiempos, franjas, tarifas, descuento y valor final a pagar.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RegistroEntrada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entrada asociado al tiquete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horaSalida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LocalTime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salida del parqueadero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tiempoTotalMinutos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Tiempo total de permanencia en minutos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detalleFranjas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con el detalle de cada franja horaria usada y su tarifa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valorBruto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calculado antes de aplicar el descuento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valorDescuento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monetario del descuento aplicado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valorFinal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final que debe pagar el propietario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calcularCobro()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Determina las franjas involucradas, calcula el tiempo en cada una y el valor bruto total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aplicarDescuento()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 el descuento según el tipo de persona y calcula el valor final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generarTiquete()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el texto completo del tiquete de cobro con todos los campos requeridos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getValorFinal()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valor final a pagar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toCsvBlock()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Serializa el tiquete completo para almacenar en tiquetes.txt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Parqueadero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Parqueadero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Clase controladora principal del sistema: gestiona puestos, registros activos, historial de tiquetes y total recaudado, coordinando entradas, salidas y reportes.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puestosMotos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int[]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Arreglo de estados de puestos para motos (0=libre, id_registro=ocupado)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puestosCarros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int[]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Arreglo de estados de puestos para carros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puestosCamionetas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int[]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Arreglo de estados de puestos para camionetas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registrosActivos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Map&lt;String, RegistroEntrada&gt;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Mapa placa -&gt; RegistroEntrada de los vehículos actualmente en el parqueadero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historialTiquetes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List&lt;Tiquete&gt;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de todos los tiquetes generados en el día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totalRecaudado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dinero recaudado en el día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gestorArchivos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GestorArchivos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Instancia del gestor de persistencia en archivos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registrarEntrada(Vehiculo, Persona, LocalTime)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el ingreso de un vehículo, asigna puesto y persiste el registro. Retorna false si no hay puestos disponibles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registrarSalida(String placa, LocalTime)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Tiquete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 la salida, genera el tiquete, libera el puesto y acumula el recaudo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asignarPuesto(String tipoVehiculo)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Busca y asigna el primer puesto libre según el tipo de vehículo. Retorna -1 si no hay disponibles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liberarPuesto(String tipoVehiculo, int numeroPuesto)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 el puesto ocupado por un vehículo que ya salió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generarReporteOcupacion()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y retorna el reporte completo de ocupación actual del parqueadero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getTotalRecaudado()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el total recaudado en el día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getConteoVehiculosPorTipo()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Map&lt;String,Integer&gt;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la cantidad de vehículos atendidos por tipo durante el día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Clase: GestorArchivos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GestorArchivos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Concreta</w:t>
            </w:r>
          </w:p>
        </w:tc>
      </w:tr>
      <w:tr>
        <w:tc>
          <w:tcPr>
            <w:tcW w:type="dxa" w:w="23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Responsabilidad:</w:t>
            </w:r>
          </w:p>
        </w:tc>
        <w:tc>
          <w:tcPr>
            <w:tcW w:type="dxa" w:w="70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Gestionar toda la persistencia del sistema en archivos .txt, leyendo el estado al iniciar y escribiendo cada nueva operación para evitar pérdida de datos.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48A81"/>
          <w:sz w:val="20"/>
          <w:szCs w:val="20"/>
        </w:rPr>
        <w:t xml:space="preserve">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4867"/>
      </w:tblGrid>
      <w:tr>
        <w:trPr>
          <w:tblHeader/>
        </w:trPr>
        <w:tc>
          <w:tcPr>
            <w:tcW w:type="dxa" w:w="262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48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48A8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rutaEstudiantes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estudiantes.txt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rutaDocentes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docentes.txt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rutaVisitantes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visitantes.txt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rutaMotos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motos.txt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rutaCarros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carros.txt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rutaCamionetas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camionetas.txt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rutaTiquetes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tiquetes.txt</w:t>
            </w:r>
          </w:p>
        </w:tc>
      </w:tr>
      <w:tr>
        <w:tc>
          <w:tcPr>
            <w:tcW w:type="dxa" w:w="26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rutaReporte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86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al archivo reporte.txt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C4033"/>
          <w:sz w:val="20"/>
          <w:szCs w:val="20"/>
        </w:rPr>
        <w:t xml:space="preserve">Metodos: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1872"/>
        <w:gridCol w:w="4399"/>
      </w:tblGrid>
      <w:tr>
        <w:trPr>
          <w:tblHeader/>
        </w:trPr>
        <w:tc>
          <w:tcPr>
            <w:tcW w:type="dxa" w:w="308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W w:type="dxa" w:w="439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403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cargarEstado(Parqueadero)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Lee todos los archivos al iniciar y restaura el estado del día en curso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guardarPersona(Persona)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una línea al archivo de personas correspondiente según su tipo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guardarVehiculo(Vehiculo)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una línea al archivo de vehículos correspondiente según su tipo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guardarTiquete(Tiquete)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el bloque del tiquete al archivo tiquetes.txt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exportarReporte(String contenido)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Sobreescribe el archivo reporte.txt con el contenido del reporte actual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leerLineas(String ruta)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Lee y retorna todas las líneas de un archivo dado su ruta</w:t>
            </w:r>
          </w:p>
        </w:tc>
      </w:tr>
      <w:tr>
        <w:tc>
          <w:tcPr>
            <w:tcW w:type="dxa" w:w="308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escribirLinea(String ruta, String linea)</w:t>
            </w:r>
          </w:p>
        </w:tc>
        <w:tc>
          <w:tcPr>
            <w:tcW w:type="dxa" w:w="18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39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F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una nueva línea al final de un archivo existente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2026-05-04T15:04:49.975Z</dcterms:created>
  <dcterms:modified xsi:type="dcterms:W3CDTF">2026-05-04T15:04:49.975Z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