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UNIVERSIDAD AMERICANA (UAM)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Facultad de Ingeniería y Arquitectura</w:t>
      </w:r>
    </w:p>
    <w:p>
      <w:pPr>
        <w:spacing w:after="700" w:before="0" w:line="276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Ingeniería en Sistemas</w:t>
      </w:r>
    </w:p>
    <w:p>
      <w:pPr>
        <w:spacing w:after="300" w:before="0" w:line="276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Álgebra Lineal — MTM0120</w:t>
      </w:r>
    </w:p>
    <w:p>
      <w:pPr>
        <w:pBdr>
          <w:top w:val="single" w:color="1F3864" w:sz="12" w:space="12"/>
          <w:bottom w:val="single" w:color="1F3864" w:sz="12" w:space="12"/>
        </w:pBdr>
        <w:spacing w:after="120" w:before="120" w:line="276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PROGRAMA 4 — TAREA 4</w:t>
      </w:r>
    </w:p>
    <w:p>
      <w:pPr>
        <w:spacing w:after="700" w:before="0" w:line="276"/>
        <w:jc w:val="center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Independencia Lineal de un Conjunto de Vectores</w:t>
      </w:r>
    </w:p>
    <w:p>
      <w:pPr>
        <w:spacing w:after="160" w:before="0" w:line="276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Grupo #2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Marian Alejandra Guillén Castillo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Chelsea Yosmara Quintanilla Blandón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José Cristo Carvallo Herrera</w:t>
      </w:r>
    </w:p>
    <w:p>
      <w:pPr>
        <w:spacing w:after="700" w:before="0" w:line="276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Gabriela Suyen Espinoza Rodríguez</w:t>
      </w: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Docente: ______________________________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Managua, Nicaragua — 28 de septiembre de 2026</w:t>
      </w:r>
    </w:p>
    <w:p>
      <w:r>
        <w:br w:type="page"/>
      </w:r>
    </w:p>
    <w:p>
      <w:pPr>
        <w:pStyle w:val="Heading1"/>
        <w:pBdr>
          <w:bottom w:val="single" w:color="1F3864" w:sz="8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Objetivo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Implementar en el programa una función capaz de determinar si un conjunto de vectores de ℝⁿ es linealmente independiente (L.I.) o linealmente dependiente (L.D.), mostrando además el procedimiento completo de reducción y, en el caso dependiente, una relación de dependencia explícita entre los vectores.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El programa se desarrolló íntegramente en Python estándar, sin utilizar NumPy, SciPy ni funciones de álgebra lineal de biblioteca, respetando la restricción de la asignatura: solo listas anidadas, condicionales, ciclos y funciones definidas por el grupo.</w:t>
      </w:r>
    </w:p>
    <w:p>
      <w:pPr>
        <w:pStyle w:val="Heading1"/>
        <w:pBdr>
          <w:bottom w:val="single" w:color="1F3864" w:sz="8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Fundamento teórico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2.1 Combinación lineal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Dados los vectores v₁, v₂, …, vₖ en ℝⁿ y los escalares c₁, c₂, …, cₖ, el vector</w:t>
      </w:r>
    </w:p>
    <w:p>
      <w:pPr>
        <w:shd w:fill="F2F5FA" w:val="clear"/>
        <w:spacing w:after="160" w:before="60" w:line="240"/>
        <w:ind w:left="504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    y = c₁·v₁ + c₂·v₂ + … + cₖ·vₖ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se llama combinación lineal de v₁ … vₖ con pesos c₁ … cₖ.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2.2 Definición de independencia lineal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Un conjunto de k vectores en ℝⁿ es linealmente independiente si y solo si la única solución de la ecuación vectorial homogénea</w:t>
      </w:r>
    </w:p>
    <w:p>
      <w:pPr>
        <w:shd w:fill="F2F5FA" w:val="clear"/>
        <w:spacing w:after="160" w:before="60" w:line="240"/>
        <w:ind w:left="504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    c₁·v₁ + c₂·v₂ + … + cₖ·vₖ = 0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es la solución trivial c₁ = c₂ = … = cₖ = 0.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Si existe al menos una solución con los coeficientes no todos cero, el conjunto es linealmente dependiente, y esa solución se denomina relación de dependencia.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2.3 Traducción a un sistema de ecuaciones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Por el teorema de la ecuación vectorial, la ecuación anterior tiene el mismo conjunto solución que el sistema lineal cuya matriz aumentada es</w:t>
      </w:r>
    </w:p>
    <w:p>
      <w:pPr>
        <w:shd w:fill="F2F5FA" w:val="clear"/>
        <w:spacing w:after="160" w:before="60" w:line="240"/>
        <w:ind w:left="504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    [ v₁   v₂   …   vₖ | 0 ]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es decir, la matriz A cuyas COLUMNAS son los vectores del conjunto, ampliada con una columna de ceros. Esto convierte una pregunta sobre vectores en un problema de eliminación de Gauss-Jordan, que el programa ya sabía resolver desde el Programa 1.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Criterio práctico por pivotes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Al reducir [A | 0] a su forma escalonada reducida se cuentan los pivotes que caen en las columnas de las variables (las k primeras). Entonces:</w:t>
      </w:r>
    </w:p>
    <w:p>
      <w:pPr>
        <w:shd w:fill="F2F5FA" w:val="clear"/>
        <w:spacing w:after="0" w:before="60" w:line="240"/>
        <w:ind w:left="504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    número de pivotes = k   →   L.I.  (no hay variables libres)</w:t>
      </w:r>
    </w:p>
    <w:p>
      <w:pPr>
        <w:shd w:fill="F2F5FA" w:val="clear"/>
        <w:spacing w:after="160" w:before="0" w:line="240"/>
        <w:ind w:left="504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    número de pivotes &lt; k   →   L.D.  (hay variables libres)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Equivalentemente:</w:t>
      </w:r>
    </w:p>
    <w:p>
      <w:pPr>
        <w:shd w:fill="F2F5FA" w:val="clear"/>
        <w:spacing w:after="160" w:before="60" w:line="240"/>
        <w:ind w:left="504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    variables libres = k − número de pivotes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La justificación es directa: cada variable libre puede tomar cualquier valor, en particular un valor distinto de cero, lo que produce una solución no trivial y por lo tanto una relación de dependencia.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2.5 Observaciones que el programa aprovecha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El sistema homogéneo Ax = 0 siempre es consistente, porque x = 0 siempre lo satisface. Por eso nunca hace falta verificar consistencia: la pregunta no es si hay solución, sino cuántas.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Si k &gt; n (más vectores que la dimensión del espacio), el conjunto es siempre linealmente dependiente, porque el número de pivotes no puede superar n y entonces forzosamente quedan variables libres.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Un conjunto que contiene al vector cero es siempre linealmente dependiente.</w:t>
      </w:r>
    </w:p>
    <w:p>
      <w:pPr>
        <w:pStyle w:val="Heading1"/>
        <w:pBdr>
          <w:bottom w:val="single" w:color="1F3864" w:sz="8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Implementación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3.1 Estructura del proyecto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Para esta entrega el programa se reorganizó en módulos separados, de modo que cada tema de la asignatura quede en su propio archivo y el mantenimiento sea más simple: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616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Programa 4_Grupo2.py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Menú principal (ventana y consola), pruebas automáticas y punto de entrada.</w:t>
            </w:r>
          </w:p>
        </w:tc>
      </w:tr>
      <w:tr>
        <w:trPr>
          <w:tblHeader w:val="false"/>
        </w:trPr>
        <w:tc>
          <w:tcPr>
            <w:tcW w:type="dxa" w:w="320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modulos/__init__.py</w:t>
            </w:r>
          </w:p>
        </w:tc>
        <w:tc>
          <w:tcPr>
            <w:tcW w:type="dxa" w:w="616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Utilidades compartidas: conversión y formato de números, subíndices, validación de matrices y lectura de datos por consola.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modulos/modulo_sistemas.py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Sistemas de ecuaciones lineales: intérprete de ecuaciones, eliminación de Gauss y Gauss-Jordan.</w:t>
            </w:r>
          </w:p>
        </w:tc>
      </w:tr>
      <w:tr>
        <w:trPr>
          <w:tblHeader w:val="false"/>
        </w:trPr>
        <w:tc>
          <w:tcPr>
            <w:tcW w:type="dxa" w:w="320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modulos/modulo_vectores.py</w:t>
            </w:r>
          </w:p>
        </w:tc>
        <w:tc>
          <w:tcPr>
            <w:tcW w:type="dxa" w:w="616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Vectores, combinaciones lineales e independencia lineal (requisito de esta tarea).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modulos/modulo_matrices.py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Álgebra de matrices: suma, producto, transpuesta e inversa.</w:t>
            </w:r>
          </w:p>
        </w:tc>
      </w:tr>
      <w:tr>
        <w:trPr>
          <w:tblHeader w:val="false"/>
        </w:trPr>
        <w:tc>
          <w:tcPr>
            <w:tcW w:type="dxa" w:w="320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modulos/modulo_determinantes.py</w:t>
            </w:r>
          </w:p>
        </w:tc>
        <w:tc>
          <w:tcPr>
            <w:tcW w:type="dxa" w:w="616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Determinantes por expansión de cofactores.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teoremas/resumen_teoremas.py</w:t>
            </w:r>
          </w:p>
        </w:tc>
        <w:tc>
          <w:tcPr>
            <w:tcW w:type="dxa" w:w="6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Resumen de los teoremas clave de cada módulo, consultable desde el programa.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3.2 Algoritmo de la función analizar_independencia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La función recibe la lista de vectores y ejecuta los siguientes pasos: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Valida que haya al menos un vector y que todos tengan la misma dimensión; si no, informa el error al usuario.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Construye la matriz A colocando cada vector como una COLUMNA (no como fila: este es el punto donde más se equivoca uno al programarlo).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Agrega una columna de ceros para formar la matriz aumentada [A | 0] del sistema homogéneo.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Convierte cada entrada a Fraction, de modo que la aritmética sea exacta y no aparezcan errores de redondeo como 0.30000000000000004.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Reduce la matriz con el mismo procedimiento de Gauss-Jordan del módulo de sistemas, guardando cada operación elemental de fila para poder mostrarla después.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Cuenta los pivotes que quedaron en las k primeras columnas y determina cuáles columnas son pivote y cuáles corresponden a variables libres.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Si no hay variables libres, dictamina L.I.; si las hay, dictamina L.D. y despeja una relación de dependencia asignando el valor 1 a una variable libre y resolviendo hacia atrás las variables básicas.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Devuelve un informe con el conteo, el veredicto, la razón redactada en palabras y el procedimiento completo paso a paso.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3.3 Aritmética exacta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Todas las operaciones usan el tipo Fraction de la biblioteca estándar. Esto permite que el usuario ingrese enteros, decimales o fracciones (por ejemplo 3, −2.5 o 3/4) y que los resultados intermedios se muestren como fracciones exactas, que es como se trabaja a mano en clase.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3.4 Modos de ejecución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El programa se puede ejecutar de tres formas distintas desde la misma carpeta: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556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3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python "Programa 4_Grupo2.py"</w:t>
            </w:r>
          </w:p>
        </w:tc>
        <w:tc>
          <w:tcPr>
            <w:tcW w:type="dxa" w:w="5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Abre la interfaz gráfica con los cuatro módulos.</w:t>
            </w:r>
          </w:p>
        </w:tc>
      </w:tr>
      <w:tr>
        <w:trPr>
          <w:tblHeader w:val="false"/>
        </w:trPr>
        <w:tc>
          <w:tcPr>
            <w:tcW w:type="dxa" w:w="380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python "Programa 4_Grupo2.py" --consola</w:t>
            </w:r>
          </w:p>
        </w:tc>
        <w:tc>
          <w:tcPr>
            <w:tcW w:type="dxa" w:w="556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Abre el menú por consola, con los mismos cálculos y el procedimiento paso a paso en texto.</w:t>
            </w:r>
          </w:p>
        </w:tc>
      </w:tr>
      <w:tr>
        <w:trPr>
          <w:tblHeader w:val="false"/>
        </w:trPr>
        <w:tc>
          <w:tcPr>
            <w:tcW w:type="dxa" w:w="38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222222"/>
                <w:sz w:val="18"/>
                <w:szCs w:val="18"/>
              </w:rPr>
              <w:t xml:space="preserve">python "Programa 4_Grupo2.py" --pruebas</w:t>
            </w:r>
          </w:p>
        </w:tc>
        <w:tc>
          <w:tcPr>
            <w:tcW w:type="dxa" w:w="55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Ejecuta las 59 comprobaciones automáticas del programa y reporta el resultado.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En el modo consola los vectores se ingresan en una sola línea, aceptando espacios, comas o punto y coma como separadores; las matrices se ingresan una fila por línea.</w:t>
      </w:r>
    </w:p>
    <w:p>
      <w:pPr>
        <w:pStyle w:val="Heading1"/>
        <w:pBdr>
          <w:bottom w:val="single" w:color="1F3864" w:sz="8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Casos de prueba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4.1 Caso linealmente independiente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Conjunto evaluado: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v₁ = (1, 0, 0),  v₂ = (0, 1, 0),  v₃ = (0, 0, 1)</w:t>
      </w:r>
      <w:r>
        <w:rPr>
          <w:rFonts w:ascii="Calibri" w:cs="Calibri" w:eastAsia="Calibri" w:hAnsi="Calibri"/>
          <w:sz w:val="22"/>
          <w:szCs w:val="22"/>
        </w:rPr>
        <w:t xml:space="preserve">  en ℝ³.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Al reducir [v₁ v₂ v₃ | 0] la matriz queda como la identidad ampliada con la columna de ceros, con un pivote en cada una de las tres columnas.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Número de pivotes</w:t>
            </w:r>
          </w:p>
        </w:tc>
        <w:tc>
          <w:tcPr>
            <w:tcW w:type="dxa" w:w="312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Variables libres</w:t>
            </w:r>
          </w:p>
        </w:tc>
        <w:tc>
          <w:tcPr>
            <w:tcW w:type="dxa" w:w="312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L.I.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Como el número de pivotes (3) es igual al número de vectores (3), no quedan variables libres y la única solución de c₁v₁ + c₂v₂ + c₃v₃ = 0 es la trivial. El conjunto es linealmente independiente.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dashed" w:color="1F3864" w:sz="6"/>
          <w:left w:val="dashed" w:color="1F3864" w:sz="6"/>
          <w:bottom w:val="dashed" w:color="1F3864" w:sz="6"/>
          <w:right w:val="dashed" w:color="1F3864" w:sz="6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2F5FA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6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[ CAPTURA 1 — Caso linealmente independiente ]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Pegar aquí la captura de la consola mostrando la matriz reducida, el conteo de pivotes y el veredicto L.I.</w:t>
            </w:r>
          </w:p>
        </w:tc>
      </w:tr>
    </w:tbl>
    <w:p>
      <w:pPr>
        <w:spacing w:after="30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4.2 Caso linealmente dependiente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Conjunto evaluado: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v₁ = (1, 2, 3),  v₂ = (2, 4, 6),  v₃ = (1, 1, 1)</w:t>
      </w:r>
      <w:r>
        <w:rPr>
          <w:rFonts w:ascii="Calibri" w:cs="Calibri" w:eastAsia="Calibri" w:hAnsi="Calibri"/>
          <w:sz w:val="22"/>
          <w:szCs w:val="22"/>
        </w:rPr>
        <w:t xml:space="preserve">  en ℝ³.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Aquí se observa a simple vista que v₂ = 2·v₁, de modo que el segundo vector no aporta ninguna dirección nueva. La reducción lo confirma: la segunda columna no recibe pivote.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Número de pivotes</w:t>
            </w:r>
          </w:p>
        </w:tc>
        <w:tc>
          <w:tcPr>
            <w:tcW w:type="dxa" w:w="312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Variables libres</w:t>
            </w:r>
          </w:p>
        </w:tc>
        <w:tc>
          <w:tcPr>
            <w:tcW w:type="dxa" w:w="312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  (c₂)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L.D.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El número de pivotes (2) es menor que el número de vectores (3), así que queda una variable libre y existe una solución no trivial. El programa además despeja y muestra la relación de dependencia encontrada:</w:t>
      </w:r>
    </w:p>
    <w:p>
      <w:pPr>
        <w:shd w:fill="F2F5FA" w:val="clear"/>
        <w:spacing w:after="160" w:before="60" w:line="240"/>
        <w:ind w:left="504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    2·v₁ − v₂ = 0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que se verifica de inmediato: 2·(1, 2, 3) − (2, 4, 6) = (0, 0, 0).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dashed" w:color="1F3864" w:sz="6"/>
          <w:left w:val="dashed" w:color="1F3864" w:sz="6"/>
          <w:bottom w:val="dashed" w:color="1F3864" w:sz="6"/>
          <w:right w:val="dashed" w:color="1F3864" w:sz="6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2F5FA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6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[ CAPTURA 2 — Caso linealmente dependiente ]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Pegar aquí la captura de la consola mostrando el conteo, el veredicto L.D. y la relación de dependencia.</w:t>
            </w:r>
          </w:p>
        </w:tc>
      </w:tr>
    </w:tbl>
    <w:p>
      <w:pPr>
        <w:spacing w:after="30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pBdr>
          <w:bottom w:val="single" w:color="1F3864" w:sz="8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Verificación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El programa incluye 59 comprobaciones automáticas que cubren los cuatro módulos y que se ejecutan con la opción --pruebas. Todas se ejecutaron con éxito antes de esta entrega. Las comprobaciones correspondientes a esta tarea verifican, entre otros casos: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La base canónica de ℝ³ es L.I.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Un conjunto con dos vectores proporcionales es L.D. y la relación de dependencia devuelta es correcta.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Cuatro vectores en ℝ³ son L.D. por conteo, sin necesidad de examinar sus valores.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Un conjunto que contiene al vector cero es L.D.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La reducción devuelve fracciones exactas cuando las entradas no son enteras.</w:t>
      </w:r>
    </w:p>
    <w:p>
      <w:pPr>
        <w:pStyle w:val="Heading1"/>
        <w:pBdr>
          <w:bottom w:val="single" w:color="1F3864" w:sz="8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Conclusiones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La independencia lineal, que en el enunciado aparece como una pregunta sobre vectores, se resuelve por completo con la maquinaria de eliminación de Gauss-Jordan que el grupo ya había construido: basta colocar los vectores como columnas, resolver el sistema homogéneo y contar pivotes. Programarlo dejó claro que el conteo de variables libres no es un detalle del método, sino exactamente la información que responde la pregunta.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El trabajo de reorganizar el programa en módulos también mostró su valor aquí: la función de independencia lineal reutiliza sin modificaciones la reducción escrita para el Programa 1, y agregar un módulo nuevo no obligó a tocar los anteriores.</w:t>
      </w:r>
    </w:p>
    <w:p>
      <w:pPr>
        <w:pStyle w:val="Heading1"/>
        <w:pBdr>
          <w:bottom w:val="single" w:color="1F3864" w:sz="8" w:space="6"/>
        </w:pBd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Distribución del trabajo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516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 asignado</w:t>
            </w:r>
          </w:p>
        </w:tc>
      </w:tr>
      <w:tr>
        <w:trPr>
          <w:tblHeader w:val="false"/>
        </w:trPr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Marian Alejandra Guillén Castillo</w:t>
            </w:r>
          </w:p>
        </w:tc>
        <w:tc>
          <w:tcPr>
            <w:tcW w:type="dxa" w:w="5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0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Chelsea Yosmara Quintanilla Blandón</w:t>
            </w:r>
          </w:p>
        </w:tc>
        <w:tc>
          <w:tcPr>
            <w:tcW w:type="dxa" w:w="516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José Cristo Carvallo Herrera</w:t>
            </w:r>
          </w:p>
        </w:tc>
        <w:tc>
          <w:tcPr>
            <w:tcW w:type="dxa" w:w="516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0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Gabriela Suyen Espinoza Rodríguez</w:t>
            </w:r>
          </w:p>
        </w:tc>
        <w:tc>
          <w:tcPr>
            <w:tcW w:type="dxa" w:w="5160"/>
            <w:shd w:fill="F2F5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Completar esta tabla antes de entregar.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4 - Independencia Lineal</dc:title>
  <dc:creator>Grupo 2 - MTM0120</dc:creator>
  <cp:lastModifiedBy>Un-named</cp:lastModifiedBy>
  <cp:revision>1</cp:revision>
  <dcterms:created xsi:type="dcterms:W3CDTF">2026-09-28T06:53:09.128Z</dcterms:created>
  <dcterms:modified xsi:type="dcterms:W3CDTF">2026-09-28T06:53:09.128Z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