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3720B8" w14:textId="77777777" w:rsidR="00272054" w:rsidRPr="00272054" w:rsidRDefault="00272054" w:rsidP="00272054">
      <w:pPr>
        <w:shd w:val="clear" w:color="auto" w:fill="FFFFFF"/>
        <w:spacing w:after="105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  <w:lang w:eastAsia="pt-BR"/>
        </w:rPr>
        <w:t>7 exemplos de liderança para os empreendedores</w:t>
      </w:r>
    </w:p>
    <w:p w14:paraId="26EF0B30" w14:textId="77777777" w:rsidR="00272054" w:rsidRPr="00272054" w:rsidRDefault="00272054" w:rsidP="0027205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Conheça os pontos negativos e positivos de cada um para comandar melhor a sua empresa</w:t>
      </w:r>
    </w:p>
    <w:p w14:paraId="3B8CE9D5" w14:textId="77777777" w:rsidR="00272054" w:rsidRPr="00272054" w:rsidRDefault="00272054" w:rsidP="00272054">
      <w:pPr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pt-BR"/>
        </w:rPr>
      </w:pPr>
      <w:r w:rsidRPr="00272054">
        <w:rPr>
          <w:rFonts w:ascii="Arial" w:eastAsia="Times New Roman" w:hAnsi="Arial" w:cs="Arial"/>
          <w:color w:val="000000"/>
          <w:sz w:val="17"/>
          <w:szCs w:val="17"/>
          <w:lang w:eastAsia="pt-BR"/>
        </w:rPr>
        <w:t>Camila Almeida, de </w:t>
      </w:r>
      <w:r w:rsidRPr="00272054">
        <w:rPr>
          <w:rFonts w:ascii="Arial" w:eastAsia="Times New Roman" w:hAnsi="Arial" w:cs="Arial"/>
          <w:noProof/>
          <w:color w:val="1D6C88"/>
          <w:sz w:val="17"/>
          <w:szCs w:val="17"/>
          <w:lang w:eastAsia="pt-BR"/>
        </w:rPr>
        <w:drawing>
          <wp:inline distT="0" distB="0" distL="0" distR="0" wp14:anchorId="2C3029F5" wp14:editId="4EC6655C">
            <wp:extent cx="819150" cy="152400"/>
            <wp:effectExtent l="0" t="0" r="0" b="0"/>
            <wp:docPr id="5" name="Imagem 5" descr="http://exame2.abrilm.com.br/assets/sources/1/content_assinatura-examecom.png?1297174672">
              <a:hlinkClick xmlns:a="http://schemas.openxmlformats.org/drawingml/2006/main" r:id="rId5" tgtFrame="&quot;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ame2.abrilm.com.br/assets/sources/1/content_assinatura-examecom.png?1297174672">
                      <a:hlinkClick r:id="rId5" tgtFrame="&quot;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6F77" w14:textId="77777777" w:rsidR="00272054" w:rsidRPr="00272054" w:rsidRDefault="00272054" w:rsidP="0027205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7" w:history="1">
        <w:r w:rsidRPr="00272054">
          <w:rPr>
            <w:rFonts w:ascii="Arial" w:eastAsia="Times New Roman" w:hAnsi="Arial" w:cs="Arial"/>
            <w:color w:val="1D6C88"/>
            <w:sz w:val="20"/>
            <w:szCs w:val="20"/>
            <w:u w:val="single"/>
            <w:lang w:eastAsia="pt-BR"/>
          </w:rPr>
          <w:t>inShare</w:t>
        </w:r>
      </w:hyperlink>
      <w:r w:rsidRPr="0027205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12</w:t>
      </w:r>
      <w:r w:rsidRPr="00272054">
        <w:rPr>
          <w:rFonts w:ascii="Arial" w:eastAsia="Times New Roman" w:hAnsi="Arial" w:cs="Arial"/>
          <w:noProof/>
          <w:color w:val="1D6C88"/>
          <w:sz w:val="20"/>
          <w:szCs w:val="20"/>
          <w:lang w:eastAsia="pt-BR"/>
        </w:rPr>
        <w:drawing>
          <wp:inline distT="0" distB="0" distL="0" distR="0" wp14:anchorId="2C2B4D98" wp14:editId="144C8B86">
            <wp:extent cx="409575" cy="200025"/>
            <wp:effectExtent l="0" t="0" r="9525" b="9525"/>
            <wp:docPr id="4" name="Imagem 4" descr="http://assets.pinterest.com/images/PinEx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pinterest.com/images/PinExt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7EEF7" w14:textId="77777777" w:rsidR="00272054" w:rsidRPr="00272054" w:rsidRDefault="00272054" w:rsidP="00272054">
      <w:pPr>
        <w:shd w:val="clear" w:color="auto" w:fill="FFFFFF"/>
        <w:spacing w:after="0" w:line="240" w:lineRule="atLeast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10" w:tgtFrame="_parent" w:history="1">
        <w:r w:rsidRPr="00272054">
          <w:rPr>
            <w:rFonts w:ascii="Arial" w:eastAsia="Times New Roman" w:hAnsi="Arial" w:cs="Arial"/>
            <w:color w:val="1D6C88"/>
            <w:sz w:val="20"/>
            <w:szCs w:val="20"/>
            <w:lang w:eastAsia="pt-BR"/>
          </w:rPr>
          <w:t> </w:t>
        </w:r>
      </w:hyperlink>
    </w:p>
    <w:p w14:paraId="68673F30" w14:textId="77777777" w:rsidR="00272054" w:rsidRPr="00272054" w:rsidRDefault="00272054" w:rsidP="0027205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hyperlink r:id="rId11" w:history="1">
        <w:r w:rsidRPr="00272054">
          <w:rPr>
            <w:rFonts w:ascii="Arial" w:eastAsia="Times New Roman" w:hAnsi="Arial" w:cs="Arial"/>
            <w:color w:val="1D6C88"/>
            <w:sz w:val="20"/>
            <w:szCs w:val="20"/>
            <w:lang w:eastAsia="pt-BR"/>
          </w:rPr>
          <w:t> </w:t>
        </w:r>
      </w:hyperlink>
    </w:p>
    <w:p w14:paraId="5BEFFCE3" w14:textId="77777777" w:rsidR="00272054" w:rsidRPr="00272054" w:rsidRDefault="00272054" w:rsidP="00272054">
      <w:pPr>
        <w:shd w:val="clear" w:color="auto" w:fill="FFFFFF"/>
        <w:spacing w:line="255" w:lineRule="atLeast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57915C36" wp14:editId="7E8B56DC">
            <wp:extent cx="5619750" cy="4219575"/>
            <wp:effectExtent l="0" t="0" r="0" b="9525"/>
            <wp:docPr id="3" name="Imagem 3" descr="Você é bom um líd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é bom um líder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7240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São Paulo – As pequenas empresas costumam ficar muito ligadas à imagem do</w:t>
      </w:r>
      <w:hyperlink r:id="rId13" w:tgtFrame="_blank" w:history="1">
        <w:r w:rsidRPr="00272054">
          <w:rPr>
            <w:rFonts w:ascii="Arial" w:eastAsia="Times New Roman" w:hAnsi="Arial" w:cs="Arial"/>
            <w:b/>
            <w:bCs/>
            <w:color w:val="1D6C88"/>
            <w:sz w:val="21"/>
            <w:szCs w:val="21"/>
            <w:lang w:eastAsia="pt-BR"/>
          </w:rPr>
          <w:t>empreendedor</w:t>
        </w:r>
      </w:hyperlink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 O dono costuma ser o líder de quase tudo. É ele que toma decisões, delega tarefas e é responsável pelo negócio.</w:t>
      </w:r>
    </w:p>
    <w:p w14:paraId="51BCB64C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Nas grandes companhias, os sócios ou fundadores acabam virando exemplos de </w:t>
      </w:r>
      <w:hyperlink r:id="rId14" w:tgtFrame="_blank" w:history="1">
        <w:r w:rsidRPr="00272054">
          <w:rPr>
            <w:rFonts w:ascii="Arial" w:eastAsia="Times New Roman" w:hAnsi="Arial" w:cs="Arial"/>
            <w:b/>
            <w:bCs/>
            <w:color w:val="1D6C88"/>
            <w:sz w:val="21"/>
            <w:szCs w:val="21"/>
            <w:lang w:eastAsia="pt-BR"/>
          </w:rPr>
          <w:t>liderança</w:t>
        </w:r>
      </w:hyperlink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 passam a formar novos líderes. Para os especialistas, os empreendedores devem fazer o mesmo para crescer. É a etapa de profissionalizar a empresa, é ser um líder que lidera líderes”, explica Fernando Blanco, diretor do Institute of Performance and Leadership (iPL).</w:t>
      </w:r>
    </w:p>
    <w:p w14:paraId="4FAA7287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A figura do líder, segundo o consultor Eduardo Ferraz, reúne dominância, influência, estabilidade e conformidade. Confira a seguir os oito principais tipos de líderes e </w:t>
      </w:r>
      <w:hyperlink r:id="rId15" w:tgtFrame="_blank" w:history="1">
        <w:r w:rsidRPr="00272054">
          <w:rPr>
            <w:rFonts w:ascii="Arial" w:eastAsia="Times New Roman" w:hAnsi="Arial" w:cs="Arial"/>
            <w:color w:val="1D6C88"/>
            <w:sz w:val="21"/>
            <w:szCs w:val="21"/>
            <w:lang w:eastAsia="pt-BR"/>
          </w:rPr>
          <w:t>em qual você se encaixa</w:t>
        </w:r>
      </w:hyperlink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.</w:t>
      </w:r>
    </w:p>
    <w:p w14:paraId="58F8749E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1D6C88"/>
          <w:lang w:eastAsia="pt-BR"/>
        </w:rPr>
        <w:lastRenderedPageBreak/>
        <w:t>1</w:t>
      </w: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 Comandante</w:t>
      </w:r>
    </w:p>
    <w:p w14:paraId="4E9EA77E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42902E8E" wp14:editId="3056E883">
            <wp:extent cx="1333500" cy="1009650"/>
            <wp:effectExtent l="0" t="0" r="0" b="0"/>
            <wp:docPr id="2" name="Imagem 2" descr="Abilio Diniz quer convencer Cas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ilio Diniz quer convencer Casin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5B4D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Representa o perfil de generais, que têm domínio da situação, não têm tempo a perder e, por conta disso, acabam sendo respeitados. Pela sua rapidez, podem ser mais eficientes em momentos críticos da empresa.</w:t>
      </w:r>
    </w:p>
    <w:p w14:paraId="1E975A3D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aspecto negativo, pontuado por Blanco, é que este tipo concentra mais as decisões, o que cria um nível maior de dependência da empresa em relação a ele. O empresário Abílio Diniz, presidente do conselho de administração do Grupo Pão de Açúcar, é citado como um líder comandante, mas que passou a ser precursor.</w:t>
      </w:r>
    </w:p>
    <w:p w14:paraId="2F6D91A8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1D6C88"/>
          <w:lang w:eastAsia="pt-BR"/>
        </w:rPr>
        <w:t>2</w:t>
      </w: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 Visionário</w:t>
      </w:r>
    </w:p>
    <w:p w14:paraId="1979960D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1122A4C9" wp14:editId="79187986">
            <wp:extent cx="1333500" cy="990600"/>
            <wp:effectExtent l="0" t="0" r="0" b="0"/>
            <wp:docPr id="1" name="Imagem 1" descr="Foto divulgada na morte de Steve Jobs colo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to divulgada na morte de Steve Jobs colori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3727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estilo de líder se caracteriza pela capacidade de inspirar aqueles que trabalham com ele e que o seguem pela visão que possui diante do negócio, não pela sua autoridade em si. O lado ruim é que a empresa depende também desta qualidade como fio condutor do negócio.</w:t>
      </w:r>
    </w:p>
    <w:p w14:paraId="4D16C97B" w14:textId="77777777" w:rsidR="00272054" w:rsidRPr="00272054" w:rsidRDefault="00272054" w:rsidP="00272054">
      <w:pPr>
        <w:shd w:val="clear" w:color="auto" w:fill="FFFFFF"/>
        <w:spacing w:before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O exemplo mais emblemático é de Steve Jobs, fundador da Apple. Ele foi um líder visionário, na opinião dos especialistas. Jobs também se encaixa nos perfil de líder estressado, que costuma ser agressivo, exigente e rápido.</w:t>
      </w:r>
    </w:p>
    <w:p w14:paraId="7E3C4640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Acelerador</w:t>
      </w:r>
    </w:p>
    <w:p w14:paraId="69600BE5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3AFB06F6" wp14:editId="4B46D9D1">
            <wp:extent cx="1333500" cy="1000125"/>
            <wp:effectExtent l="0" t="0" r="0" b="9525"/>
            <wp:docPr id="8" name="Imagem 8" descr="Marcel Tel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rcel Tell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39C4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Consegue alcançar resultados de alta performance, mas os empregados têm que acompanhá-lo.</w:t>
      </w:r>
    </w:p>
    <w:p w14:paraId="5775EB6B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Devido à impaciência dele, os funcionários trabalham sob pressão e podem até desenvolver problemas de saúde.</w:t>
      </w:r>
    </w:p>
    <w:p w14:paraId="61D55231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lastRenderedPageBreak/>
        <w:t>Marcel Telles, diretor e presidente do conselho administrativo da Ambev, é um exemplo, devido à trajetória de crescimento do grupo nos últimos anos.</w:t>
      </w:r>
    </w:p>
    <w:p w14:paraId="4FBF1856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1D6C88"/>
          <w:lang w:eastAsia="pt-BR"/>
        </w:rPr>
        <w:t>4</w:t>
      </w: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 Coach</w:t>
      </w:r>
    </w:p>
    <w:p w14:paraId="711582B7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781F0795" wp14:editId="5972C51B">
            <wp:extent cx="1333500" cy="1000125"/>
            <wp:effectExtent l="0" t="0" r="0" b="9525"/>
            <wp:docPr id="7" name="Imagem 7" descr="Norberto Odebrec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orberto Odebrech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4A0C3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Costuma se preocupar com a melhoria de cada funcionário e atua na linha de educador e ‘paizão’.Por conta disso, pode ter dificuldades em demitir quando o empregado não tem a performance adequada.</w:t>
      </w:r>
    </w:p>
    <w:p w14:paraId="20D84377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Tais características são atribuídas a Norberto Odebrecht, fundador da construtora homônima.</w:t>
      </w:r>
    </w:p>
    <w:p w14:paraId="23A0F1EA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1D6C88"/>
          <w:lang w:eastAsia="pt-BR"/>
        </w:rPr>
        <w:t>5</w:t>
      </w: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 Democrático</w:t>
      </w:r>
    </w:p>
    <w:p w14:paraId="706D74FF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23007EE4" wp14:editId="6510C1C0">
            <wp:extent cx="1333500" cy="1000125"/>
            <wp:effectExtent l="0" t="0" r="0" b="9525"/>
            <wp:docPr id="6" name="Imagem 6" descr="Louis Gerstne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uis Gerstner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E566B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Neste caso, os especialistas ressaltam a característica de delegar mais do que decidir. Geralmente, líderes deste tipo comandam equipes mais avançadas e conseguem aproveitar o conhecimento dos colaboradores.</w:t>
      </w:r>
    </w:p>
    <w:p w14:paraId="36B62369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é o estilo de Louis Gerstner que, durante os anos 90, reintegrou as divisões da IBM e priorizou os serviços oferecidos pela empresa.</w:t>
      </w:r>
    </w:p>
    <w:p w14:paraId="04793323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Sociável</w:t>
      </w:r>
    </w:p>
    <w:p w14:paraId="38AB7DD6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4EE5C32F" wp14:editId="5F7DB325">
            <wp:extent cx="1333500" cy="1009650"/>
            <wp:effectExtent l="0" t="0" r="0" b="0"/>
            <wp:docPr id="10" name="Imagem 10" descr="Silvio Sa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ilvio Santo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75675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líder costuma ser adorado por todos, é carismático e animado, valoriza o trabalho em equipe e traz resultados pelo poder do discurso.</w:t>
      </w:r>
    </w:p>
    <w:p w14:paraId="028C8692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Embora seja bem visto, em termos práticos, pode pecar pela falta de organização, esquecimento e atrasos. Silvio Santos é um bom exemplo.</w:t>
      </w:r>
    </w:p>
    <w:p w14:paraId="64134E20" w14:textId="77777777" w:rsidR="00272054" w:rsidRPr="00272054" w:rsidRDefault="00272054" w:rsidP="00272054">
      <w:pPr>
        <w:shd w:val="clear" w:color="auto" w:fill="FFFFFF"/>
        <w:spacing w:before="270" w:after="270" w:line="360" w:lineRule="atLeast"/>
        <w:rPr>
          <w:rFonts w:ascii="Arial" w:eastAsia="Times New Roman" w:hAnsi="Arial" w:cs="Arial"/>
          <w:color w:val="1D6C88"/>
          <w:sz w:val="27"/>
          <w:szCs w:val="27"/>
          <w:lang w:eastAsia="pt-BR"/>
        </w:rPr>
      </w:pPr>
      <w:r w:rsidRPr="00272054">
        <w:rPr>
          <w:rFonts w:ascii="Arial" w:eastAsia="Times New Roman" w:hAnsi="Arial" w:cs="Arial"/>
          <w:b/>
          <w:bCs/>
          <w:color w:val="FFFFFF"/>
          <w:sz w:val="23"/>
          <w:szCs w:val="23"/>
          <w:shd w:val="clear" w:color="auto" w:fill="1D6C88"/>
          <w:lang w:eastAsia="pt-BR"/>
        </w:rPr>
        <w:lastRenderedPageBreak/>
        <w:t>7</w:t>
      </w:r>
      <w:r w:rsidRPr="00272054">
        <w:rPr>
          <w:rFonts w:ascii="Arial" w:eastAsia="Times New Roman" w:hAnsi="Arial" w:cs="Arial"/>
          <w:color w:val="1D6C88"/>
          <w:sz w:val="27"/>
          <w:szCs w:val="27"/>
          <w:lang w:eastAsia="pt-BR"/>
        </w:rPr>
        <w:t> Perfeccionista</w:t>
      </w:r>
    </w:p>
    <w:p w14:paraId="53A91F95" w14:textId="77777777" w:rsidR="00272054" w:rsidRPr="00272054" w:rsidRDefault="00272054" w:rsidP="00272054">
      <w:pPr>
        <w:shd w:val="clear" w:color="auto" w:fill="FFFFFF"/>
        <w:spacing w:line="240" w:lineRule="auto"/>
        <w:rPr>
          <w:rFonts w:ascii="Arial" w:eastAsia="Times New Roman" w:hAnsi="Arial" w:cs="Arial"/>
          <w:color w:val="6F6F6F"/>
          <w:sz w:val="20"/>
          <w:szCs w:val="20"/>
          <w:lang w:eastAsia="pt-BR"/>
        </w:rPr>
      </w:pPr>
      <w:r w:rsidRPr="00272054">
        <w:rPr>
          <w:rFonts w:ascii="Arial" w:eastAsia="Times New Roman" w:hAnsi="Arial" w:cs="Arial"/>
          <w:noProof/>
          <w:color w:val="6F6F6F"/>
          <w:sz w:val="20"/>
          <w:szCs w:val="20"/>
          <w:lang w:eastAsia="pt-BR"/>
        </w:rPr>
        <w:drawing>
          <wp:inline distT="0" distB="0" distL="0" distR="0" wp14:anchorId="744E80CF" wp14:editId="02B07466">
            <wp:extent cx="1333500" cy="1000125"/>
            <wp:effectExtent l="0" t="0" r="0" b="9525"/>
            <wp:docPr id="9" name="Imagem 9" descr="Bill Gates em Ber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ill Gates em Berli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D6E93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Este tipo de líder, segundo os especialistas, costuma ser obsessivo por detalhes. Geralmente, ele é mais voltado à área técnica do que propriamente à gestão de pessoas.</w:t>
      </w:r>
    </w:p>
    <w:p w14:paraId="5BF7AFE7" w14:textId="77777777" w:rsidR="00272054" w:rsidRPr="00272054" w:rsidRDefault="00272054" w:rsidP="00272054">
      <w:pPr>
        <w:shd w:val="clear" w:color="auto" w:fill="FFFFFF"/>
        <w:spacing w:before="270" w:after="270" w:line="285" w:lineRule="atLeast"/>
        <w:rPr>
          <w:rFonts w:ascii="Arial" w:eastAsia="Times New Roman" w:hAnsi="Arial" w:cs="Arial"/>
          <w:color w:val="000000"/>
          <w:sz w:val="21"/>
          <w:szCs w:val="21"/>
          <w:lang w:eastAsia="pt-BR"/>
        </w:rPr>
      </w:pPr>
      <w:r w:rsidRPr="00272054">
        <w:rPr>
          <w:rFonts w:ascii="Arial" w:eastAsia="Times New Roman" w:hAnsi="Arial" w:cs="Arial"/>
          <w:color w:val="000000"/>
          <w:sz w:val="21"/>
          <w:szCs w:val="21"/>
          <w:lang w:eastAsia="pt-BR"/>
        </w:rPr>
        <w:t>Pode ser metódico e centralizador, o que pode prejudicar o ritmo de crescimento da empresa. Bill Gates entraria nesta categoria.</w:t>
      </w:r>
    </w:p>
    <w:p w14:paraId="48241B17" w14:textId="77777777" w:rsidR="00D56D12" w:rsidRDefault="00D56D12"/>
    <w:p w14:paraId="08E68FA4" w14:textId="77777777" w:rsidR="00C55A7E" w:rsidRDefault="00C55A7E" w:rsidP="00C55A7E">
      <w:pPr>
        <w:pStyle w:val="Ttulo3"/>
        <w:shd w:val="clear" w:color="auto" w:fill="FFFFFF"/>
        <w:spacing w:before="0" w:line="300" w:lineRule="atLeast"/>
        <w:rPr>
          <w:rFonts w:ascii="Arial" w:hAnsi="Arial" w:cs="Arial"/>
          <w:color w:val="535359"/>
          <w:sz w:val="30"/>
          <w:szCs w:val="30"/>
        </w:rPr>
      </w:pPr>
      <w:r>
        <w:rPr>
          <w:rFonts w:ascii="Arial" w:hAnsi="Arial" w:cs="Arial"/>
          <w:b/>
          <w:bCs/>
          <w:color w:val="535359"/>
          <w:sz w:val="30"/>
          <w:szCs w:val="30"/>
        </w:rPr>
        <w:t>Exemplos de bons líderes</w:t>
      </w:r>
    </w:p>
    <w:p w14:paraId="10213A35" w14:textId="77777777" w:rsidR="00C55A7E" w:rsidRDefault="00C55A7E" w:rsidP="00C55A7E">
      <w:pPr>
        <w:pStyle w:val="autor"/>
        <w:shd w:val="clear" w:color="auto" w:fill="FFFFFF"/>
        <w:spacing w:before="60" w:beforeAutospacing="0" w:after="285" w:afterAutospacing="0" w:line="285" w:lineRule="atLeast"/>
        <w:rPr>
          <w:rFonts w:ascii="Arial" w:hAnsi="Arial" w:cs="Arial"/>
          <w:color w:val="404045"/>
          <w:sz w:val="18"/>
          <w:szCs w:val="18"/>
        </w:rPr>
      </w:pPr>
      <w:r>
        <w:rPr>
          <w:rFonts w:ascii="Arial" w:hAnsi="Arial" w:cs="Arial"/>
          <w:color w:val="404045"/>
          <w:sz w:val="18"/>
          <w:szCs w:val="18"/>
        </w:rPr>
        <w:t>Por Adriana Silvestrini - 08/03/2012</w:t>
      </w:r>
    </w:p>
    <w:p w14:paraId="65C2BC7F" w14:textId="77777777" w:rsidR="00C55A7E" w:rsidRDefault="00C55A7E" w:rsidP="00C55A7E">
      <w:pPr>
        <w:numPr>
          <w:ilvl w:val="0"/>
          <w:numId w:val="1"/>
        </w:numPr>
        <w:spacing w:after="285" w:line="285" w:lineRule="atLeast"/>
        <w:ind w:left="0" w:hanging="3928"/>
        <w:textAlignment w:val="center"/>
        <w:rPr>
          <w:rFonts w:ascii="Arial" w:hAnsi="Arial" w:cs="Arial"/>
          <w:color w:val="404045"/>
          <w:sz w:val="18"/>
          <w:szCs w:val="18"/>
        </w:rPr>
      </w:pPr>
      <w:r>
        <w:rPr>
          <w:rFonts w:ascii="Arial" w:hAnsi="Arial" w:cs="Arial"/>
          <w:color w:val="404045"/>
          <w:sz w:val="18"/>
          <w:szCs w:val="18"/>
        </w:rPr>
        <w:t>Currently 2.95/5</w:t>
      </w:r>
    </w:p>
    <w:p w14:paraId="7AC64BA5" w14:textId="77777777" w:rsidR="00C55A7E" w:rsidRDefault="00C55A7E" w:rsidP="00C55A7E">
      <w:pPr>
        <w:numPr>
          <w:ilvl w:val="0"/>
          <w:numId w:val="1"/>
        </w:numPr>
        <w:spacing w:after="0" w:line="285" w:lineRule="atLeast"/>
        <w:ind w:left="0" w:firstLine="26256"/>
        <w:textAlignment w:val="center"/>
        <w:rPr>
          <w:rFonts w:ascii="Arial" w:hAnsi="Arial" w:cs="Arial"/>
          <w:color w:val="404045"/>
          <w:sz w:val="18"/>
          <w:szCs w:val="18"/>
        </w:rPr>
      </w:pPr>
      <w:hyperlink r:id="rId23" w:tooltip="1 de 5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1</w:t>
        </w:r>
      </w:hyperlink>
    </w:p>
    <w:p w14:paraId="2450EE48" w14:textId="77777777" w:rsidR="00C55A7E" w:rsidRDefault="00C55A7E" w:rsidP="00C55A7E">
      <w:pPr>
        <w:numPr>
          <w:ilvl w:val="0"/>
          <w:numId w:val="1"/>
        </w:numPr>
        <w:spacing w:after="0" w:line="285" w:lineRule="atLeast"/>
        <w:ind w:left="0" w:firstLine="26256"/>
        <w:textAlignment w:val="center"/>
        <w:rPr>
          <w:rFonts w:ascii="Arial" w:hAnsi="Arial" w:cs="Arial"/>
          <w:color w:val="404045"/>
          <w:sz w:val="18"/>
          <w:szCs w:val="18"/>
        </w:rPr>
      </w:pPr>
      <w:hyperlink r:id="rId24" w:tooltip="2 de 5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2</w:t>
        </w:r>
      </w:hyperlink>
    </w:p>
    <w:p w14:paraId="4FD20504" w14:textId="77777777" w:rsidR="00C55A7E" w:rsidRDefault="00C55A7E" w:rsidP="00C55A7E">
      <w:pPr>
        <w:numPr>
          <w:ilvl w:val="0"/>
          <w:numId w:val="1"/>
        </w:numPr>
        <w:spacing w:after="0" w:line="285" w:lineRule="atLeast"/>
        <w:ind w:left="0" w:firstLine="26256"/>
        <w:textAlignment w:val="center"/>
        <w:rPr>
          <w:rFonts w:ascii="Arial" w:hAnsi="Arial" w:cs="Arial"/>
          <w:color w:val="404045"/>
          <w:sz w:val="18"/>
          <w:szCs w:val="18"/>
        </w:rPr>
      </w:pPr>
      <w:hyperlink r:id="rId25" w:tooltip="3 de 5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3</w:t>
        </w:r>
      </w:hyperlink>
    </w:p>
    <w:p w14:paraId="47174185" w14:textId="77777777" w:rsidR="00C55A7E" w:rsidRDefault="00C55A7E" w:rsidP="00C55A7E">
      <w:pPr>
        <w:numPr>
          <w:ilvl w:val="0"/>
          <w:numId w:val="1"/>
        </w:numPr>
        <w:spacing w:after="0" w:line="285" w:lineRule="atLeast"/>
        <w:ind w:left="0" w:firstLine="26256"/>
        <w:textAlignment w:val="center"/>
        <w:rPr>
          <w:rFonts w:ascii="Arial" w:hAnsi="Arial" w:cs="Arial"/>
          <w:color w:val="404045"/>
          <w:sz w:val="18"/>
          <w:szCs w:val="18"/>
        </w:rPr>
      </w:pPr>
      <w:hyperlink r:id="rId26" w:tooltip="4 de 5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4</w:t>
        </w:r>
      </w:hyperlink>
    </w:p>
    <w:p w14:paraId="623967B4" w14:textId="77777777" w:rsidR="00C55A7E" w:rsidRDefault="00C55A7E" w:rsidP="00C55A7E">
      <w:pPr>
        <w:numPr>
          <w:ilvl w:val="0"/>
          <w:numId w:val="1"/>
        </w:numPr>
        <w:spacing w:after="0" w:line="285" w:lineRule="atLeast"/>
        <w:ind w:left="0" w:firstLine="26256"/>
        <w:textAlignment w:val="center"/>
        <w:rPr>
          <w:rFonts w:ascii="Arial" w:hAnsi="Arial" w:cs="Arial"/>
          <w:color w:val="404045"/>
          <w:sz w:val="18"/>
          <w:szCs w:val="18"/>
        </w:rPr>
      </w:pPr>
      <w:hyperlink r:id="rId27" w:tooltip="5 de 5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5</w:t>
        </w:r>
      </w:hyperlink>
    </w:p>
    <w:p w14:paraId="4F4C3CCE" w14:textId="77777777" w:rsidR="00C55A7E" w:rsidRDefault="00C55A7E" w:rsidP="00C55A7E">
      <w:pPr>
        <w:pStyle w:val="NormalWeb"/>
        <w:spacing w:before="0" w:beforeAutospacing="0" w:after="0" w:afterAutospacing="0" w:line="285" w:lineRule="atLeast"/>
        <w:textAlignment w:val="center"/>
        <w:rPr>
          <w:rFonts w:ascii="Arial" w:hAnsi="Arial" w:cs="Arial"/>
          <w:color w:val="404045"/>
          <w:sz w:val="18"/>
          <w:szCs w:val="18"/>
        </w:rPr>
      </w:pPr>
      <w:r>
        <w:rPr>
          <w:rStyle w:val="Forte"/>
          <w:rFonts w:ascii="Arial" w:hAnsi="Arial" w:cs="Arial"/>
          <w:color w:val="404045"/>
          <w:sz w:val="18"/>
          <w:szCs w:val="18"/>
          <w:bdr w:val="none" w:sz="0" w:space="0" w:color="auto" w:frame="1"/>
        </w:rPr>
        <w:t>3.0</w:t>
      </w:r>
      <w:r>
        <w:rPr>
          <w:rFonts w:ascii="Arial" w:hAnsi="Arial" w:cs="Arial"/>
          <w:color w:val="404045"/>
          <w:sz w:val="18"/>
          <w:szCs w:val="18"/>
        </w:rPr>
        <w:t>/5 (123 avaliações)</w:t>
      </w:r>
    </w:p>
    <w:p w14:paraId="3AC59190" w14:textId="77777777" w:rsidR="00C55A7E" w:rsidRDefault="00C55A7E" w:rsidP="00C55A7E">
      <w:pPr>
        <w:spacing w:line="240" w:lineRule="atLeast"/>
        <w:rPr>
          <w:rFonts w:ascii="Arial" w:hAnsi="Arial" w:cs="Arial"/>
          <w:color w:val="D5523D"/>
          <w:sz w:val="18"/>
          <w:szCs w:val="18"/>
        </w:rPr>
      </w:pPr>
      <w:r>
        <w:rPr>
          <w:rFonts w:ascii="Arial" w:hAnsi="Arial" w:cs="Arial"/>
          <w:color w:val="404045"/>
          <w:sz w:val="18"/>
          <w:szCs w:val="18"/>
          <w:bdr w:val="none" w:sz="0" w:space="0" w:color="auto" w:frame="1"/>
        </w:rPr>
        <w:t>Tamanho do texto</w:t>
      </w:r>
    </w:p>
    <w:p w14:paraId="486E1C46" w14:textId="77777777" w:rsidR="00C55A7E" w:rsidRDefault="00C55A7E" w:rsidP="00C55A7E">
      <w:pPr>
        <w:numPr>
          <w:ilvl w:val="0"/>
          <w:numId w:val="2"/>
        </w:numPr>
        <w:spacing w:after="0" w:line="285" w:lineRule="atLeast"/>
        <w:ind w:left="0"/>
        <w:rPr>
          <w:rFonts w:ascii="Arial" w:hAnsi="Arial" w:cs="Arial"/>
          <w:color w:val="D5523D"/>
          <w:sz w:val="18"/>
          <w:szCs w:val="18"/>
        </w:rPr>
      </w:pPr>
      <w:hyperlink r:id="rId28" w:tooltip="Menor" w:history="1">
        <w:r>
          <w:rPr>
            <w:rStyle w:val="Hyperlink"/>
            <w:rFonts w:ascii="Arial" w:hAnsi="Arial" w:cs="Arial"/>
            <w:b/>
            <w:bCs/>
            <w:color w:val="D5523D"/>
            <w:sz w:val="17"/>
            <w:szCs w:val="17"/>
            <w:bdr w:val="single" w:sz="6" w:space="2" w:color="FFFFFF" w:frame="1"/>
          </w:rPr>
          <w:t>A-</w:t>
        </w:r>
      </w:hyperlink>
      <w:r>
        <w:rPr>
          <w:rStyle w:val="apple-converted-space"/>
          <w:rFonts w:ascii="Arial" w:hAnsi="Arial" w:cs="Arial"/>
          <w:color w:val="D5523D"/>
          <w:sz w:val="18"/>
          <w:szCs w:val="18"/>
        </w:rPr>
        <w:t> </w:t>
      </w:r>
    </w:p>
    <w:p w14:paraId="433F96E6" w14:textId="77777777" w:rsidR="00C55A7E" w:rsidRDefault="00C55A7E" w:rsidP="00C55A7E">
      <w:pPr>
        <w:numPr>
          <w:ilvl w:val="0"/>
          <w:numId w:val="2"/>
        </w:numPr>
        <w:spacing w:after="0" w:line="285" w:lineRule="atLeast"/>
        <w:ind w:left="0"/>
        <w:rPr>
          <w:rFonts w:ascii="Arial" w:hAnsi="Arial" w:cs="Arial"/>
          <w:color w:val="D5523D"/>
          <w:sz w:val="18"/>
          <w:szCs w:val="18"/>
        </w:rPr>
      </w:pPr>
      <w:hyperlink r:id="rId29" w:tooltip="Normal" w:history="1">
        <w:r>
          <w:rPr>
            <w:rStyle w:val="Hyperlink"/>
            <w:rFonts w:ascii="Arial" w:hAnsi="Arial" w:cs="Arial"/>
            <w:b/>
            <w:bCs/>
            <w:color w:val="D5523D"/>
            <w:sz w:val="17"/>
            <w:szCs w:val="17"/>
            <w:bdr w:val="single" w:sz="6" w:space="2" w:color="FFFFFF" w:frame="1"/>
          </w:rPr>
          <w:t>A</w:t>
        </w:r>
      </w:hyperlink>
      <w:r>
        <w:rPr>
          <w:rStyle w:val="apple-converted-space"/>
          <w:rFonts w:ascii="Arial" w:hAnsi="Arial" w:cs="Arial"/>
          <w:color w:val="D5523D"/>
          <w:sz w:val="18"/>
          <w:szCs w:val="18"/>
        </w:rPr>
        <w:t> </w:t>
      </w:r>
    </w:p>
    <w:p w14:paraId="798CDDDA" w14:textId="77777777" w:rsidR="00C55A7E" w:rsidRDefault="00C55A7E" w:rsidP="00C55A7E">
      <w:pPr>
        <w:numPr>
          <w:ilvl w:val="0"/>
          <w:numId w:val="2"/>
        </w:numPr>
        <w:spacing w:after="0" w:line="285" w:lineRule="atLeast"/>
        <w:ind w:left="0"/>
        <w:rPr>
          <w:rFonts w:ascii="Arial" w:hAnsi="Arial" w:cs="Arial"/>
          <w:color w:val="D5523D"/>
          <w:sz w:val="18"/>
          <w:szCs w:val="18"/>
        </w:rPr>
      </w:pPr>
      <w:hyperlink r:id="rId30" w:tooltip="Maior" w:history="1">
        <w:r>
          <w:rPr>
            <w:rStyle w:val="Hyperlink"/>
            <w:rFonts w:ascii="Arial" w:hAnsi="Arial" w:cs="Arial"/>
            <w:b/>
            <w:bCs/>
            <w:color w:val="D5523D"/>
            <w:sz w:val="17"/>
            <w:szCs w:val="17"/>
            <w:bdr w:val="single" w:sz="6" w:space="2" w:color="FFFFFF" w:frame="1"/>
          </w:rPr>
          <w:t>A+</w:t>
        </w:r>
      </w:hyperlink>
    </w:p>
    <w:p w14:paraId="2C27EE68" w14:textId="77777777" w:rsidR="00C55A7E" w:rsidRDefault="00C55A7E" w:rsidP="00C55A7E">
      <w:pPr>
        <w:pStyle w:val="NormalWeb"/>
        <w:spacing w:before="0" w:beforeAutospacing="0" w:after="0" w:afterAutospacing="0" w:line="28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Aprender com os grandes líderes da sociedade é uma prática recomendada pelos especialistas em recursos humanos. Antonio Ermírio de Morais, Luiz Inácio Lula da Silva e Fernando Henrique Cardoso são algumas referências quando o assunto é boa liderança. O fundador do grupo Votorantim e os ex-presidentes da República encabeçam a lista dos líderes eficazes na pesquisa Sonhos e Pesadelos dos Líderes Empresariais Brasileiros, realizada pelas consultorias Empreenda e HSM. O trio foi citado entre os 687 executivos entrevistados. Ermírio teve 11,3% das lembranças, Lula contou com 9,7% das respostas, seguido de Cardoso, com 8,9%.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 xml:space="preserve">O estudo das consultorias revela ainda um dado preocupante: 71% dos entrevistados acreditam que não contam com líderes suficientes para sustentar suas estratégias nos próximos anos. No estudo anterior, </w:t>
      </w:r>
      <w:r>
        <w:rPr>
          <w:rFonts w:ascii="Arial" w:hAnsi="Arial" w:cs="Arial"/>
          <w:sz w:val="18"/>
          <w:szCs w:val="18"/>
        </w:rPr>
        <w:lastRenderedPageBreak/>
        <w:t>realizado em 2009, o percentual era de 63%. O tema foi abordado por SM na matéria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  <w:hyperlink r:id="rId31" w:tgtFrame="_blank" w:history="1">
        <w:r>
          <w:rPr>
            <w:rStyle w:val="Hyperlink"/>
            <w:rFonts w:ascii="Arial" w:hAnsi="Arial" w:cs="Arial"/>
            <w:color w:val="D5523D"/>
            <w:sz w:val="18"/>
            <w:szCs w:val="18"/>
            <w:bdr w:val="none" w:sz="0" w:space="0" w:color="auto" w:frame="1"/>
          </w:rPr>
          <w:t>Apagão de Líderes</w:t>
        </w:r>
      </w:hyperlink>
      <w:r>
        <w:rPr>
          <w:rFonts w:ascii="Arial" w:hAnsi="Arial" w:cs="Arial"/>
          <w:sz w:val="18"/>
          <w:szCs w:val="18"/>
        </w:rPr>
        <w:t>, publicada na edição de janeiro da revista impressa e disponível também no Portal SM, na editoria Gestão.</w:t>
      </w:r>
    </w:p>
    <w:p w14:paraId="12F1C927" w14:textId="77777777" w:rsidR="00C55A7E" w:rsidRDefault="00C55A7E" w:rsidP="00C55A7E">
      <w:pPr>
        <w:pStyle w:val="NormalWeb"/>
        <w:spacing w:before="0" w:beforeAutospacing="0" w:after="240" w:afterAutospacing="0" w:line="28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Justamente devido à escassez de gestores, pode ser interessante conhecer as qualidades e práticas que fizeram dos líderes abaixo os preferidos dos executivos brasileiros. Inspire-se neles!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Style w:val="Forte"/>
          <w:rFonts w:ascii="Arial" w:hAnsi="Arial" w:cs="Arial"/>
          <w:sz w:val="18"/>
          <w:szCs w:val="18"/>
          <w:bdr w:val="none" w:sz="0" w:space="0" w:color="auto" w:frame="1"/>
        </w:rPr>
        <w:t>Antonio Ermírio de Moraes</w:t>
      </w:r>
      <w:r>
        <w:rPr>
          <w:rStyle w:val="apple-converted-space"/>
          <w:rFonts w:ascii="Arial" w:hAnsi="Arial" w:cs="Arial"/>
          <w:b/>
          <w:bCs/>
          <w:sz w:val="18"/>
          <w:szCs w:val="18"/>
          <w:bdr w:val="none" w:sz="0" w:space="0" w:color="auto" w:frame="1"/>
        </w:rPr>
        <w:t> </w:t>
      </w:r>
    </w:p>
    <w:p w14:paraId="60BE8793" w14:textId="33A7ED69" w:rsidR="00C55A7E" w:rsidRDefault="00C55A7E" w:rsidP="00C55A7E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eastAsia="pt-BR"/>
        </w:rPr>
        <w:drawing>
          <wp:inline distT="0" distB="0" distL="0" distR="0" wp14:anchorId="3EC78FDB" wp14:editId="6A9A11C0">
            <wp:extent cx="2371725" cy="3162300"/>
            <wp:effectExtent l="0" t="0" r="9525" b="0"/>
            <wp:docPr id="11" name="Imagem 11" descr="http://www.sm.com.br/media/EDITORIA_20120113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sm.com.br/media/EDITORIA_20120113_c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40B44" w14:textId="77777777" w:rsidR="00C55A7E" w:rsidRDefault="00C55A7E" w:rsidP="00C55A7E">
      <w:pPr>
        <w:pStyle w:val="NormalWeb"/>
        <w:spacing w:before="0" w:beforeAutospacing="0" w:after="285" w:afterAutospacing="0" w:line="28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Presidente do Conselho de Administração do Grupo Votorantim - que atua nos setores metalúrgico, de cimento, de papel, química, eletricidade, sucos etc -, Antônio Ermírio diplomou-se engenheiro metalúrgico em 1949 na Colorado School of Mines, nos Estados Unidos e, em 1989, recebeu dessa escola o título de Doutor em Metalurgia. Atualmente, aos 84 anos, mantém a mesma rotina de trabalho, ao lado de funcionários que o acompanham há décadas.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- Ele costuma ouvir atento os pedidos de emprego que recebe ao ser reconhecido nas ruas. Homem de hábitos simples, dispensa seguranças, não usa carro blindado e nem aparenta o empresário que, em 1996, foi apontado pela revista americana Forbes como um dos mais ricos do mundo.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- Tem satisfação em trabalhar, investir, gerar emprego e se preocupar com os menos favorecidos.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- Desenvolve intensa atividade no campo da saúde, em especial, no Hospital da Beneficência Portuguesa em São Paulo, do qual é presidente. A instituição mantém cerca de 60% dos seus serviços à disposição dos pacientes carentes e conveniados com o SUS (Sistema Único de Saúde).</w:t>
      </w:r>
    </w:p>
    <w:p w14:paraId="0110E2A9" w14:textId="77777777" w:rsidR="00C55A7E" w:rsidRDefault="00C55A7E" w:rsidP="00C55A7E">
      <w:pPr>
        <w:pStyle w:val="NormalWeb"/>
        <w:spacing w:before="0" w:beforeAutospacing="0" w:after="285" w:afterAutospacing="0" w:line="285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Escreveu e produziu três peças teatrais, focalizando problemas brasileiros, que foram representadas em várias cidades do Brasil.</w:t>
      </w:r>
      <w:r>
        <w:rPr>
          <w:rStyle w:val="apple-converted-space"/>
          <w:rFonts w:ascii="Arial" w:hAnsi="Arial" w:cs="Arial"/>
          <w:sz w:val="18"/>
          <w:szCs w:val="18"/>
        </w:rPr>
        <w:t> </w:t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  <w:t>- Lê muito e é membro da Academia Paulista de Letras.</w:t>
      </w:r>
    </w:p>
    <w:p w14:paraId="6413A6EC" w14:textId="77777777" w:rsidR="00C55A7E" w:rsidRDefault="00C55A7E">
      <w:bookmarkStart w:id="0" w:name="_GoBack"/>
      <w:bookmarkEnd w:id="0"/>
    </w:p>
    <w:sectPr w:rsidR="00C55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31160"/>
    <w:multiLevelType w:val="multilevel"/>
    <w:tmpl w:val="6BE8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2C7298"/>
    <w:multiLevelType w:val="multilevel"/>
    <w:tmpl w:val="0172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54"/>
    <w:rsid w:val="00272054"/>
    <w:rsid w:val="00C55A7E"/>
    <w:rsid w:val="00D5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6B87C"/>
  <w15:chartTrackingRefBased/>
  <w15:docId w15:val="{F288EED7-F8BE-4D31-BC9A-0FDCFFB9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2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72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5A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205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7205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autor-nome-inactive">
    <w:name w:val="autor-nome-inactive"/>
    <w:basedOn w:val="Fontepargpadro"/>
    <w:rsid w:val="00272054"/>
  </w:style>
  <w:style w:type="character" w:customStyle="1" w:styleId="apple-converted-space">
    <w:name w:val="apple-converted-space"/>
    <w:basedOn w:val="Fontepargpadro"/>
    <w:rsid w:val="00272054"/>
  </w:style>
  <w:style w:type="character" w:styleId="Hyperlink">
    <w:name w:val="Hyperlink"/>
    <w:basedOn w:val="Fontepargpadro"/>
    <w:uiPriority w:val="99"/>
    <w:semiHidden/>
    <w:unhideWhenUsed/>
    <w:rsid w:val="00272054"/>
    <w:rPr>
      <w:color w:val="0000FF"/>
      <w:u w:val="single"/>
    </w:rPr>
  </w:style>
  <w:style w:type="character" w:customStyle="1" w:styleId="in-widget">
    <w:name w:val="in-widget"/>
    <w:basedOn w:val="Fontepargpadro"/>
    <w:rsid w:val="00272054"/>
  </w:style>
  <w:style w:type="character" w:customStyle="1" w:styleId="in-right">
    <w:name w:val="in-right"/>
    <w:basedOn w:val="Fontepargpadro"/>
    <w:rsid w:val="00272054"/>
  </w:style>
  <w:style w:type="character" w:customStyle="1" w:styleId="shareicon">
    <w:name w:val="share_icon"/>
    <w:basedOn w:val="Fontepargpadro"/>
    <w:rsid w:val="00272054"/>
  </w:style>
  <w:style w:type="character" w:customStyle="1" w:styleId="emailicon">
    <w:name w:val="email_icon"/>
    <w:basedOn w:val="Fontepargpadro"/>
    <w:rsid w:val="00272054"/>
  </w:style>
  <w:style w:type="paragraph" w:customStyle="1" w:styleId="articleimage">
    <w:name w:val="article_image"/>
    <w:basedOn w:val="Normal"/>
    <w:rsid w:val="0027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2054"/>
    <w:rPr>
      <w:b/>
      <w:bCs/>
    </w:rPr>
  </w:style>
  <w:style w:type="paragraph" w:customStyle="1" w:styleId="subtitulogrande">
    <w:name w:val="subtitulogrande"/>
    <w:basedOn w:val="Normal"/>
    <w:rsid w:val="00272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umerogrande">
    <w:name w:val="numerogrande"/>
    <w:basedOn w:val="Fontepargpadro"/>
    <w:rsid w:val="00272054"/>
  </w:style>
  <w:style w:type="character" w:customStyle="1" w:styleId="Ttulo3Char">
    <w:name w:val="Título 3 Char"/>
    <w:basedOn w:val="Fontepargpadro"/>
    <w:link w:val="Ttulo3"/>
    <w:uiPriority w:val="9"/>
    <w:semiHidden/>
    <w:rsid w:val="00C55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utor">
    <w:name w:val="autor"/>
    <w:basedOn w:val="Normal"/>
    <w:rsid w:val="00C55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1004">
          <w:marLeft w:val="0"/>
          <w:marRight w:val="0"/>
          <w:marTop w:val="21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5958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2966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9219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50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35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356902">
          <w:marLeft w:val="0"/>
          <w:marRight w:val="0"/>
          <w:marTop w:val="0"/>
          <w:marBottom w:val="4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5857">
              <w:marLeft w:val="0"/>
              <w:marRight w:val="3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2277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098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477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51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nterest.com/pin/create/button/?url%3Dhttp%3A//exame.abril.com.br/pme/noticias/7-exemplos-de-lideranca-para-os-empreendedores%26media%3Dhttp%3A//exame2.abrilm.com.br/assets/images/2011/2/24210/original_homem-lider.jpg%3F1297969050%26description%3D" TargetMode="External"/><Relationship Id="rId13" Type="http://schemas.openxmlformats.org/officeDocument/2006/relationships/hyperlink" Target="http://exame.abril.com.br/topicos/empreendedores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://www.sm.com.br/cgi/cgilua.exe/plugins/system/br.com.fabricadigital.inforating/sys/db.lua?j=4&amp;q=16266&amp;c=5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hyperlink" Target="http://www.sm.com.br/cgi/cgilua.exe/plugins/system/br.com.fabricadigital.inforating/sys/db.lua?j=3&amp;q=16266&amp;c=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hyperlink" Target="http://www.sm.com.br/Editorias/Gestao/Exemplos-de-bons-lideres-16266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;" TargetMode="External"/><Relationship Id="rId24" Type="http://schemas.openxmlformats.org/officeDocument/2006/relationships/hyperlink" Target="http://www.sm.com.br/cgi/cgilua.exe/plugins/system/br.com.fabricadigital.inforating/sys/db.lua?j=2&amp;q=16266&amp;c=5" TargetMode="External"/><Relationship Id="rId32" Type="http://schemas.openxmlformats.org/officeDocument/2006/relationships/image" Target="media/image11.jpeg"/><Relationship Id="rId5" Type="http://schemas.openxmlformats.org/officeDocument/2006/relationships/hyperlink" Target="http://exame.abril.com.br/" TargetMode="External"/><Relationship Id="rId15" Type="http://schemas.openxmlformats.org/officeDocument/2006/relationships/hyperlink" Target="http://exame.abril.com.br/pme/quizzes/voce-e-bom-um-lider" TargetMode="External"/><Relationship Id="rId23" Type="http://schemas.openxmlformats.org/officeDocument/2006/relationships/hyperlink" Target="http://www.sm.com.br/cgi/cgilua.exe/plugins/system/br.com.fabricadigital.inforating/sys/db.lua?j=1&amp;q=16266&amp;c=5" TargetMode="External"/><Relationship Id="rId28" Type="http://schemas.openxmlformats.org/officeDocument/2006/relationships/hyperlink" Target="http://www.sm.com.br/Editorias/Gestao/Exemplos-de-bons-lideres-16266.html" TargetMode="External"/><Relationship Id="rId10" Type="http://schemas.openxmlformats.org/officeDocument/2006/relationships/hyperlink" Target="javascript:;" TargetMode="External"/><Relationship Id="rId19" Type="http://schemas.openxmlformats.org/officeDocument/2006/relationships/image" Target="media/image7.jpeg"/><Relationship Id="rId31" Type="http://schemas.openxmlformats.org/officeDocument/2006/relationships/hyperlink" Target="http://www.sm.com.br/publique/cgi/cgilua.exe/sys/start.htm?infoid=16182&amp;sid=10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xame.abril.com.br/topicos/lideranca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www.sm.com.br/cgi/cgilua.exe/plugins/system/br.com.fabricadigital.inforating/sys/db.lua?j=5&amp;q=16266&amp;c=5" TargetMode="External"/><Relationship Id="rId30" Type="http://schemas.openxmlformats.org/officeDocument/2006/relationships/hyperlink" Target="http://www.sm.com.br/Editorias/Gestao/Exemplos-de-bons-lideres-16266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1205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Cunha</dc:creator>
  <cp:keywords/>
  <dc:description/>
  <cp:lastModifiedBy>José Antonio Cunha</cp:lastModifiedBy>
  <cp:revision>2</cp:revision>
  <dcterms:created xsi:type="dcterms:W3CDTF">2013-07-05T12:47:00Z</dcterms:created>
  <dcterms:modified xsi:type="dcterms:W3CDTF">2013-07-05T12:57:00Z</dcterms:modified>
</cp:coreProperties>
</file>