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10C3B" w14:textId="684AC34A" w:rsidR="00E37C26" w:rsidRDefault="00D031D5">
      <w:pPr>
        <w:rPr>
          <w:sz w:val="20"/>
          <w:szCs w:val="20"/>
        </w:rPr>
      </w:pPr>
      <w:r w:rsidRPr="00D031D5">
        <w:rPr>
          <w:sz w:val="20"/>
          <w:szCs w:val="20"/>
          <w:lang w:val="en-US"/>
        </w:rPr>
        <w:t>Dear Author,</w:t>
      </w:r>
      <w:r w:rsidRPr="00D031D5">
        <w:rPr>
          <w:sz w:val="20"/>
          <w:szCs w:val="20"/>
          <w:lang w:val="en-US"/>
        </w:rPr>
        <w:br/>
      </w:r>
      <w:r w:rsidRPr="00D031D5">
        <w:rPr>
          <w:sz w:val="20"/>
          <w:szCs w:val="20"/>
          <w:lang w:val="en-US"/>
        </w:rPr>
        <w:br/>
        <w:t xml:space="preserve">On behalf of the 4th World Conference on Information Systems and Technologies, I am pleased to inform you that your submission 46, titled "Data mining in academic databases to detect Behaviors of Students Related to Evasion and Disapproval School" has been accepted like a Full Paper.  </w:t>
      </w:r>
      <w:r w:rsidRPr="00D031D5">
        <w:rPr>
          <w:sz w:val="20"/>
          <w:szCs w:val="20"/>
          <w:lang w:val="en-US"/>
        </w:rPr>
        <w:br/>
      </w:r>
      <w:r w:rsidRPr="00D031D5">
        <w:rPr>
          <w:sz w:val="20"/>
          <w:szCs w:val="20"/>
          <w:lang w:val="en-US"/>
        </w:rPr>
        <w:br/>
        <w:t>We have included the reviewers' comments at the end of this message.</w:t>
      </w:r>
      <w:r w:rsidRPr="00D031D5">
        <w:rPr>
          <w:sz w:val="20"/>
          <w:szCs w:val="20"/>
          <w:lang w:val="en-US"/>
        </w:rPr>
        <w:br/>
      </w:r>
      <w:r w:rsidRPr="00D031D5">
        <w:rPr>
          <w:sz w:val="20"/>
          <w:szCs w:val="20"/>
          <w:lang w:val="en-US"/>
        </w:rPr>
        <w:br/>
        <w:t>Please consider reviewers' comments and the rules of edition strictly (</w:t>
      </w:r>
      <w:hyperlink r:id="rId4" w:tgtFrame="_blank" w:history="1">
        <w:r w:rsidRPr="00D031D5">
          <w:rPr>
            <w:rStyle w:val="Hyperlink"/>
            <w:sz w:val="20"/>
            <w:szCs w:val="20"/>
            <w:lang w:val="en-US"/>
          </w:rPr>
          <w:t>http://www.aisti.eu/worldcist13/springerformat.doc</w:t>
        </w:r>
      </w:hyperlink>
      <w:r w:rsidRPr="00D031D5">
        <w:rPr>
          <w:sz w:val="20"/>
          <w:szCs w:val="20"/>
          <w:lang w:val="en-US"/>
        </w:rPr>
        <w:t>) to prepare the camera-ready version of the paper, saved in Word or Latex format and also in PDF format. These files must be accompanied by the Consent to Publish form (</w:t>
      </w:r>
      <w:hyperlink r:id="rId5" w:tgtFrame="_blank" w:history="1">
        <w:r w:rsidRPr="00D031D5">
          <w:rPr>
            <w:rStyle w:val="Hyperlink"/>
            <w:sz w:val="20"/>
            <w:szCs w:val="20"/>
            <w:lang w:val="en-US"/>
          </w:rPr>
          <w:t>http://www.aisti.eu/worldcist16/copyright.pdf</w:t>
        </w:r>
      </w:hyperlink>
      <w:r w:rsidRPr="00D031D5">
        <w:rPr>
          <w:sz w:val="20"/>
          <w:szCs w:val="20"/>
          <w:lang w:val="en-US"/>
        </w:rPr>
        <w:t xml:space="preserve">) filled out, in a ZIP file, and uploaded until December 31 at </w:t>
      </w:r>
      <w:hyperlink r:id="rId6" w:tgtFrame="_blank" w:history="1">
        <w:r w:rsidRPr="00D031D5">
          <w:rPr>
            <w:rStyle w:val="Hyperlink"/>
            <w:sz w:val="20"/>
            <w:szCs w:val="20"/>
            <w:lang w:val="en-US"/>
          </w:rPr>
          <w:t>http://www.aistic.org/wcist2016/oc16/openconf.php</w:t>
        </w:r>
      </w:hyperlink>
      <w:r w:rsidRPr="00D031D5">
        <w:rPr>
          <w:sz w:val="20"/>
          <w:szCs w:val="20"/>
          <w:lang w:val="en-US"/>
        </w:rPr>
        <w:t xml:space="preserve"> . </w:t>
      </w:r>
      <w:r w:rsidRPr="00D031D5">
        <w:rPr>
          <w:sz w:val="20"/>
          <w:szCs w:val="20"/>
          <w:lang w:val="en-US"/>
        </w:rPr>
        <w:br/>
      </w:r>
      <w:r w:rsidRPr="00D031D5">
        <w:rPr>
          <w:sz w:val="20"/>
          <w:szCs w:val="20"/>
          <w:lang w:val="en-US"/>
        </w:rPr>
        <w:br/>
        <w:t>Additionally, you also need to make your conference registration until December 27 in order your article be published and presented. The payment of registrations from countries outside the European Union should be done by the PayPal system.</w:t>
      </w:r>
      <w:r w:rsidRPr="00D031D5">
        <w:rPr>
          <w:sz w:val="20"/>
          <w:szCs w:val="20"/>
          <w:lang w:val="en-US"/>
        </w:rPr>
        <w:br/>
      </w:r>
      <w:r w:rsidRPr="00D031D5">
        <w:rPr>
          <w:sz w:val="20"/>
          <w:szCs w:val="20"/>
          <w:lang w:val="en-US"/>
        </w:rPr>
        <w:br/>
        <w:t>Congratulations,</w:t>
      </w:r>
      <w:r w:rsidRPr="00D031D5">
        <w:rPr>
          <w:sz w:val="20"/>
          <w:szCs w:val="20"/>
          <w:lang w:val="en-US"/>
        </w:rPr>
        <w:br/>
      </w:r>
      <w:r w:rsidRPr="00D031D5">
        <w:rPr>
          <w:sz w:val="20"/>
          <w:szCs w:val="20"/>
          <w:lang w:val="en-US"/>
        </w:rPr>
        <w:br/>
        <w:t>  Chairs, WorldCist'16</w:t>
      </w:r>
      <w:r w:rsidRPr="00D031D5">
        <w:rPr>
          <w:sz w:val="20"/>
          <w:szCs w:val="20"/>
          <w:lang w:val="en-US"/>
        </w:rPr>
        <w:br/>
        <w:t xml:space="preserve">  </w:t>
      </w:r>
      <w:hyperlink r:id="rId7" w:tgtFrame="_blank" w:history="1">
        <w:r w:rsidRPr="00D031D5">
          <w:rPr>
            <w:rStyle w:val="Hyperlink"/>
            <w:sz w:val="20"/>
            <w:szCs w:val="20"/>
            <w:lang w:val="en-US"/>
          </w:rPr>
          <w:t>http://www.aisti.eu/worldcist16/</w:t>
        </w:r>
      </w:hyperlink>
      <w:r w:rsidRPr="00D031D5">
        <w:rPr>
          <w:sz w:val="20"/>
          <w:szCs w:val="20"/>
          <w:lang w:val="en-US"/>
        </w:rPr>
        <w:br/>
        <w:t>  worldcist@gmail.com</w:t>
      </w:r>
      <w:r w:rsidRPr="00D031D5">
        <w:rPr>
          <w:sz w:val="20"/>
          <w:szCs w:val="20"/>
          <w:lang w:val="en-US"/>
        </w:rPr>
        <w:br/>
      </w:r>
      <w:r w:rsidRPr="00D031D5">
        <w:rPr>
          <w:sz w:val="20"/>
          <w:szCs w:val="20"/>
          <w:lang w:val="en-US"/>
        </w:rPr>
        <w:br/>
      </w:r>
      <w:r w:rsidRPr="00D031D5">
        <w:rPr>
          <w:sz w:val="20"/>
          <w:szCs w:val="20"/>
          <w:lang w:val="en-US"/>
        </w:rPr>
        <w:br/>
        <w:t>***************************************************************</w:t>
      </w:r>
      <w:r w:rsidRPr="00D031D5">
        <w:rPr>
          <w:sz w:val="20"/>
          <w:szCs w:val="20"/>
          <w:lang w:val="en-US"/>
        </w:rPr>
        <w:br/>
      </w:r>
      <w:r w:rsidRPr="00D031D5">
        <w:rPr>
          <w:sz w:val="20"/>
          <w:szCs w:val="20"/>
          <w:lang w:val="en-US"/>
        </w:rPr>
        <w:br/>
        <w:t>In this paper, the author(s) have presented an analysis study for detection of behaviors evasion and school failure based on typical cluster technique of data mining. The author(s) have nicely illustrated the analysis and discussion on it as well. However, The contents of the paper leads few emphasis on describing the work presentation. Therefore, the work presented in the paper is may be accepted for publication after considering the following points;</w:t>
      </w:r>
      <w:r w:rsidRPr="00D031D5">
        <w:rPr>
          <w:sz w:val="20"/>
          <w:szCs w:val="20"/>
          <w:lang w:val="en-US"/>
        </w:rPr>
        <w:br/>
        <w:t>1- Provide background study of data mining algorithm with proper references.</w:t>
      </w:r>
      <w:r w:rsidRPr="00D031D5">
        <w:rPr>
          <w:sz w:val="20"/>
          <w:szCs w:val="20"/>
          <w:lang w:val="en-US"/>
        </w:rPr>
        <w:br/>
        <w:t>2- It will be more appropriate if justify why use this specific data mining algorithm? You may include comparison result of different algorithms and then point out the best one or give references of existing studies with your work.</w:t>
      </w:r>
      <w:r w:rsidRPr="00D031D5">
        <w:rPr>
          <w:sz w:val="20"/>
          <w:szCs w:val="20"/>
          <w:lang w:val="en-US"/>
        </w:rPr>
        <w:br/>
        <w:t>3- The author may also provide the references for the statements where they have used the data mining algorithms.</w:t>
      </w:r>
      <w:r w:rsidRPr="00D031D5">
        <w:rPr>
          <w:sz w:val="20"/>
          <w:szCs w:val="20"/>
          <w:lang w:val="en-US"/>
        </w:rPr>
        <w:br/>
        <w:t>4- The Author can also clearly specify the setting or configuration for the cluster algorithm.</w:t>
      </w:r>
      <w:r w:rsidRPr="00D031D5">
        <w:rPr>
          <w:sz w:val="20"/>
          <w:szCs w:val="20"/>
          <w:lang w:val="en-US"/>
        </w:rPr>
        <w:br/>
        <w:t>5- Reference is missing for "Tool Analysis Services"</w:t>
      </w:r>
      <w:r w:rsidRPr="00D031D5">
        <w:rPr>
          <w:sz w:val="20"/>
          <w:szCs w:val="20"/>
          <w:lang w:val="en-US"/>
        </w:rPr>
        <w:br/>
        <w:t xml:space="preserve">6- In the graph the cluster 5 and 4 looks like the same. </w:t>
      </w:r>
      <w:r w:rsidRPr="00D031D5">
        <w:rPr>
          <w:sz w:val="20"/>
          <w:szCs w:val="20"/>
          <w:lang w:val="en-US"/>
        </w:rPr>
        <w:br/>
        <w:t>7- Reduce the conclusion section and rewrite to the point.</w:t>
      </w:r>
      <w:r w:rsidRPr="00D031D5">
        <w:rPr>
          <w:sz w:val="20"/>
          <w:szCs w:val="20"/>
          <w:lang w:val="en-US"/>
        </w:rPr>
        <w:br/>
      </w:r>
      <w:r w:rsidRPr="00D031D5">
        <w:rPr>
          <w:sz w:val="20"/>
          <w:szCs w:val="20"/>
          <w:lang w:val="en-US"/>
        </w:rPr>
        <w:br/>
        <w:t>***************************************************************</w:t>
      </w:r>
      <w:r w:rsidRPr="00D031D5">
        <w:rPr>
          <w:sz w:val="20"/>
          <w:szCs w:val="20"/>
          <w:lang w:val="en-US"/>
        </w:rPr>
        <w:br/>
      </w:r>
      <w:r w:rsidRPr="00D031D5">
        <w:rPr>
          <w:sz w:val="20"/>
          <w:szCs w:val="20"/>
          <w:lang w:val="en-US"/>
        </w:rPr>
        <w:br/>
        <w:t>Abstract do not refer to main results or discussion/conclusion.</w:t>
      </w:r>
      <w:r w:rsidRPr="00D031D5">
        <w:rPr>
          <w:sz w:val="20"/>
          <w:szCs w:val="20"/>
          <w:lang w:val="en-US"/>
        </w:rPr>
        <w:br/>
      </w:r>
      <w:r w:rsidRPr="00D031D5">
        <w:rPr>
          <w:sz w:val="20"/>
          <w:szCs w:val="20"/>
          <w:lang w:val="en-US"/>
        </w:rPr>
        <w:br/>
        <w:t>The paper is poorly written. A revision by a native English speaker is strongly advised / mandatory.</w:t>
      </w:r>
      <w:r w:rsidRPr="00D031D5">
        <w:rPr>
          <w:sz w:val="20"/>
          <w:szCs w:val="20"/>
          <w:lang w:val="en-US"/>
        </w:rPr>
        <w:br/>
      </w:r>
      <w:r w:rsidRPr="00D031D5">
        <w:rPr>
          <w:sz w:val="20"/>
          <w:szCs w:val="20"/>
          <w:lang w:val="en-US"/>
        </w:rPr>
        <w:br/>
        <w:t>There is no international state of the art. Only one reference not Brazilian (5. Han, Jiawei; Kamber, Micheline. Data Mining: Concepts and Techniques) is cited.</w:t>
      </w:r>
      <w:r w:rsidRPr="00D031D5">
        <w:rPr>
          <w:sz w:val="20"/>
          <w:szCs w:val="20"/>
          <w:lang w:val="en-US"/>
        </w:rPr>
        <w:br/>
      </w:r>
      <w:r w:rsidRPr="00D031D5">
        <w:rPr>
          <w:sz w:val="20"/>
          <w:szCs w:val="20"/>
          <w:lang w:val="en-US"/>
        </w:rPr>
        <w:br/>
        <w:t xml:space="preserve">Important missing sections/information: a section with the description of the datasets used, the data </w:t>
      </w:r>
      <w:r w:rsidRPr="00D031D5">
        <w:rPr>
          <w:sz w:val="20"/>
          <w:szCs w:val="20"/>
          <w:lang w:val="en-US"/>
        </w:rPr>
        <w:lastRenderedPageBreak/>
        <w:t>mining/software tools used, and the followed data mining approach. Also, the evaluation of the results with usual metrics.</w:t>
      </w:r>
      <w:r w:rsidRPr="00D031D5">
        <w:rPr>
          <w:sz w:val="20"/>
          <w:szCs w:val="20"/>
          <w:lang w:val="en-US"/>
        </w:rPr>
        <w:br/>
      </w:r>
      <w:r w:rsidRPr="00D031D5">
        <w:rPr>
          <w:sz w:val="20"/>
          <w:szCs w:val="20"/>
          <w:lang w:val="en-US"/>
        </w:rPr>
        <w:br/>
        <w:t>IFRN is used many times throughout the paper by is only explained in page 5, in the fifth occurrence.</w:t>
      </w:r>
      <w:r w:rsidRPr="00D031D5">
        <w:rPr>
          <w:sz w:val="20"/>
          <w:szCs w:val="20"/>
          <w:lang w:val="en-US"/>
        </w:rPr>
        <w:br/>
      </w:r>
      <w:r w:rsidRPr="00D031D5">
        <w:rPr>
          <w:sz w:val="20"/>
          <w:szCs w:val="20"/>
          <w:lang w:val="en-US"/>
        </w:rPr>
        <w:br/>
        <w:t>"Hence, there arises the need for Data Mining (English - Data Mining)" ?</w:t>
      </w:r>
      <w:r w:rsidRPr="00D031D5">
        <w:rPr>
          <w:sz w:val="20"/>
          <w:szCs w:val="20"/>
          <w:lang w:val="en-US"/>
        </w:rPr>
        <w:br/>
      </w:r>
      <w:r w:rsidRPr="00D031D5">
        <w:rPr>
          <w:sz w:val="20"/>
          <w:szCs w:val="20"/>
          <w:lang w:val="en-US"/>
        </w:rPr>
        <w:br/>
        <w:t>"analyze, interpret and relate these data": the automatic interpretation of results is not generally possible or desirable.</w:t>
      </w:r>
      <w:r w:rsidRPr="00D031D5">
        <w:rPr>
          <w:sz w:val="20"/>
          <w:szCs w:val="20"/>
          <w:lang w:val="en-US"/>
        </w:rPr>
        <w:br/>
      </w:r>
      <w:r w:rsidRPr="00D031D5">
        <w:rPr>
          <w:sz w:val="20"/>
          <w:szCs w:val="20"/>
          <w:lang w:val="en-US"/>
        </w:rPr>
        <w:br/>
        <w:t>" Instituto Federa de Educação": Federal?</w:t>
      </w:r>
      <w:r w:rsidRPr="00D031D5">
        <w:rPr>
          <w:sz w:val="20"/>
          <w:szCs w:val="20"/>
          <w:lang w:val="en-US"/>
        </w:rPr>
        <w:br/>
      </w:r>
      <w:r w:rsidRPr="00D031D5">
        <w:rPr>
          <w:sz w:val="20"/>
          <w:szCs w:val="20"/>
          <w:lang w:val="en-US"/>
        </w:rPr>
        <w:br/>
        <w:t>A pie chart for Fig 1 is clearly  not a good option.</w:t>
      </w:r>
      <w:r w:rsidRPr="00D031D5">
        <w:rPr>
          <w:sz w:val="20"/>
          <w:szCs w:val="20"/>
          <w:lang w:val="en-US"/>
        </w:rPr>
        <w:br/>
      </w:r>
      <w:r w:rsidRPr="00D031D5">
        <w:rPr>
          <w:sz w:val="20"/>
          <w:szCs w:val="20"/>
          <w:lang w:val="en-US"/>
        </w:rPr>
        <w:br/>
        <w:t>Legends and some content in figures are not in English.</w:t>
      </w:r>
      <w:r w:rsidRPr="00D031D5">
        <w:rPr>
          <w:sz w:val="20"/>
          <w:szCs w:val="20"/>
          <w:lang w:val="en-US"/>
        </w:rPr>
        <w:br/>
      </w:r>
      <w:r w:rsidRPr="00D031D5">
        <w:rPr>
          <w:sz w:val="20"/>
          <w:szCs w:val="20"/>
          <w:lang w:val="en-US"/>
        </w:rPr>
        <w:br/>
        <w:t>Table 1 with content in Portuguese is not useful for a not Portuguese speaker.</w:t>
      </w:r>
      <w:r w:rsidRPr="00D031D5">
        <w:rPr>
          <w:sz w:val="20"/>
          <w:szCs w:val="20"/>
          <w:lang w:val="en-US"/>
        </w:rPr>
        <w:br/>
      </w:r>
      <w:r w:rsidRPr="00D031D5">
        <w:rPr>
          <w:sz w:val="20"/>
          <w:szCs w:val="20"/>
          <w:lang w:val="en-US"/>
        </w:rPr>
        <w:br/>
      </w:r>
      <w:r>
        <w:rPr>
          <w:sz w:val="20"/>
          <w:szCs w:val="20"/>
        </w:rPr>
        <w:t>What can be learned from fig 3 ?</w:t>
      </w:r>
    </w:p>
    <w:p w14:paraId="1732CED8" w14:textId="3083E715" w:rsidR="00EE21EF" w:rsidRDefault="00EE21EF"/>
    <w:p w14:paraId="4F44E18D" w14:textId="0B66AECB" w:rsidR="00EE21EF" w:rsidRDefault="00EE21EF">
      <w:bookmarkStart w:id="0" w:name="_GoBack"/>
      <w:bookmarkEnd w:id="0"/>
    </w:p>
    <w:sectPr w:rsidR="00EE2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D5"/>
    <w:rsid w:val="00A762C6"/>
    <w:rsid w:val="00C16450"/>
    <w:rsid w:val="00D031D5"/>
    <w:rsid w:val="00E37C26"/>
    <w:rsid w:val="00EE21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2A52"/>
  <w15:chartTrackingRefBased/>
  <w15:docId w15:val="{D6B01393-8CCD-487D-AA47-CE53261D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03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isti.eu/worldcist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istic.org/wcist2016/oc16/openconf.php" TargetMode="External"/><Relationship Id="rId5" Type="http://schemas.openxmlformats.org/officeDocument/2006/relationships/hyperlink" Target="http://www.aisti.eu/worldcist16/copyright.pdf" TargetMode="External"/><Relationship Id="rId4" Type="http://schemas.openxmlformats.org/officeDocument/2006/relationships/hyperlink" Target="http://www.aisti.eu/worldcist13/springerformat.doc"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603</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2</cp:revision>
  <cp:lastPrinted>2015-12-15T11:28:00Z</cp:lastPrinted>
  <dcterms:created xsi:type="dcterms:W3CDTF">2015-12-15T11:26:00Z</dcterms:created>
  <dcterms:modified xsi:type="dcterms:W3CDTF">2015-12-15T14:52:00Z</dcterms:modified>
</cp:coreProperties>
</file>