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F6" w:rsidRPr="00B5569A" w:rsidRDefault="00887FF6" w:rsidP="00887FF6">
      <w:pPr>
        <w:pStyle w:val="Ttulo1"/>
        <w:numPr>
          <w:ilvl w:val="0"/>
          <w:numId w:val="0"/>
        </w:numPr>
        <w:ind w:left="432"/>
        <w:jc w:val="center"/>
        <w:rPr>
          <w:caps w:val="0"/>
          <w:sz w:val="24"/>
          <w:szCs w:val="24"/>
        </w:rPr>
      </w:pPr>
      <w:bookmarkStart w:id="0" w:name="_Toc161020233"/>
      <w:r w:rsidRPr="00B5569A">
        <w:rPr>
          <w:caps w:val="0"/>
          <w:sz w:val="24"/>
          <w:szCs w:val="24"/>
        </w:rPr>
        <w:t>REFERÊNCIAS BIBLIOGRÁFICAS</w:t>
      </w:r>
      <w:bookmarkEnd w:id="0"/>
    </w:p>
    <w:p w:rsidR="00887FF6" w:rsidRPr="00B5569A" w:rsidRDefault="00887FF6" w:rsidP="00887FF6">
      <w:pPr>
        <w:pStyle w:val="RefernciasBibliogrficas"/>
        <w:spacing w:line="360" w:lineRule="auto"/>
        <w:rPr>
          <w:rFonts w:cs="Arial"/>
        </w:rPr>
      </w:pPr>
      <w:r w:rsidRPr="00B5569A">
        <w:rPr>
          <w:rFonts w:cs="Arial"/>
        </w:rPr>
        <w:t xml:space="preserve">NUNES, </w:t>
      </w:r>
      <w:proofErr w:type="spellStart"/>
      <w:r w:rsidRPr="00B5569A">
        <w:rPr>
          <w:rFonts w:cs="Arial"/>
        </w:rPr>
        <w:t>Ivônio</w:t>
      </w:r>
      <w:proofErr w:type="spellEnd"/>
      <w:r w:rsidRPr="00B5569A">
        <w:rPr>
          <w:rFonts w:cs="Arial"/>
        </w:rPr>
        <w:t xml:space="preserve"> Barros. Noções de educação a distância. Revista Educação a Distância, Brasília, n.4/5, p. 7-25. </w:t>
      </w:r>
      <w:proofErr w:type="gramStart"/>
      <w:r w:rsidRPr="00B5569A">
        <w:rPr>
          <w:rFonts w:cs="Arial"/>
        </w:rPr>
        <w:t>dezembro</w:t>
      </w:r>
      <w:proofErr w:type="gramEnd"/>
      <w:r w:rsidRPr="00B5569A">
        <w:rPr>
          <w:rFonts w:cs="Arial"/>
        </w:rPr>
        <w:t xml:space="preserve"> 1993 / abril 1994</w:t>
      </w:r>
    </w:p>
    <w:p w:rsidR="00887FF6" w:rsidRPr="00B5569A" w:rsidRDefault="00887FF6" w:rsidP="00887FF6">
      <w:pPr>
        <w:pStyle w:val="RefernciasBibliogrficas"/>
        <w:spacing w:line="360" w:lineRule="auto"/>
        <w:rPr>
          <w:rFonts w:cs="Arial"/>
        </w:rPr>
      </w:pPr>
      <w:r w:rsidRPr="00B5569A">
        <w:rPr>
          <w:rFonts w:cs="Arial"/>
          <w:lang w:val="en-US"/>
        </w:rPr>
        <w:t xml:space="preserve">MOORE, Michel G., KEARSLEY, Greg. </w:t>
      </w:r>
      <w:r w:rsidRPr="00B5569A">
        <w:rPr>
          <w:rFonts w:cs="Arial"/>
          <w:i/>
          <w:lang w:val="en-US"/>
        </w:rPr>
        <w:t xml:space="preserve">Distance </w:t>
      </w:r>
      <w:proofErr w:type="spellStart"/>
      <w:r w:rsidRPr="00B5569A">
        <w:rPr>
          <w:rFonts w:cs="Arial"/>
          <w:i/>
          <w:lang w:val="en-US"/>
        </w:rPr>
        <w:t>Educacion</w:t>
      </w:r>
      <w:proofErr w:type="spellEnd"/>
      <w:r w:rsidRPr="00B5569A">
        <w:rPr>
          <w:rFonts w:cs="Arial"/>
          <w:i/>
          <w:lang w:val="en-US"/>
        </w:rPr>
        <w:t>: a system view</w:t>
      </w:r>
      <w:r w:rsidRPr="00B5569A">
        <w:rPr>
          <w:rFonts w:cs="Arial"/>
          <w:lang w:val="en-US"/>
        </w:rPr>
        <w:t xml:space="preserve">. </w:t>
      </w:r>
      <w:proofErr w:type="spellStart"/>
      <w:r w:rsidRPr="00B5569A">
        <w:rPr>
          <w:rFonts w:cs="Arial"/>
        </w:rPr>
        <w:t>Belmont</w:t>
      </w:r>
      <w:proofErr w:type="spellEnd"/>
      <w:r w:rsidRPr="00B5569A">
        <w:rPr>
          <w:rFonts w:cs="Arial"/>
        </w:rPr>
        <w:t xml:space="preserve"> (USA): </w:t>
      </w:r>
      <w:proofErr w:type="spellStart"/>
      <w:r w:rsidRPr="00B5569A">
        <w:rPr>
          <w:rFonts w:cs="Arial"/>
        </w:rPr>
        <w:t>Wadsworth</w:t>
      </w:r>
      <w:proofErr w:type="spellEnd"/>
      <w:r w:rsidRPr="00B5569A">
        <w:rPr>
          <w:rFonts w:cs="Arial"/>
        </w:rPr>
        <w:t xml:space="preserve"> </w:t>
      </w:r>
      <w:proofErr w:type="spellStart"/>
      <w:r w:rsidRPr="00B5569A">
        <w:rPr>
          <w:rFonts w:cs="Arial"/>
        </w:rPr>
        <w:t>Publishing</w:t>
      </w:r>
      <w:proofErr w:type="spellEnd"/>
      <w:r w:rsidRPr="00B5569A">
        <w:rPr>
          <w:rFonts w:cs="Arial"/>
        </w:rPr>
        <w:t xml:space="preserve"> </w:t>
      </w:r>
      <w:proofErr w:type="spellStart"/>
      <w:r w:rsidRPr="00B5569A">
        <w:rPr>
          <w:rFonts w:cs="Arial"/>
        </w:rPr>
        <w:t>Company</w:t>
      </w:r>
      <w:proofErr w:type="spellEnd"/>
      <w:r w:rsidRPr="00B5569A">
        <w:rPr>
          <w:rFonts w:cs="Arial"/>
        </w:rPr>
        <w:t>, 1996.</w:t>
      </w:r>
    </w:p>
    <w:p w:rsidR="00887FF6" w:rsidRPr="00B5569A" w:rsidRDefault="00887FF6" w:rsidP="00887FF6">
      <w:pPr>
        <w:rPr>
          <w:rFonts w:eastAsia="Arial" w:cs="Arial"/>
        </w:rPr>
      </w:pPr>
      <w:r w:rsidRPr="00B5569A">
        <w:rPr>
          <w:rFonts w:eastAsia="Arial" w:cs="Arial"/>
        </w:rPr>
        <w:t xml:space="preserve">NISKIER, Arnaldo. </w:t>
      </w:r>
      <w:r w:rsidRPr="00B5569A">
        <w:rPr>
          <w:rFonts w:eastAsia="Arial" w:cs="Arial"/>
          <w:i/>
          <w:iCs/>
        </w:rPr>
        <w:t xml:space="preserve">Educação a distância: a tecnologia da esperança. </w:t>
      </w:r>
      <w:r w:rsidRPr="00B5569A">
        <w:rPr>
          <w:rFonts w:eastAsia="Arial" w:cs="Arial"/>
        </w:rPr>
        <w:t>São Paulo: Editora Loyola, 1999.</w:t>
      </w:r>
    </w:p>
    <w:p w:rsidR="00887FF6" w:rsidRPr="00B5569A" w:rsidRDefault="00887FF6" w:rsidP="00887FF6">
      <w:pPr>
        <w:pStyle w:val="RefernciasBibliogrficas"/>
        <w:spacing w:line="360" w:lineRule="auto"/>
        <w:rPr>
          <w:rFonts w:cs="Arial"/>
        </w:rPr>
      </w:pPr>
      <w:r w:rsidRPr="00B5569A">
        <w:rPr>
          <w:rFonts w:cs="Arial"/>
        </w:rPr>
        <w:t xml:space="preserve">ROMANI, Luciana Alvim Santos. </w:t>
      </w:r>
      <w:proofErr w:type="spellStart"/>
      <w:r w:rsidRPr="00B5569A">
        <w:rPr>
          <w:rFonts w:cs="Arial"/>
        </w:rPr>
        <w:t>Intermap</w:t>
      </w:r>
      <w:proofErr w:type="spellEnd"/>
      <w:r w:rsidRPr="00B5569A">
        <w:rPr>
          <w:rFonts w:cs="Arial"/>
        </w:rPr>
        <w:t>: ferramenta para visualização da internet em ambientes de educação a distância na Web. Campinas: 2000. UNICAMP, 2000. (Dissertação de Mestrado defendida em 2000 na UNICAMPSP).</w:t>
      </w:r>
    </w:p>
    <w:p w:rsidR="00887FF6" w:rsidRPr="00B5569A" w:rsidRDefault="00887FF6" w:rsidP="00887FF6">
      <w:pPr>
        <w:suppressAutoHyphens w:val="0"/>
        <w:autoSpaceDE w:val="0"/>
        <w:spacing w:line="240" w:lineRule="auto"/>
        <w:jc w:val="left"/>
        <w:rPr>
          <w:rFonts w:cs="Arial"/>
        </w:rPr>
      </w:pPr>
      <w:r w:rsidRPr="00B5569A">
        <w:rPr>
          <w:rFonts w:cs="Arial"/>
          <w:lang w:val="es-ES_tradnl"/>
        </w:rPr>
        <w:t xml:space="preserve">ARETIO, Lorenzo </w:t>
      </w:r>
      <w:proofErr w:type="spellStart"/>
      <w:r w:rsidRPr="00B5569A">
        <w:rPr>
          <w:rFonts w:cs="Arial"/>
          <w:lang w:val="es-ES_tradnl"/>
        </w:rPr>
        <w:t>Garcia</w:t>
      </w:r>
      <w:proofErr w:type="spellEnd"/>
      <w:r w:rsidRPr="00B5569A">
        <w:rPr>
          <w:rFonts w:cs="Arial"/>
          <w:lang w:val="es-ES_tradnl"/>
        </w:rPr>
        <w:t xml:space="preserve">. </w:t>
      </w:r>
      <w:r w:rsidRPr="00B5569A">
        <w:rPr>
          <w:rFonts w:cs="Arial"/>
          <w:bCs/>
          <w:lang w:val="es-ES_tradnl"/>
        </w:rPr>
        <w:t>Educación a Distancia Hoy</w:t>
      </w:r>
      <w:r w:rsidRPr="00B5569A">
        <w:rPr>
          <w:rFonts w:cs="Arial"/>
          <w:b/>
          <w:bCs/>
          <w:lang w:val="es-ES_tradnl"/>
        </w:rPr>
        <w:t xml:space="preserve">. </w:t>
      </w:r>
      <w:proofErr w:type="spellStart"/>
      <w:r w:rsidRPr="00B5569A">
        <w:rPr>
          <w:rFonts w:cs="Arial"/>
          <w:lang w:val="es-ES_tradnl"/>
        </w:rPr>
        <w:t>Madri</w:t>
      </w:r>
      <w:proofErr w:type="spellEnd"/>
      <w:r w:rsidRPr="00B5569A">
        <w:rPr>
          <w:rFonts w:cs="Arial"/>
          <w:lang w:val="es-ES_tradnl"/>
        </w:rPr>
        <w:t xml:space="preserve">: Ed. Universidad Nacional de </w:t>
      </w:r>
      <w:proofErr w:type="spellStart"/>
      <w:r w:rsidRPr="00B5569A">
        <w:rPr>
          <w:rFonts w:cs="Arial"/>
          <w:lang w:val="es-ES_tradnl"/>
        </w:rPr>
        <w:t>Educacion</w:t>
      </w:r>
      <w:proofErr w:type="spellEnd"/>
      <w:r w:rsidRPr="00B5569A">
        <w:rPr>
          <w:rFonts w:cs="Arial"/>
          <w:lang w:val="es-ES_tradnl"/>
        </w:rPr>
        <w:t xml:space="preserve"> a Distancia. </w:t>
      </w:r>
      <w:r w:rsidRPr="00B5569A">
        <w:rPr>
          <w:rFonts w:cs="Arial"/>
        </w:rPr>
        <w:t>1994.</w:t>
      </w:r>
    </w:p>
    <w:p w:rsidR="00887FF6" w:rsidRPr="00B5569A" w:rsidRDefault="00887FF6" w:rsidP="00887FF6">
      <w:pPr>
        <w:pStyle w:val="RefernciasBibliogrficas"/>
        <w:spacing w:line="360" w:lineRule="auto"/>
        <w:rPr>
          <w:rFonts w:cs="Arial"/>
        </w:rPr>
      </w:pPr>
      <w:r w:rsidRPr="00B5569A">
        <w:rPr>
          <w:rFonts w:cs="Arial"/>
        </w:rPr>
        <w:t>ALVES, João R. M. A educação a distância no Brasil. Instituto de pesquisas avançadas em educação. Rio de Janeiro – RJ. 1994.</w:t>
      </w:r>
    </w:p>
    <w:p w:rsidR="00887FF6" w:rsidRPr="00B5569A" w:rsidRDefault="00887FF6" w:rsidP="00887FF6">
      <w:pPr>
        <w:pStyle w:val="RefernciasBibliogrficas"/>
        <w:spacing w:line="360" w:lineRule="auto"/>
        <w:rPr>
          <w:rFonts w:cs="Arial"/>
        </w:rPr>
      </w:pPr>
      <w:r w:rsidRPr="00B5569A">
        <w:rPr>
          <w:rFonts w:cs="Arial"/>
        </w:rPr>
        <w:t xml:space="preserve">SINEPE/RS. Educação em revista: Educação a distância. Editora III </w:t>
      </w:r>
      <w:proofErr w:type="spellStart"/>
      <w:r w:rsidRPr="00B5569A">
        <w:rPr>
          <w:rFonts w:cs="Arial"/>
        </w:rPr>
        <w:t>Milenio</w:t>
      </w:r>
      <w:proofErr w:type="spellEnd"/>
      <w:r w:rsidRPr="00B5569A">
        <w:rPr>
          <w:rFonts w:cs="Arial"/>
        </w:rPr>
        <w:t xml:space="preserve">, Pinhais – PR. </w:t>
      </w:r>
      <w:proofErr w:type="spellStart"/>
      <w:r w:rsidRPr="00B5569A">
        <w:rPr>
          <w:rFonts w:cs="Arial"/>
        </w:rPr>
        <w:t>Nov</w:t>
      </w:r>
      <w:proofErr w:type="spellEnd"/>
      <w:r w:rsidRPr="00B5569A">
        <w:rPr>
          <w:rFonts w:cs="Arial"/>
        </w:rPr>
        <w:t>/Dez.2001, N29.</w:t>
      </w:r>
    </w:p>
    <w:p w:rsidR="00887FF6" w:rsidRPr="00B5569A" w:rsidRDefault="00887FF6" w:rsidP="00887FF6">
      <w:pPr>
        <w:suppressAutoHyphens w:val="0"/>
        <w:autoSpaceDE w:val="0"/>
        <w:jc w:val="left"/>
        <w:rPr>
          <w:rFonts w:cs="Arial"/>
        </w:rPr>
      </w:pPr>
      <w:r w:rsidRPr="00B5569A">
        <w:rPr>
          <w:rFonts w:cs="Arial"/>
        </w:rPr>
        <w:t>RODRIGUES, Rosângela Schwarz. Modelo de avaliação para cursos no ensino a distância: estrutura, aplicação e avaliação. Florianópolis: 1998. (Dissertação de</w:t>
      </w:r>
    </w:p>
    <w:p w:rsidR="00887FF6" w:rsidRPr="00B5569A" w:rsidRDefault="00887FF6" w:rsidP="00887FF6">
      <w:pPr>
        <w:suppressAutoHyphens w:val="0"/>
        <w:autoSpaceDE w:val="0"/>
        <w:jc w:val="left"/>
        <w:rPr>
          <w:rFonts w:cs="Arial"/>
        </w:rPr>
      </w:pPr>
      <w:r w:rsidRPr="00B5569A">
        <w:rPr>
          <w:rFonts w:cs="Arial"/>
        </w:rPr>
        <w:t xml:space="preserve"> Mestrado defendido em maio de 1998 no PPGEP/UFSC).</w:t>
      </w:r>
    </w:p>
    <w:p w:rsidR="00887FF6" w:rsidRPr="00B5569A" w:rsidRDefault="00887FF6" w:rsidP="00887FF6">
      <w:pPr>
        <w:pStyle w:val="RefernciasBibliogrficas"/>
        <w:spacing w:line="360" w:lineRule="auto"/>
        <w:rPr>
          <w:rFonts w:cs="Arial"/>
        </w:rPr>
      </w:pPr>
      <w:r w:rsidRPr="00B5569A">
        <w:rPr>
          <w:rFonts w:cs="Arial"/>
        </w:rPr>
        <w:t>LANDIM, Cláudia Maria das Mercês Paes Ferreira. Educação a distância: algumas considerações. Rio de Janeiro: [s.n.], 1997.</w:t>
      </w:r>
    </w:p>
    <w:p w:rsidR="00887FF6" w:rsidRPr="00B5569A" w:rsidRDefault="00887FF6" w:rsidP="00887FF6">
      <w:pPr>
        <w:suppressAutoHyphens w:val="0"/>
        <w:autoSpaceDE w:val="0"/>
        <w:spacing w:line="240" w:lineRule="auto"/>
        <w:jc w:val="left"/>
        <w:rPr>
          <w:rFonts w:cs="Arial"/>
        </w:rPr>
      </w:pPr>
      <w:r w:rsidRPr="00B5569A">
        <w:rPr>
          <w:rFonts w:cs="Arial"/>
        </w:rPr>
        <w:t xml:space="preserve">HAYDT, Regina </w:t>
      </w:r>
      <w:proofErr w:type="spellStart"/>
      <w:r w:rsidRPr="00B5569A">
        <w:rPr>
          <w:rFonts w:cs="Arial"/>
        </w:rPr>
        <w:t>Cazux</w:t>
      </w:r>
      <w:proofErr w:type="spellEnd"/>
      <w:r w:rsidRPr="00B5569A">
        <w:rPr>
          <w:rFonts w:cs="Arial"/>
        </w:rPr>
        <w:t>. Avaliação do processo Ensino-Aprendizagem. Editora Ática. São Paulo. 2000. 6a Edição.</w:t>
      </w:r>
    </w:p>
    <w:p w:rsidR="00887FF6" w:rsidRPr="00B5569A" w:rsidRDefault="00887FF6" w:rsidP="00887FF6">
      <w:pPr>
        <w:suppressAutoHyphens w:val="0"/>
        <w:autoSpaceDE w:val="0"/>
        <w:spacing w:line="240" w:lineRule="auto"/>
        <w:jc w:val="left"/>
        <w:rPr>
          <w:rFonts w:cs="Arial"/>
        </w:rPr>
      </w:pPr>
    </w:p>
    <w:p w:rsidR="00887FF6" w:rsidRPr="00B5569A" w:rsidRDefault="00887FF6" w:rsidP="00887FF6">
      <w:pPr>
        <w:pStyle w:val="NormalWeb"/>
        <w:spacing w:line="360" w:lineRule="auto"/>
        <w:rPr>
          <w:rFonts w:ascii="Arial" w:hAnsi="Arial" w:cs="Arial"/>
        </w:rPr>
      </w:pPr>
      <w:r w:rsidRPr="00B5569A">
        <w:rPr>
          <w:rFonts w:ascii="Arial" w:hAnsi="Arial" w:cs="Arial"/>
        </w:rPr>
        <w:t xml:space="preserve">HACK, Luciano E. Mecanismos Complementares para a Avaliação do Aluno na Educação a Distância/Luciano Emilio </w:t>
      </w:r>
      <w:proofErr w:type="spellStart"/>
      <w:r w:rsidRPr="00B5569A">
        <w:rPr>
          <w:rFonts w:ascii="Arial" w:hAnsi="Arial" w:cs="Arial"/>
        </w:rPr>
        <w:t>Hack</w:t>
      </w:r>
      <w:proofErr w:type="spellEnd"/>
      <w:r w:rsidRPr="00B5569A">
        <w:rPr>
          <w:rFonts w:ascii="Arial" w:hAnsi="Arial" w:cs="Arial"/>
        </w:rPr>
        <w:t xml:space="preserve"> – Porto Alegre: CPGCC da UFRGS, 1999. </w:t>
      </w:r>
    </w:p>
    <w:p w:rsidR="00887FF6" w:rsidRPr="00B5569A" w:rsidRDefault="00887FF6" w:rsidP="00887FF6">
      <w:pPr>
        <w:rPr>
          <w:rFonts w:cs="Arial"/>
          <w:lang w:val="en-US"/>
        </w:rPr>
      </w:pPr>
      <w:r w:rsidRPr="00B5569A">
        <w:rPr>
          <w:rFonts w:cs="Arial"/>
          <w:lang w:val="en-US"/>
        </w:rPr>
        <w:lastRenderedPageBreak/>
        <w:t xml:space="preserve">PALLOFF, Rena M.; PRATT, Keith. </w:t>
      </w:r>
      <w:r w:rsidRPr="00B5569A">
        <w:rPr>
          <w:rFonts w:cs="Arial"/>
        </w:rPr>
        <w:t xml:space="preserve">Construindo comunidades de aprendizagem no ciberespaço. </w:t>
      </w:r>
      <w:proofErr w:type="spellStart"/>
      <w:r w:rsidRPr="00B5569A">
        <w:rPr>
          <w:rFonts w:cs="Arial"/>
          <w:lang w:val="en-US"/>
        </w:rPr>
        <w:t>Editora</w:t>
      </w:r>
      <w:proofErr w:type="spellEnd"/>
      <w:r w:rsidRPr="00B5569A">
        <w:rPr>
          <w:rFonts w:cs="Arial"/>
          <w:lang w:val="en-US"/>
        </w:rPr>
        <w:t xml:space="preserve"> </w:t>
      </w:r>
      <w:proofErr w:type="spellStart"/>
      <w:r w:rsidRPr="00B5569A">
        <w:rPr>
          <w:rFonts w:cs="Arial"/>
          <w:lang w:val="en-US"/>
        </w:rPr>
        <w:t>Artmed</w:t>
      </w:r>
      <w:proofErr w:type="spellEnd"/>
      <w:r w:rsidRPr="00B5569A">
        <w:rPr>
          <w:rFonts w:cs="Arial"/>
          <w:lang w:val="en-US"/>
        </w:rPr>
        <w:t>, 2002.</w:t>
      </w:r>
    </w:p>
    <w:p w:rsidR="00887FF6" w:rsidRPr="00B5569A" w:rsidRDefault="00887FF6" w:rsidP="00887FF6">
      <w:pPr>
        <w:rPr>
          <w:rFonts w:cs="Arial"/>
          <w:lang w:val="en-US"/>
        </w:rPr>
      </w:pPr>
    </w:p>
    <w:p w:rsidR="00887FF6" w:rsidRPr="00B5569A" w:rsidRDefault="00887FF6" w:rsidP="00887FF6">
      <w:pPr>
        <w:suppressAutoHyphens w:val="0"/>
        <w:autoSpaceDE w:val="0"/>
        <w:jc w:val="left"/>
        <w:rPr>
          <w:rFonts w:cs="Arial"/>
          <w:lang w:val="en-US"/>
        </w:rPr>
      </w:pPr>
      <w:r w:rsidRPr="00B5569A">
        <w:rPr>
          <w:rFonts w:cs="Arial"/>
          <w:lang w:val="en-US"/>
        </w:rPr>
        <w:t xml:space="preserve">KEEGAN, S. Desmond. </w:t>
      </w:r>
      <w:proofErr w:type="gramStart"/>
      <w:r w:rsidRPr="00B5569A">
        <w:rPr>
          <w:rFonts w:cs="Arial"/>
          <w:lang w:val="en-US"/>
        </w:rPr>
        <w:t>et</w:t>
      </w:r>
      <w:proofErr w:type="gramEnd"/>
      <w:r w:rsidRPr="00B5569A">
        <w:rPr>
          <w:rFonts w:cs="Arial"/>
          <w:lang w:val="en-US"/>
        </w:rPr>
        <w:t xml:space="preserve"> al. The Foundations of Distance Education. London: </w:t>
      </w:r>
      <w:proofErr w:type="spellStart"/>
      <w:r w:rsidRPr="00B5569A">
        <w:rPr>
          <w:rFonts w:cs="Arial"/>
          <w:lang w:val="en-US"/>
        </w:rPr>
        <w:t>Croom</w:t>
      </w:r>
      <w:proofErr w:type="spellEnd"/>
      <w:r w:rsidRPr="00B5569A">
        <w:rPr>
          <w:rFonts w:cs="Arial"/>
          <w:lang w:val="en-US"/>
        </w:rPr>
        <w:t xml:space="preserve"> Helm, 1986.</w:t>
      </w:r>
    </w:p>
    <w:p w:rsidR="00887FF6" w:rsidRPr="00B5569A" w:rsidRDefault="00887FF6" w:rsidP="00887FF6">
      <w:pPr>
        <w:suppressAutoHyphens w:val="0"/>
        <w:autoSpaceDE w:val="0"/>
        <w:jc w:val="left"/>
        <w:rPr>
          <w:rFonts w:cs="Arial"/>
          <w:lang w:val="en-US"/>
        </w:rPr>
      </w:pPr>
    </w:p>
    <w:p w:rsidR="00887FF6" w:rsidRPr="00B5569A" w:rsidRDefault="00887FF6" w:rsidP="00887FF6">
      <w:pPr>
        <w:suppressAutoHyphens w:val="0"/>
        <w:autoSpaceDE w:val="0"/>
        <w:rPr>
          <w:rFonts w:cs="Arial"/>
        </w:rPr>
      </w:pPr>
      <w:r w:rsidRPr="00B5569A">
        <w:rPr>
          <w:rFonts w:cs="Arial"/>
          <w:lang w:val="en-US"/>
        </w:rPr>
        <w:t>WILLIS, Barry. Dista</w:t>
      </w:r>
      <w:r w:rsidR="002B7628">
        <w:rPr>
          <w:rFonts w:cs="Arial"/>
          <w:lang w:val="en-US"/>
        </w:rPr>
        <w:t>n</w:t>
      </w:r>
      <w:r w:rsidRPr="00B5569A">
        <w:rPr>
          <w:rFonts w:cs="Arial"/>
          <w:lang w:val="en-US"/>
        </w:rPr>
        <w:t>ce education at a Glance.</w:t>
      </w:r>
      <w:r w:rsidR="00625323">
        <w:rPr>
          <w:rFonts w:cs="Arial"/>
          <w:lang w:val="en-US"/>
        </w:rPr>
        <w:t xml:space="preserve"> Series of Guides prepared by En</w:t>
      </w:r>
      <w:r w:rsidRPr="00B5569A">
        <w:rPr>
          <w:rFonts w:cs="Arial"/>
          <w:lang w:val="en-US"/>
        </w:rPr>
        <w:t xml:space="preserve">gineering Outreach at the University of Idaho. </w:t>
      </w:r>
      <w:r w:rsidRPr="00B5569A">
        <w:rPr>
          <w:rFonts w:cs="Arial"/>
        </w:rPr>
        <w:t>Disponível em:  &lt;http://www.uidaho.edu/evo/distglan.html&gt; Acesso em: 14 mar. 2001.</w:t>
      </w:r>
    </w:p>
    <w:p w:rsidR="00887FF6" w:rsidRPr="00B5569A" w:rsidRDefault="00887FF6" w:rsidP="00887FF6">
      <w:pPr>
        <w:suppressAutoHyphens w:val="0"/>
        <w:autoSpaceDE w:val="0"/>
        <w:jc w:val="left"/>
        <w:rPr>
          <w:rFonts w:cs="Arial"/>
        </w:rPr>
      </w:pPr>
    </w:p>
    <w:p w:rsidR="00887FF6" w:rsidRPr="00B5569A" w:rsidRDefault="00887FF6" w:rsidP="00887FF6">
      <w:pPr>
        <w:suppressAutoHyphens w:val="0"/>
        <w:autoSpaceDE w:val="0"/>
        <w:jc w:val="left"/>
        <w:rPr>
          <w:rFonts w:cs="Arial"/>
        </w:rPr>
      </w:pPr>
      <w:r w:rsidRPr="00B5569A">
        <w:rPr>
          <w:rFonts w:cs="Arial"/>
        </w:rPr>
        <w:t>ASSIS, Suzana Maria Santos de. O desafio da capacitação profissional a distância pelo CETEB e a construção de um modelo para avaliação de seus cursos. 2002. (Dissertação de Mestrado em Engenharia de Produção - Programa de Pós-Graduação em Engenharia de Produção, UFSC, Florianópolis).</w:t>
      </w:r>
    </w:p>
    <w:p w:rsidR="00887FF6" w:rsidRPr="00B5569A" w:rsidRDefault="00887FF6" w:rsidP="00887FF6">
      <w:pPr>
        <w:suppressAutoHyphens w:val="0"/>
        <w:autoSpaceDE w:val="0"/>
        <w:jc w:val="left"/>
        <w:rPr>
          <w:rFonts w:cs="Arial"/>
        </w:rPr>
      </w:pPr>
    </w:p>
    <w:p w:rsidR="00887FF6" w:rsidRPr="00B5569A" w:rsidRDefault="00887FF6" w:rsidP="00887FF6">
      <w:pPr>
        <w:suppressAutoHyphens w:val="0"/>
        <w:autoSpaceDE w:val="0"/>
        <w:jc w:val="left"/>
        <w:rPr>
          <w:rFonts w:cs="Arial"/>
        </w:rPr>
      </w:pPr>
      <w:r w:rsidRPr="00B5569A">
        <w:rPr>
          <w:rFonts w:cs="Arial"/>
        </w:rPr>
        <w:t xml:space="preserve">CANÍGLIA, M. Terapia Ocupacional: um enfoque disciplinar. </w:t>
      </w:r>
      <w:proofErr w:type="spellStart"/>
      <w:r w:rsidRPr="00B5569A">
        <w:rPr>
          <w:rFonts w:cs="Arial"/>
        </w:rPr>
        <w:t>Ophicina</w:t>
      </w:r>
      <w:proofErr w:type="spellEnd"/>
      <w:r w:rsidRPr="00B5569A">
        <w:rPr>
          <w:rFonts w:cs="Arial"/>
        </w:rPr>
        <w:t xml:space="preserve"> Arte &amp; Prosa. Belo Horizonte, 2005.</w:t>
      </w:r>
    </w:p>
    <w:p w:rsidR="00887FF6" w:rsidRPr="00B5569A" w:rsidRDefault="00887FF6" w:rsidP="00887FF6">
      <w:pPr>
        <w:suppressAutoHyphens w:val="0"/>
        <w:autoSpaceDE w:val="0"/>
        <w:jc w:val="left"/>
        <w:rPr>
          <w:rFonts w:cs="Arial"/>
        </w:rPr>
      </w:pPr>
    </w:p>
    <w:p w:rsidR="00887FF6" w:rsidRPr="00B5569A" w:rsidRDefault="00887FF6" w:rsidP="00887FF6">
      <w:pPr>
        <w:suppressAutoHyphens w:val="0"/>
        <w:autoSpaceDE w:val="0"/>
        <w:jc w:val="left"/>
        <w:rPr>
          <w:rFonts w:cs="Arial"/>
        </w:rPr>
      </w:pPr>
      <w:r w:rsidRPr="00B5569A">
        <w:rPr>
          <w:rFonts w:cs="Arial"/>
        </w:rPr>
        <w:t>LOYOLLA, Waldomiro; PRATES, Maurício. Ferramental pedagógico de educação a</w:t>
      </w:r>
    </w:p>
    <w:p w:rsidR="00887FF6" w:rsidRPr="00B5569A" w:rsidRDefault="00EF2D51" w:rsidP="00887FF6">
      <w:pPr>
        <w:suppressAutoHyphens w:val="0"/>
        <w:autoSpaceDE w:val="0"/>
        <w:jc w:val="left"/>
        <w:rPr>
          <w:rFonts w:cs="Arial"/>
        </w:rPr>
      </w:pPr>
      <w:r w:rsidRPr="00B5569A">
        <w:rPr>
          <w:rFonts w:cs="Arial"/>
        </w:rPr>
        <w:t>D</w:t>
      </w:r>
      <w:r w:rsidR="00887FF6" w:rsidRPr="00B5569A">
        <w:rPr>
          <w:rFonts w:cs="Arial"/>
        </w:rPr>
        <w:t>istância</w:t>
      </w:r>
      <w:r>
        <w:t xml:space="preserve"> </w:t>
      </w:r>
      <w:r w:rsidR="00887FF6" w:rsidRPr="00B5569A">
        <w:rPr>
          <w:rFonts w:cs="Arial"/>
        </w:rPr>
        <w:t xml:space="preserve">mediada por computador (EDMC). Brasília: ABED, 2001. </w:t>
      </w:r>
    </w:p>
    <w:p w:rsidR="00887FF6" w:rsidRPr="00B5569A" w:rsidRDefault="00887FF6" w:rsidP="00887FF6">
      <w:pPr>
        <w:suppressAutoHyphens w:val="0"/>
        <w:autoSpaceDE w:val="0"/>
        <w:jc w:val="left"/>
        <w:rPr>
          <w:rFonts w:cs="Arial"/>
        </w:rPr>
      </w:pPr>
    </w:p>
    <w:p w:rsidR="00887FF6" w:rsidRPr="00B5569A" w:rsidRDefault="00887FF6" w:rsidP="00887FF6">
      <w:pPr>
        <w:suppressAutoHyphens w:val="0"/>
        <w:autoSpaceDE w:val="0"/>
        <w:rPr>
          <w:rFonts w:cs="Arial"/>
        </w:rPr>
      </w:pPr>
      <w:bookmarkStart w:id="1" w:name="_GoBack"/>
      <w:bookmarkEnd w:id="1"/>
    </w:p>
    <w:p w:rsidR="00887FF6" w:rsidRPr="00B5569A" w:rsidRDefault="00887FF6" w:rsidP="00887FF6">
      <w:pPr>
        <w:suppressAutoHyphens w:val="0"/>
        <w:autoSpaceDE w:val="0"/>
        <w:rPr>
          <w:rFonts w:cs="Arial"/>
        </w:rPr>
      </w:pPr>
    </w:p>
    <w:p w:rsidR="00B44FC4" w:rsidRPr="00310145" w:rsidRDefault="00B44FC4" w:rsidP="00A31850">
      <w:pPr>
        <w:suppressAutoHyphens w:val="0"/>
        <w:autoSpaceDE w:val="0"/>
        <w:jc w:val="left"/>
        <w:rPr>
          <w:rFonts w:cs="Arial"/>
          <w:lang w:val="en-US"/>
        </w:rPr>
      </w:pPr>
    </w:p>
    <w:p w:rsidR="00216C91" w:rsidRPr="0045550E" w:rsidRDefault="00B13692" w:rsidP="0045550E">
      <w:pPr>
        <w:suppressAutoHyphens w:val="0"/>
        <w:autoSpaceDE w:val="0"/>
        <w:jc w:val="left"/>
        <w:rPr>
          <w:rFonts w:cs="Arial"/>
          <w:lang w:val="en-US"/>
        </w:rPr>
      </w:pPr>
      <w:r>
        <w:rPr>
          <w:rFonts w:cs="Arial"/>
          <w:lang w:val="en-US"/>
        </w:rPr>
        <w:t>Liu, B. &amp; W. Hsu. Post-analysis of learned rules. AAAI 1, 828-834, 1996.</w:t>
      </w:r>
    </w:p>
    <w:p w:rsidR="00311533" w:rsidRDefault="00311533">
      <w:pPr>
        <w:rPr>
          <w:lang w:val="en-US"/>
        </w:rPr>
      </w:pPr>
      <w:r w:rsidRPr="0045550E">
        <w:rPr>
          <w:highlight w:val="yellow"/>
          <w:lang w:val="en-US"/>
        </w:rPr>
        <w:t xml:space="preserve">Raj, </w:t>
      </w:r>
      <w:proofErr w:type="spellStart"/>
      <w:r w:rsidRPr="0045550E">
        <w:rPr>
          <w:highlight w:val="yellow"/>
          <w:lang w:val="en-US"/>
        </w:rPr>
        <w:t>Subu</w:t>
      </w:r>
      <w:proofErr w:type="spellEnd"/>
      <w:r w:rsidRPr="0045550E">
        <w:rPr>
          <w:highlight w:val="yellow"/>
          <w:lang w:val="en-US"/>
        </w:rPr>
        <w:t xml:space="preserve">. BIG DATA – AN INTRODUCTION. Kindle </w:t>
      </w:r>
      <w:proofErr w:type="spellStart"/>
      <w:r w:rsidRPr="0045550E">
        <w:rPr>
          <w:highlight w:val="yellow"/>
          <w:lang w:val="en-US"/>
        </w:rPr>
        <w:t>Ver</w:t>
      </w:r>
      <w:proofErr w:type="spellEnd"/>
      <w:r w:rsidRPr="0045550E">
        <w:rPr>
          <w:highlight w:val="yellow"/>
          <w:lang w:val="en-US"/>
        </w:rPr>
        <w:t xml:space="preserve"> 1.1, 2013.</w:t>
      </w:r>
    </w:p>
    <w:p w:rsidR="009A46AA" w:rsidRDefault="009A46AA" w:rsidP="009A46AA">
      <w:pPr>
        <w:suppressAutoHyphens w:val="0"/>
        <w:autoSpaceDE w:val="0"/>
        <w:autoSpaceDN w:val="0"/>
        <w:adjustRightInd w:val="0"/>
        <w:spacing w:line="240" w:lineRule="auto"/>
        <w:jc w:val="left"/>
        <w:rPr>
          <w:lang w:val="en-US"/>
        </w:rPr>
      </w:pPr>
    </w:p>
    <w:p w:rsidR="009A46AA" w:rsidRPr="009A46AA" w:rsidRDefault="009A46AA" w:rsidP="009A46AA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cs="Arial"/>
          <w:lang w:val="en-US"/>
        </w:rPr>
      </w:pPr>
      <w:r w:rsidRPr="00310145">
        <w:rPr>
          <w:rFonts w:eastAsiaTheme="minorHAnsi" w:cs="Arial"/>
          <w:lang w:val="en-US" w:eastAsia="en-US"/>
        </w:rPr>
        <w:t xml:space="preserve">  </w:t>
      </w:r>
    </w:p>
    <w:p w:rsidR="004C2346" w:rsidRPr="00310145" w:rsidRDefault="004C234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cs="Arial"/>
        </w:rPr>
      </w:pPr>
    </w:p>
    <w:p w:rsidR="00561C07" w:rsidRDefault="00561C07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cs="Arial"/>
          <w:lang w:val="en-US"/>
        </w:rPr>
      </w:pPr>
    </w:p>
    <w:p w:rsidR="00310145" w:rsidRDefault="00310145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cs="Arial"/>
        </w:rPr>
      </w:pPr>
    </w:p>
    <w:p w:rsidR="008E04DC" w:rsidRDefault="008E04DC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cs="Arial"/>
        </w:rPr>
      </w:pPr>
    </w:p>
    <w:p w:rsidR="00BA74B6" w:rsidRDefault="00BA74B6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cs="Arial"/>
        </w:rPr>
      </w:pPr>
    </w:p>
    <w:p w:rsidR="00081D72" w:rsidRDefault="00081D72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cs="Arial"/>
        </w:rPr>
      </w:pPr>
      <w:r>
        <w:rPr>
          <w:rFonts w:cs="Arial"/>
        </w:rPr>
        <w:t xml:space="preserve"> </w:t>
      </w:r>
    </w:p>
    <w:p w:rsidR="00EC04FB" w:rsidRPr="00EC04FB" w:rsidRDefault="00EC04FB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cs="Arial"/>
          <w:b/>
          <w:sz w:val="28"/>
          <w:szCs w:val="28"/>
        </w:rPr>
      </w:pPr>
      <w:r w:rsidRPr="00EC04FB">
        <w:rPr>
          <w:rFonts w:cs="Arial"/>
          <w:b/>
          <w:sz w:val="28"/>
          <w:szCs w:val="28"/>
        </w:rPr>
        <w:t>Bibliografia</w:t>
      </w:r>
    </w:p>
    <w:p w:rsidR="00EC04FB" w:rsidRDefault="00EC04FB">
      <w:pPr>
        <w:suppressAutoHyphens w:val="0"/>
        <w:autoSpaceDE w:val="0"/>
        <w:autoSpaceDN w:val="0"/>
        <w:adjustRightInd w:val="0"/>
        <w:spacing w:line="240" w:lineRule="auto"/>
        <w:jc w:val="left"/>
        <w:rPr>
          <w:rFonts w:cs="Arial"/>
        </w:rPr>
      </w:pPr>
    </w:p>
    <w:sectPr w:rsidR="00EC04FB" w:rsidSect="00E86B92">
      <w:footerReference w:type="default" r:id="rId7"/>
      <w:footerReference w:type="first" r:id="rId8"/>
      <w:footnotePr>
        <w:pos w:val="beneathText"/>
      </w:footnotePr>
      <w:pgSz w:w="11905" w:h="16837"/>
      <w:pgMar w:top="1701" w:right="1134" w:bottom="1134" w:left="1418" w:header="720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009C" w:rsidRDefault="0052009C">
      <w:pPr>
        <w:spacing w:line="240" w:lineRule="auto"/>
      </w:pPr>
      <w:r>
        <w:separator/>
      </w:r>
    </w:p>
  </w:endnote>
  <w:endnote w:type="continuationSeparator" w:id="0">
    <w:p w:rsidR="0052009C" w:rsidRDefault="005200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1F" w:rsidRDefault="0052009C">
    <w:pPr>
      <w:pStyle w:val="Rodap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21.55pt;margin-top:.05pt;width:16.5pt;height:17.75pt;z-index:251660288;mso-wrap-distance-left:0;mso-wrap-distance-right:0;mso-position-horizontal-relative:page" stroked="f">
          <v:fill opacity="0" color2="black"/>
          <v:textbox inset="0,0,0,0">
            <w:txbxContent>
              <w:p w:rsidR="00152B1F" w:rsidRDefault="00F541E2">
                <w:pPr>
                  <w:pStyle w:val="Rodap"/>
                </w:pPr>
                <w:r>
                  <w:rPr>
                    <w:rStyle w:val="Nmerodepgina"/>
                  </w:rPr>
                  <w:fldChar w:fldCharType="begin"/>
                </w:r>
                <w:r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ED6D8C">
                  <w:rPr>
                    <w:rStyle w:val="Nmerodepgina"/>
                    <w:noProof/>
                  </w:rPr>
                  <w:t>2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B1F" w:rsidRDefault="0052009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009C" w:rsidRDefault="0052009C">
      <w:pPr>
        <w:spacing w:line="240" w:lineRule="auto"/>
      </w:pPr>
      <w:r>
        <w:separator/>
      </w:r>
    </w:p>
  </w:footnote>
  <w:footnote w:type="continuationSeparator" w:id="0">
    <w:p w:rsidR="0052009C" w:rsidRDefault="0052009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Outline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FF6"/>
    <w:rsid w:val="000021F7"/>
    <w:rsid w:val="000069CA"/>
    <w:rsid w:val="0000732E"/>
    <w:rsid w:val="000104FF"/>
    <w:rsid w:val="00010594"/>
    <w:rsid w:val="0001589A"/>
    <w:rsid w:val="000202FB"/>
    <w:rsid w:val="0003024C"/>
    <w:rsid w:val="00035CE4"/>
    <w:rsid w:val="00042433"/>
    <w:rsid w:val="000441C8"/>
    <w:rsid w:val="00051D1B"/>
    <w:rsid w:val="00063575"/>
    <w:rsid w:val="00066881"/>
    <w:rsid w:val="00070F06"/>
    <w:rsid w:val="00076EF0"/>
    <w:rsid w:val="00081D72"/>
    <w:rsid w:val="00086DAB"/>
    <w:rsid w:val="000870F3"/>
    <w:rsid w:val="00092B3E"/>
    <w:rsid w:val="000972C2"/>
    <w:rsid w:val="000B4FD6"/>
    <w:rsid w:val="000C61C0"/>
    <w:rsid w:val="000C6C08"/>
    <w:rsid w:val="000C77F2"/>
    <w:rsid w:val="000D0A9E"/>
    <w:rsid w:val="000D15D1"/>
    <w:rsid w:val="000D7841"/>
    <w:rsid w:val="000E2CB0"/>
    <w:rsid w:val="000E5771"/>
    <w:rsid w:val="000E60AC"/>
    <w:rsid w:val="000F230E"/>
    <w:rsid w:val="000F3071"/>
    <w:rsid w:val="000F337E"/>
    <w:rsid w:val="000F54ED"/>
    <w:rsid w:val="00102825"/>
    <w:rsid w:val="00103381"/>
    <w:rsid w:val="00103F0A"/>
    <w:rsid w:val="00105EB8"/>
    <w:rsid w:val="0011326A"/>
    <w:rsid w:val="00124299"/>
    <w:rsid w:val="00126CF3"/>
    <w:rsid w:val="00135446"/>
    <w:rsid w:val="00135795"/>
    <w:rsid w:val="00140739"/>
    <w:rsid w:val="001445AE"/>
    <w:rsid w:val="00152B6C"/>
    <w:rsid w:val="001530A4"/>
    <w:rsid w:val="00153870"/>
    <w:rsid w:val="0015537A"/>
    <w:rsid w:val="001563F0"/>
    <w:rsid w:val="00160DA3"/>
    <w:rsid w:val="00163675"/>
    <w:rsid w:val="00163EEE"/>
    <w:rsid w:val="00167355"/>
    <w:rsid w:val="00167CBE"/>
    <w:rsid w:val="001811A6"/>
    <w:rsid w:val="00184FA4"/>
    <w:rsid w:val="001900F6"/>
    <w:rsid w:val="00190D10"/>
    <w:rsid w:val="001A5F9B"/>
    <w:rsid w:val="001A7529"/>
    <w:rsid w:val="001B176B"/>
    <w:rsid w:val="001B3F47"/>
    <w:rsid w:val="001B534F"/>
    <w:rsid w:val="001B5F44"/>
    <w:rsid w:val="001C2F23"/>
    <w:rsid w:val="001C34E2"/>
    <w:rsid w:val="001D3076"/>
    <w:rsid w:val="001D4F84"/>
    <w:rsid w:val="001D67CE"/>
    <w:rsid w:val="001F131E"/>
    <w:rsid w:val="001F708E"/>
    <w:rsid w:val="001F720B"/>
    <w:rsid w:val="002045BA"/>
    <w:rsid w:val="00211517"/>
    <w:rsid w:val="00213CBF"/>
    <w:rsid w:val="002150DC"/>
    <w:rsid w:val="00216C91"/>
    <w:rsid w:val="002246F0"/>
    <w:rsid w:val="0022523C"/>
    <w:rsid w:val="00227EF4"/>
    <w:rsid w:val="00230B37"/>
    <w:rsid w:val="00235144"/>
    <w:rsid w:val="002506D9"/>
    <w:rsid w:val="00251C28"/>
    <w:rsid w:val="0025751E"/>
    <w:rsid w:val="002577E9"/>
    <w:rsid w:val="00266C84"/>
    <w:rsid w:val="00273124"/>
    <w:rsid w:val="0027335B"/>
    <w:rsid w:val="00275161"/>
    <w:rsid w:val="00282B2E"/>
    <w:rsid w:val="00286C57"/>
    <w:rsid w:val="00293B22"/>
    <w:rsid w:val="002957E2"/>
    <w:rsid w:val="002A5C23"/>
    <w:rsid w:val="002A722A"/>
    <w:rsid w:val="002B68CC"/>
    <w:rsid w:val="002B7628"/>
    <w:rsid w:val="002C0C89"/>
    <w:rsid w:val="002C1DB3"/>
    <w:rsid w:val="002C213C"/>
    <w:rsid w:val="002C46E4"/>
    <w:rsid w:val="002C4DFF"/>
    <w:rsid w:val="002D1777"/>
    <w:rsid w:val="002D4CEA"/>
    <w:rsid w:val="002E0BEB"/>
    <w:rsid w:val="002E4916"/>
    <w:rsid w:val="002F1207"/>
    <w:rsid w:val="002F1EDF"/>
    <w:rsid w:val="002F7C2C"/>
    <w:rsid w:val="003001AD"/>
    <w:rsid w:val="00306245"/>
    <w:rsid w:val="00306E86"/>
    <w:rsid w:val="003077B9"/>
    <w:rsid w:val="00310145"/>
    <w:rsid w:val="00311533"/>
    <w:rsid w:val="00312EDA"/>
    <w:rsid w:val="003141CC"/>
    <w:rsid w:val="00323FAC"/>
    <w:rsid w:val="003242DB"/>
    <w:rsid w:val="003247F6"/>
    <w:rsid w:val="003278E2"/>
    <w:rsid w:val="0033089E"/>
    <w:rsid w:val="00332756"/>
    <w:rsid w:val="003328AF"/>
    <w:rsid w:val="00345A95"/>
    <w:rsid w:val="003467AB"/>
    <w:rsid w:val="00355F2D"/>
    <w:rsid w:val="003624BF"/>
    <w:rsid w:val="0037052F"/>
    <w:rsid w:val="00377708"/>
    <w:rsid w:val="00387768"/>
    <w:rsid w:val="00393762"/>
    <w:rsid w:val="00396FC2"/>
    <w:rsid w:val="00397B3B"/>
    <w:rsid w:val="003A47ED"/>
    <w:rsid w:val="003A4F67"/>
    <w:rsid w:val="003A5364"/>
    <w:rsid w:val="003A6876"/>
    <w:rsid w:val="003B01A8"/>
    <w:rsid w:val="003B0D28"/>
    <w:rsid w:val="003B2E12"/>
    <w:rsid w:val="003B6612"/>
    <w:rsid w:val="003B69DA"/>
    <w:rsid w:val="003C7F23"/>
    <w:rsid w:val="003D3ACF"/>
    <w:rsid w:val="003D4E55"/>
    <w:rsid w:val="003D55BE"/>
    <w:rsid w:val="003D7A4E"/>
    <w:rsid w:val="003E01E7"/>
    <w:rsid w:val="003E0827"/>
    <w:rsid w:val="003E5CFB"/>
    <w:rsid w:val="003F2456"/>
    <w:rsid w:val="003F668F"/>
    <w:rsid w:val="00402024"/>
    <w:rsid w:val="00403D21"/>
    <w:rsid w:val="00406006"/>
    <w:rsid w:val="004117DE"/>
    <w:rsid w:val="00417048"/>
    <w:rsid w:val="00417AAD"/>
    <w:rsid w:val="00420E42"/>
    <w:rsid w:val="00423367"/>
    <w:rsid w:val="004309FC"/>
    <w:rsid w:val="0043164C"/>
    <w:rsid w:val="00435086"/>
    <w:rsid w:val="0043515F"/>
    <w:rsid w:val="00435481"/>
    <w:rsid w:val="0043603E"/>
    <w:rsid w:val="0045550E"/>
    <w:rsid w:val="004610B5"/>
    <w:rsid w:val="00461D4A"/>
    <w:rsid w:val="00462F4A"/>
    <w:rsid w:val="0046723A"/>
    <w:rsid w:val="00483893"/>
    <w:rsid w:val="004921D0"/>
    <w:rsid w:val="00495B8A"/>
    <w:rsid w:val="004A20B3"/>
    <w:rsid w:val="004A5A8A"/>
    <w:rsid w:val="004B1F42"/>
    <w:rsid w:val="004C068A"/>
    <w:rsid w:val="004C18EB"/>
    <w:rsid w:val="004C2346"/>
    <w:rsid w:val="004C4EA1"/>
    <w:rsid w:val="004D25E9"/>
    <w:rsid w:val="004D39BA"/>
    <w:rsid w:val="004D4EEA"/>
    <w:rsid w:val="004E2F4E"/>
    <w:rsid w:val="004E6AAB"/>
    <w:rsid w:val="004E74D1"/>
    <w:rsid w:val="004F1F8F"/>
    <w:rsid w:val="004F4A90"/>
    <w:rsid w:val="004F6CE7"/>
    <w:rsid w:val="004F7C8E"/>
    <w:rsid w:val="00506C67"/>
    <w:rsid w:val="00512063"/>
    <w:rsid w:val="00512434"/>
    <w:rsid w:val="00516146"/>
    <w:rsid w:val="0052009C"/>
    <w:rsid w:val="00520FD0"/>
    <w:rsid w:val="00523D8C"/>
    <w:rsid w:val="0053256D"/>
    <w:rsid w:val="00532A6A"/>
    <w:rsid w:val="00532EB3"/>
    <w:rsid w:val="005375FE"/>
    <w:rsid w:val="0054524F"/>
    <w:rsid w:val="00552181"/>
    <w:rsid w:val="0055423C"/>
    <w:rsid w:val="005554B9"/>
    <w:rsid w:val="00561C07"/>
    <w:rsid w:val="00576880"/>
    <w:rsid w:val="00594146"/>
    <w:rsid w:val="005A0216"/>
    <w:rsid w:val="005A0B0A"/>
    <w:rsid w:val="005A0E26"/>
    <w:rsid w:val="005B031A"/>
    <w:rsid w:val="005B237A"/>
    <w:rsid w:val="005B3AE3"/>
    <w:rsid w:val="005B5EB9"/>
    <w:rsid w:val="005B71C6"/>
    <w:rsid w:val="005C3DDC"/>
    <w:rsid w:val="005D44E9"/>
    <w:rsid w:val="005D7450"/>
    <w:rsid w:val="005E172A"/>
    <w:rsid w:val="005E3F76"/>
    <w:rsid w:val="005E5FD7"/>
    <w:rsid w:val="005F19DE"/>
    <w:rsid w:val="005F1EA5"/>
    <w:rsid w:val="006033AB"/>
    <w:rsid w:val="006074F7"/>
    <w:rsid w:val="00607550"/>
    <w:rsid w:val="00611198"/>
    <w:rsid w:val="00611271"/>
    <w:rsid w:val="00614094"/>
    <w:rsid w:val="006212D5"/>
    <w:rsid w:val="00621605"/>
    <w:rsid w:val="00621B50"/>
    <w:rsid w:val="0062303A"/>
    <w:rsid w:val="00625323"/>
    <w:rsid w:val="00627F6D"/>
    <w:rsid w:val="006312D9"/>
    <w:rsid w:val="00634D4D"/>
    <w:rsid w:val="0063627B"/>
    <w:rsid w:val="0064044D"/>
    <w:rsid w:val="006479CA"/>
    <w:rsid w:val="00647A41"/>
    <w:rsid w:val="00657DC3"/>
    <w:rsid w:val="00660166"/>
    <w:rsid w:val="00664BF8"/>
    <w:rsid w:val="00666F4C"/>
    <w:rsid w:val="0067777A"/>
    <w:rsid w:val="00680662"/>
    <w:rsid w:val="00681493"/>
    <w:rsid w:val="00682BB0"/>
    <w:rsid w:val="00683121"/>
    <w:rsid w:val="006836BB"/>
    <w:rsid w:val="00687CF0"/>
    <w:rsid w:val="006902FC"/>
    <w:rsid w:val="00695F43"/>
    <w:rsid w:val="00696D19"/>
    <w:rsid w:val="006B6FBB"/>
    <w:rsid w:val="006C5978"/>
    <w:rsid w:val="006C737A"/>
    <w:rsid w:val="006D09E8"/>
    <w:rsid w:val="006D3A5D"/>
    <w:rsid w:val="006E21F9"/>
    <w:rsid w:val="006E37A4"/>
    <w:rsid w:val="006E48ED"/>
    <w:rsid w:val="006E4970"/>
    <w:rsid w:val="006E5F57"/>
    <w:rsid w:val="006F12E5"/>
    <w:rsid w:val="0070106C"/>
    <w:rsid w:val="00716151"/>
    <w:rsid w:val="00721565"/>
    <w:rsid w:val="00723B47"/>
    <w:rsid w:val="00727ED6"/>
    <w:rsid w:val="0073701A"/>
    <w:rsid w:val="00740B4F"/>
    <w:rsid w:val="00741B13"/>
    <w:rsid w:val="00747026"/>
    <w:rsid w:val="00747235"/>
    <w:rsid w:val="00762D9D"/>
    <w:rsid w:val="00764311"/>
    <w:rsid w:val="0076546D"/>
    <w:rsid w:val="00765950"/>
    <w:rsid w:val="0077274F"/>
    <w:rsid w:val="007846B8"/>
    <w:rsid w:val="00797703"/>
    <w:rsid w:val="007A40B5"/>
    <w:rsid w:val="007B1B41"/>
    <w:rsid w:val="007B29BE"/>
    <w:rsid w:val="007C2B8C"/>
    <w:rsid w:val="007C3583"/>
    <w:rsid w:val="007C47A1"/>
    <w:rsid w:val="007D1A63"/>
    <w:rsid w:val="007D3698"/>
    <w:rsid w:val="007D6A18"/>
    <w:rsid w:val="00805A1C"/>
    <w:rsid w:val="00810BAC"/>
    <w:rsid w:val="00820E75"/>
    <w:rsid w:val="00832820"/>
    <w:rsid w:val="0083537D"/>
    <w:rsid w:val="00844292"/>
    <w:rsid w:val="008611E1"/>
    <w:rsid w:val="008647BA"/>
    <w:rsid w:val="00867986"/>
    <w:rsid w:val="00872CDA"/>
    <w:rsid w:val="00880EEA"/>
    <w:rsid w:val="00884F4B"/>
    <w:rsid w:val="00886A6C"/>
    <w:rsid w:val="00887FF6"/>
    <w:rsid w:val="00891A99"/>
    <w:rsid w:val="00891ACD"/>
    <w:rsid w:val="008933EA"/>
    <w:rsid w:val="00894291"/>
    <w:rsid w:val="0089672D"/>
    <w:rsid w:val="00897A29"/>
    <w:rsid w:val="008A4A14"/>
    <w:rsid w:val="008B1511"/>
    <w:rsid w:val="008B337C"/>
    <w:rsid w:val="008B4B8F"/>
    <w:rsid w:val="008B6962"/>
    <w:rsid w:val="008B6CD1"/>
    <w:rsid w:val="008C0B62"/>
    <w:rsid w:val="008C1F3B"/>
    <w:rsid w:val="008C2E5A"/>
    <w:rsid w:val="008C60C8"/>
    <w:rsid w:val="008C71AE"/>
    <w:rsid w:val="008E04DC"/>
    <w:rsid w:val="008E0623"/>
    <w:rsid w:val="008E0BDD"/>
    <w:rsid w:val="008F1E87"/>
    <w:rsid w:val="008F556C"/>
    <w:rsid w:val="009011DE"/>
    <w:rsid w:val="009011E5"/>
    <w:rsid w:val="00913A24"/>
    <w:rsid w:val="00914589"/>
    <w:rsid w:val="00921009"/>
    <w:rsid w:val="009221F3"/>
    <w:rsid w:val="00926C5E"/>
    <w:rsid w:val="00927638"/>
    <w:rsid w:val="0093129C"/>
    <w:rsid w:val="009327F9"/>
    <w:rsid w:val="00934042"/>
    <w:rsid w:val="009366CA"/>
    <w:rsid w:val="0094061A"/>
    <w:rsid w:val="00941227"/>
    <w:rsid w:val="00951C20"/>
    <w:rsid w:val="00955309"/>
    <w:rsid w:val="009668EB"/>
    <w:rsid w:val="00967632"/>
    <w:rsid w:val="009700D4"/>
    <w:rsid w:val="009713ED"/>
    <w:rsid w:val="00971F9F"/>
    <w:rsid w:val="00972A9B"/>
    <w:rsid w:val="009730DE"/>
    <w:rsid w:val="00985407"/>
    <w:rsid w:val="00987C03"/>
    <w:rsid w:val="00992E90"/>
    <w:rsid w:val="009934FB"/>
    <w:rsid w:val="00995A26"/>
    <w:rsid w:val="009A31CA"/>
    <w:rsid w:val="009A46AA"/>
    <w:rsid w:val="009A5FCC"/>
    <w:rsid w:val="009A6D36"/>
    <w:rsid w:val="009B5650"/>
    <w:rsid w:val="009C59F7"/>
    <w:rsid w:val="009C6E5A"/>
    <w:rsid w:val="009E18F2"/>
    <w:rsid w:val="009E78A4"/>
    <w:rsid w:val="009F4CA0"/>
    <w:rsid w:val="00A06AF3"/>
    <w:rsid w:val="00A13185"/>
    <w:rsid w:val="00A2309A"/>
    <w:rsid w:val="00A30B8D"/>
    <w:rsid w:val="00A31850"/>
    <w:rsid w:val="00A3314E"/>
    <w:rsid w:val="00A332AE"/>
    <w:rsid w:val="00A3382B"/>
    <w:rsid w:val="00A52B54"/>
    <w:rsid w:val="00A54B9B"/>
    <w:rsid w:val="00A55E11"/>
    <w:rsid w:val="00A62ACD"/>
    <w:rsid w:val="00A634C6"/>
    <w:rsid w:val="00A70D2D"/>
    <w:rsid w:val="00A74D7D"/>
    <w:rsid w:val="00A85B26"/>
    <w:rsid w:val="00A85B45"/>
    <w:rsid w:val="00A9193E"/>
    <w:rsid w:val="00A92459"/>
    <w:rsid w:val="00A97817"/>
    <w:rsid w:val="00AB3C1E"/>
    <w:rsid w:val="00AC3BCA"/>
    <w:rsid w:val="00AC3EB8"/>
    <w:rsid w:val="00AC6B0B"/>
    <w:rsid w:val="00AE27F9"/>
    <w:rsid w:val="00AE6E90"/>
    <w:rsid w:val="00AF1884"/>
    <w:rsid w:val="00B00A67"/>
    <w:rsid w:val="00B03B14"/>
    <w:rsid w:val="00B04AF8"/>
    <w:rsid w:val="00B0515D"/>
    <w:rsid w:val="00B071E0"/>
    <w:rsid w:val="00B13692"/>
    <w:rsid w:val="00B20E07"/>
    <w:rsid w:val="00B22E46"/>
    <w:rsid w:val="00B26363"/>
    <w:rsid w:val="00B44FC4"/>
    <w:rsid w:val="00B514F9"/>
    <w:rsid w:val="00B51C22"/>
    <w:rsid w:val="00B54F06"/>
    <w:rsid w:val="00B5648C"/>
    <w:rsid w:val="00B61804"/>
    <w:rsid w:val="00B65832"/>
    <w:rsid w:val="00B70110"/>
    <w:rsid w:val="00B70987"/>
    <w:rsid w:val="00B72A04"/>
    <w:rsid w:val="00B900AA"/>
    <w:rsid w:val="00B94E4E"/>
    <w:rsid w:val="00BA2F12"/>
    <w:rsid w:val="00BA5E3E"/>
    <w:rsid w:val="00BA7270"/>
    <w:rsid w:val="00BA74B6"/>
    <w:rsid w:val="00BB259E"/>
    <w:rsid w:val="00BB2CF9"/>
    <w:rsid w:val="00BC13BD"/>
    <w:rsid w:val="00BC1644"/>
    <w:rsid w:val="00BC56B3"/>
    <w:rsid w:val="00BC6927"/>
    <w:rsid w:val="00BD064F"/>
    <w:rsid w:val="00BD675D"/>
    <w:rsid w:val="00BD7AD6"/>
    <w:rsid w:val="00BF3AED"/>
    <w:rsid w:val="00BF7A0B"/>
    <w:rsid w:val="00C00A85"/>
    <w:rsid w:val="00C01A73"/>
    <w:rsid w:val="00C110FB"/>
    <w:rsid w:val="00C14D32"/>
    <w:rsid w:val="00C16CBD"/>
    <w:rsid w:val="00C35523"/>
    <w:rsid w:val="00C41D3E"/>
    <w:rsid w:val="00C44AF5"/>
    <w:rsid w:val="00C4640A"/>
    <w:rsid w:val="00C506B9"/>
    <w:rsid w:val="00C552E5"/>
    <w:rsid w:val="00C60354"/>
    <w:rsid w:val="00C63CEC"/>
    <w:rsid w:val="00C72D00"/>
    <w:rsid w:val="00C75AA3"/>
    <w:rsid w:val="00C802C1"/>
    <w:rsid w:val="00C81E42"/>
    <w:rsid w:val="00C83A62"/>
    <w:rsid w:val="00C872D1"/>
    <w:rsid w:val="00C95DB0"/>
    <w:rsid w:val="00C95EAD"/>
    <w:rsid w:val="00CA2B36"/>
    <w:rsid w:val="00CA4104"/>
    <w:rsid w:val="00CA45F9"/>
    <w:rsid w:val="00CA480C"/>
    <w:rsid w:val="00CA5E8F"/>
    <w:rsid w:val="00CA67C9"/>
    <w:rsid w:val="00CA7860"/>
    <w:rsid w:val="00CB1573"/>
    <w:rsid w:val="00CB720F"/>
    <w:rsid w:val="00CC0352"/>
    <w:rsid w:val="00CC1764"/>
    <w:rsid w:val="00CD40AB"/>
    <w:rsid w:val="00CE05D3"/>
    <w:rsid w:val="00CE6A44"/>
    <w:rsid w:val="00CE7FD1"/>
    <w:rsid w:val="00CF335B"/>
    <w:rsid w:val="00CF471C"/>
    <w:rsid w:val="00D03004"/>
    <w:rsid w:val="00D03F23"/>
    <w:rsid w:val="00D05B61"/>
    <w:rsid w:val="00D06D6D"/>
    <w:rsid w:val="00D07E2F"/>
    <w:rsid w:val="00D1002F"/>
    <w:rsid w:val="00D15BBB"/>
    <w:rsid w:val="00D218C9"/>
    <w:rsid w:val="00D35C39"/>
    <w:rsid w:val="00D36B7A"/>
    <w:rsid w:val="00D36FA9"/>
    <w:rsid w:val="00D45E73"/>
    <w:rsid w:val="00D463D5"/>
    <w:rsid w:val="00D46C5A"/>
    <w:rsid w:val="00D51912"/>
    <w:rsid w:val="00D549B3"/>
    <w:rsid w:val="00D55E6D"/>
    <w:rsid w:val="00D636D6"/>
    <w:rsid w:val="00D65673"/>
    <w:rsid w:val="00D721F9"/>
    <w:rsid w:val="00D72EF0"/>
    <w:rsid w:val="00D732F2"/>
    <w:rsid w:val="00D74144"/>
    <w:rsid w:val="00D745E1"/>
    <w:rsid w:val="00D87B07"/>
    <w:rsid w:val="00D91013"/>
    <w:rsid w:val="00D930C3"/>
    <w:rsid w:val="00D9618C"/>
    <w:rsid w:val="00DA0E46"/>
    <w:rsid w:val="00DA129E"/>
    <w:rsid w:val="00DA5B7E"/>
    <w:rsid w:val="00DB121C"/>
    <w:rsid w:val="00DB62F2"/>
    <w:rsid w:val="00DC1929"/>
    <w:rsid w:val="00DC3D18"/>
    <w:rsid w:val="00DE1884"/>
    <w:rsid w:val="00DE3FDB"/>
    <w:rsid w:val="00DE4B0B"/>
    <w:rsid w:val="00DF1ABB"/>
    <w:rsid w:val="00DF7BAD"/>
    <w:rsid w:val="00DF7DF4"/>
    <w:rsid w:val="00E0135B"/>
    <w:rsid w:val="00E03FF4"/>
    <w:rsid w:val="00E2032B"/>
    <w:rsid w:val="00E22191"/>
    <w:rsid w:val="00E236AD"/>
    <w:rsid w:val="00E304A1"/>
    <w:rsid w:val="00E3423B"/>
    <w:rsid w:val="00E35136"/>
    <w:rsid w:val="00E36221"/>
    <w:rsid w:val="00E37679"/>
    <w:rsid w:val="00E400F1"/>
    <w:rsid w:val="00E423B9"/>
    <w:rsid w:val="00E43017"/>
    <w:rsid w:val="00E6008D"/>
    <w:rsid w:val="00E63BF3"/>
    <w:rsid w:val="00E6597C"/>
    <w:rsid w:val="00E74B3E"/>
    <w:rsid w:val="00E77DB3"/>
    <w:rsid w:val="00E80D9D"/>
    <w:rsid w:val="00E818C7"/>
    <w:rsid w:val="00E82BC5"/>
    <w:rsid w:val="00E860F0"/>
    <w:rsid w:val="00E86714"/>
    <w:rsid w:val="00E87D91"/>
    <w:rsid w:val="00E95BED"/>
    <w:rsid w:val="00E97546"/>
    <w:rsid w:val="00E97D69"/>
    <w:rsid w:val="00EA6AF7"/>
    <w:rsid w:val="00EA6D0F"/>
    <w:rsid w:val="00EA7CE9"/>
    <w:rsid w:val="00EA7DC2"/>
    <w:rsid w:val="00EB596D"/>
    <w:rsid w:val="00EC03AA"/>
    <w:rsid w:val="00EC04FB"/>
    <w:rsid w:val="00EC052A"/>
    <w:rsid w:val="00EC2304"/>
    <w:rsid w:val="00EC24C8"/>
    <w:rsid w:val="00EC3EFA"/>
    <w:rsid w:val="00ED533D"/>
    <w:rsid w:val="00ED5806"/>
    <w:rsid w:val="00ED6D69"/>
    <w:rsid w:val="00ED6D8C"/>
    <w:rsid w:val="00ED7D72"/>
    <w:rsid w:val="00EE0553"/>
    <w:rsid w:val="00EE408D"/>
    <w:rsid w:val="00EE4E26"/>
    <w:rsid w:val="00EE6EC0"/>
    <w:rsid w:val="00EE776E"/>
    <w:rsid w:val="00EF2494"/>
    <w:rsid w:val="00EF2D51"/>
    <w:rsid w:val="00EF3211"/>
    <w:rsid w:val="00EF6627"/>
    <w:rsid w:val="00F02527"/>
    <w:rsid w:val="00F04B7C"/>
    <w:rsid w:val="00F05743"/>
    <w:rsid w:val="00F07BD3"/>
    <w:rsid w:val="00F116B5"/>
    <w:rsid w:val="00F17FCD"/>
    <w:rsid w:val="00F209B3"/>
    <w:rsid w:val="00F25542"/>
    <w:rsid w:val="00F26DBB"/>
    <w:rsid w:val="00F27524"/>
    <w:rsid w:val="00F32170"/>
    <w:rsid w:val="00F33F4E"/>
    <w:rsid w:val="00F40CC1"/>
    <w:rsid w:val="00F41916"/>
    <w:rsid w:val="00F51A95"/>
    <w:rsid w:val="00F541E2"/>
    <w:rsid w:val="00F54D13"/>
    <w:rsid w:val="00F56897"/>
    <w:rsid w:val="00F70FA0"/>
    <w:rsid w:val="00F73017"/>
    <w:rsid w:val="00F73A94"/>
    <w:rsid w:val="00F745B0"/>
    <w:rsid w:val="00F83FD8"/>
    <w:rsid w:val="00F90ED9"/>
    <w:rsid w:val="00F95EC3"/>
    <w:rsid w:val="00F97B9A"/>
    <w:rsid w:val="00FA1660"/>
    <w:rsid w:val="00FA76FD"/>
    <w:rsid w:val="00FB195C"/>
    <w:rsid w:val="00FC001D"/>
    <w:rsid w:val="00FC32B1"/>
    <w:rsid w:val="00FD0782"/>
    <w:rsid w:val="00FD0869"/>
    <w:rsid w:val="00FD25ED"/>
    <w:rsid w:val="00FE072C"/>
    <w:rsid w:val="00FE1A33"/>
    <w:rsid w:val="00FE1A43"/>
    <w:rsid w:val="00FE7028"/>
    <w:rsid w:val="00FE7481"/>
    <w:rsid w:val="00FE7D9A"/>
    <w:rsid w:val="00FF15D8"/>
    <w:rsid w:val="00FF1AAE"/>
    <w:rsid w:val="00FF4503"/>
    <w:rsid w:val="00FF4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C233C491-A613-41B3-9B75-ADA35790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7FF6"/>
    <w:pPr>
      <w:suppressAutoHyphens/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887FF6"/>
    <w:pPr>
      <w:keepNext/>
      <w:numPr>
        <w:numId w:val="1"/>
      </w:numPr>
      <w:spacing w:after="600"/>
      <w:outlineLvl w:val="0"/>
    </w:pPr>
    <w:rPr>
      <w:rFonts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887FF6"/>
    <w:pPr>
      <w:keepNext/>
      <w:numPr>
        <w:ilvl w:val="1"/>
        <w:numId w:val="1"/>
      </w:numPr>
      <w:spacing w:before="3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887FF6"/>
    <w:pPr>
      <w:keepNext/>
      <w:numPr>
        <w:ilvl w:val="2"/>
        <w:numId w:val="1"/>
      </w:numPr>
      <w:spacing w:before="3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har"/>
    <w:qFormat/>
    <w:rsid w:val="00887FF6"/>
    <w:pPr>
      <w:keepNext/>
      <w:numPr>
        <w:ilvl w:val="3"/>
        <w:numId w:val="1"/>
      </w:numPr>
      <w:spacing w:before="360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qFormat/>
    <w:rsid w:val="00887FF6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qFormat/>
    <w:rsid w:val="00887FF6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qFormat/>
    <w:rsid w:val="00887FF6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qFormat/>
    <w:rsid w:val="00887FF6"/>
    <w:pPr>
      <w:numPr>
        <w:ilvl w:val="7"/>
        <w:numId w:val="1"/>
      </w:numPr>
      <w:spacing w:before="240" w:after="60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qFormat/>
    <w:rsid w:val="00887FF6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887FF6"/>
    <w:rPr>
      <w:rFonts w:ascii="Arial" w:eastAsia="Times New Roman" w:hAnsi="Arial" w:cs="Arial"/>
      <w:b/>
      <w:bCs/>
      <w:cap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887FF6"/>
    <w:rPr>
      <w:rFonts w:ascii="Arial" w:eastAsia="Times New Roman" w:hAnsi="Arial" w:cs="Arial"/>
      <w:b/>
      <w:bCs/>
      <w:iCs/>
      <w:sz w:val="28"/>
      <w:szCs w:val="28"/>
      <w:lang w:eastAsia="ar-SA"/>
    </w:rPr>
  </w:style>
  <w:style w:type="character" w:customStyle="1" w:styleId="Ttulo3Char">
    <w:name w:val="Título 3 Char"/>
    <w:basedOn w:val="Fontepargpadro"/>
    <w:link w:val="Ttulo3"/>
    <w:rsid w:val="00887FF6"/>
    <w:rPr>
      <w:rFonts w:ascii="Arial" w:eastAsia="Times New Roman" w:hAnsi="Arial" w:cs="Arial"/>
      <w:b/>
      <w:bCs/>
      <w:sz w:val="24"/>
      <w:szCs w:val="26"/>
      <w:lang w:eastAsia="ar-SA"/>
    </w:rPr>
  </w:style>
  <w:style w:type="character" w:customStyle="1" w:styleId="Ttulo4Char">
    <w:name w:val="Título 4 Char"/>
    <w:basedOn w:val="Fontepargpadro"/>
    <w:link w:val="Ttulo4"/>
    <w:rsid w:val="00887FF6"/>
    <w:rPr>
      <w:rFonts w:ascii="Arial" w:eastAsia="Times New Roman" w:hAnsi="Arial" w:cs="Times New Roman"/>
      <w:bCs/>
      <w:sz w:val="24"/>
      <w:szCs w:val="28"/>
      <w:lang w:eastAsia="ar-SA"/>
    </w:rPr>
  </w:style>
  <w:style w:type="character" w:customStyle="1" w:styleId="Ttulo5Char">
    <w:name w:val="Título 5 Char"/>
    <w:basedOn w:val="Fontepargpadro"/>
    <w:link w:val="Ttulo5"/>
    <w:rsid w:val="00887FF6"/>
    <w:rPr>
      <w:rFonts w:ascii="Arial" w:eastAsia="Times New Roman" w:hAnsi="Arial" w:cs="Times New Roman"/>
      <w:bCs/>
      <w:iCs/>
      <w:sz w:val="24"/>
      <w:szCs w:val="26"/>
      <w:lang w:eastAsia="ar-SA"/>
    </w:rPr>
  </w:style>
  <w:style w:type="character" w:customStyle="1" w:styleId="Ttulo6Char">
    <w:name w:val="Título 6 Char"/>
    <w:basedOn w:val="Fontepargpadro"/>
    <w:link w:val="Ttulo6"/>
    <w:rsid w:val="00887FF6"/>
    <w:rPr>
      <w:rFonts w:ascii="Arial" w:eastAsia="Times New Roman" w:hAnsi="Arial" w:cs="Times New Roman"/>
      <w:bCs/>
      <w:sz w:val="24"/>
      <w:lang w:eastAsia="ar-SA"/>
    </w:rPr>
  </w:style>
  <w:style w:type="character" w:customStyle="1" w:styleId="Ttulo7Char">
    <w:name w:val="Título 7 Char"/>
    <w:basedOn w:val="Fontepargpadro"/>
    <w:link w:val="Ttulo7"/>
    <w:rsid w:val="00887FF6"/>
    <w:rPr>
      <w:rFonts w:ascii="Arial" w:eastAsia="Times New Roman" w:hAnsi="Arial" w:cs="Times New Roman"/>
      <w:sz w:val="24"/>
      <w:szCs w:val="24"/>
      <w:lang w:eastAsia="ar-SA"/>
    </w:rPr>
  </w:style>
  <w:style w:type="character" w:customStyle="1" w:styleId="Ttulo8Char">
    <w:name w:val="Título 8 Char"/>
    <w:basedOn w:val="Fontepargpadro"/>
    <w:link w:val="Ttulo8"/>
    <w:rsid w:val="00887FF6"/>
    <w:rPr>
      <w:rFonts w:ascii="Arial" w:eastAsia="Times New Roman" w:hAnsi="Arial" w:cs="Times New Roman"/>
      <w:iCs/>
      <w:sz w:val="24"/>
      <w:szCs w:val="24"/>
      <w:lang w:eastAsia="ar-SA"/>
    </w:rPr>
  </w:style>
  <w:style w:type="character" w:customStyle="1" w:styleId="Ttulo9Char">
    <w:name w:val="Título 9 Char"/>
    <w:basedOn w:val="Fontepargpadro"/>
    <w:link w:val="Ttulo9"/>
    <w:rsid w:val="00887FF6"/>
    <w:rPr>
      <w:rFonts w:ascii="Arial" w:eastAsia="Times New Roman" w:hAnsi="Arial" w:cs="Arial"/>
      <w:sz w:val="24"/>
      <w:lang w:eastAsia="ar-SA"/>
    </w:rPr>
  </w:style>
  <w:style w:type="character" w:styleId="Nmerodepgina">
    <w:name w:val="page number"/>
    <w:basedOn w:val="Fontepargpadro"/>
    <w:rsid w:val="00887FF6"/>
    <w:rPr>
      <w:rFonts w:ascii="Arial" w:hAnsi="Arial"/>
      <w:sz w:val="20"/>
    </w:rPr>
  </w:style>
  <w:style w:type="paragraph" w:styleId="Rodap">
    <w:name w:val="footer"/>
    <w:basedOn w:val="Normal"/>
    <w:link w:val="RodapChar"/>
    <w:rsid w:val="00887FF6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rsid w:val="00887FF6"/>
    <w:rPr>
      <w:rFonts w:ascii="Arial" w:eastAsia="Times New Roman" w:hAnsi="Arial" w:cs="Times New Roman"/>
      <w:sz w:val="20"/>
      <w:szCs w:val="24"/>
      <w:lang w:eastAsia="ar-SA"/>
    </w:rPr>
  </w:style>
  <w:style w:type="paragraph" w:customStyle="1" w:styleId="RefernciasBibliogrficas">
    <w:name w:val="Referências Bibliográficas"/>
    <w:basedOn w:val="Normal"/>
    <w:rsid w:val="00887FF6"/>
    <w:pPr>
      <w:spacing w:before="240" w:after="240" w:line="240" w:lineRule="auto"/>
    </w:pPr>
  </w:style>
  <w:style w:type="paragraph" w:styleId="NormalWeb">
    <w:name w:val="Normal (Web)"/>
    <w:basedOn w:val="Normal"/>
    <w:rsid w:val="00887FF6"/>
    <w:pPr>
      <w:suppressAutoHyphens w:val="0"/>
      <w:spacing w:before="280" w:after="280" w:line="240" w:lineRule="auto"/>
      <w:jc w:val="left"/>
    </w:pPr>
    <w:rPr>
      <w:rFonts w:ascii="Times New Roman" w:hAnsi="Times New Roman"/>
    </w:rPr>
  </w:style>
  <w:style w:type="character" w:styleId="Hyperlink">
    <w:name w:val="Hyperlink"/>
    <w:basedOn w:val="Fontepargpadro"/>
    <w:uiPriority w:val="99"/>
    <w:semiHidden/>
    <w:unhideWhenUsed/>
    <w:rsid w:val="006E4970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E497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497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4970"/>
    <w:rPr>
      <w:rFonts w:ascii="Arial" w:eastAsia="Times New Roman" w:hAnsi="Arial" w:cs="Times New Roman"/>
      <w:sz w:val="20"/>
      <w:szCs w:val="2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497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E4970"/>
    <w:rPr>
      <w:rFonts w:ascii="Arial" w:eastAsia="Times New Roman" w:hAnsi="Arial" w:cs="Times New Roman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49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4970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412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Cunha</dc:creator>
  <cp:lastModifiedBy>José Antonio Cunha</cp:lastModifiedBy>
  <cp:revision>58</cp:revision>
  <dcterms:created xsi:type="dcterms:W3CDTF">2013-04-18T17:45:00Z</dcterms:created>
  <dcterms:modified xsi:type="dcterms:W3CDTF">2014-01-30T17:40:00Z</dcterms:modified>
</cp:coreProperties>
</file>