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394C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UNIVERSIDAD CATÓLICA DE EL SALVADOR</w:t>
      </w:r>
    </w:p>
    <w:p w14:paraId="5468C8DD" w14:textId="77777777" w:rsidR="005919E5" w:rsidRDefault="00000000">
      <w:pPr>
        <w:spacing w:before="240" w:after="240" w:line="276" w:lineRule="auto"/>
        <w:jc w:val="center"/>
      </w:pPr>
      <w:r>
        <w:rPr>
          <w:b/>
          <w:bCs/>
        </w:rPr>
        <w:t>FACULTAD DE INGENIERÍA Y ARQUITECTURA.</w:t>
      </w:r>
    </w:p>
    <w:p w14:paraId="52EE9F39" w14:textId="77777777" w:rsidR="005919E5" w:rsidRDefault="00000000">
      <w:pPr>
        <w:spacing w:before="240" w:after="240" w:line="276" w:lineRule="auto"/>
        <w:jc w:val="center"/>
      </w:pPr>
      <w:r>
        <w:rPr>
          <w:noProof/>
        </w:rPr>
        <w:drawing>
          <wp:inline distT="114300" distB="114300" distL="114300" distR="114300" wp14:anchorId="4F6C432B" wp14:editId="07599ABF">
            <wp:extent cx="2414588" cy="21453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145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75F3EDA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TEMA:</w:t>
      </w:r>
    </w:p>
    <w:p w14:paraId="0BFAEF50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FASES DE EJECUCIÓN.</w:t>
      </w:r>
    </w:p>
    <w:p w14:paraId="34BB99CB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ASIGNATURA:</w:t>
      </w:r>
    </w:p>
    <w:p w14:paraId="1C07D066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 xml:space="preserve"> DESARROLLO DE APLICACIONES MÓVILES II. </w:t>
      </w:r>
    </w:p>
    <w:p w14:paraId="72D28FC0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SECCIÓN:</w:t>
      </w:r>
    </w:p>
    <w:p w14:paraId="12E1A985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 xml:space="preserve">“A” </w:t>
      </w:r>
    </w:p>
    <w:p w14:paraId="76311507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PRESENTADO POR:</w:t>
      </w:r>
    </w:p>
    <w:p w14:paraId="540092D8" w14:textId="680C80FF" w:rsidR="005919E5" w:rsidRDefault="00A357AB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---</w:t>
      </w:r>
      <w:r w:rsidR="00000000">
        <w:rPr>
          <w:b/>
          <w:bCs/>
        </w:rPr>
        <w:t>.</w:t>
      </w:r>
    </w:p>
    <w:p w14:paraId="350E587D" w14:textId="3BA0E300" w:rsidR="005919E5" w:rsidRDefault="00A357AB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---</w:t>
      </w:r>
      <w:r w:rsidR="00000000">
        <w:rPr>
          <w:b/>
          <w:bCs/>
        </w:rPr>
        <w:t>.</w:t>
      </w:r>
    </w:p>
    <w:p w14:paraId="02657C18" w14:textId="1DB5EDEA" w:rsidR="005919E5" w:rsidRDefault="00A357AB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---</w:t>
      </w:r>
      <w:r w:rsidR="00000000">
        <w:rPr>
          <w:b/>
          <w:bCs/>
        </w:rPr>
        <w:t>.</w:t>
      </w:r>
    </w:p>
    <w:p w14:paraId="0A565F8B" w14:textId="5FD0F391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 xml:space="preserve">JOSÉ </w:t>
      </w:r>
      <w:r w:rsidR="00A357AB">
        <w:rPr>
          <w:b/>
          <w:bCs/>
        </w:rPr>
        <w:t>---</w:t>
      </w:r>
      <w:r>
        <w:rPr>
          <w:b/>
          <w:bCs/>
        </w:rPr>
        <w:t>.</w:t>
      </w:r>
    </w:p>
    <w:p w14:paraId="2E9BFB2A" w14:textId="77777777" w:rsidR="005919E5" w:rsidRDefault="00000000">
      <w:pPr>
        <w:spacing w:before="240" w:after="240" w:line="276" w:lineRule="auto"/>
        <w:jc w:val="center"/>
      </w:pPr>
      <w:r>
        <w:rPr>
          <w:b/>
          <w:bCs/>
        </w:rPr>
        <w:t>DOCENTE:</w:t>
      </w:r>
      <w:r>
        <w:t xml:space="preserve"> </w:t>
      </w:r>
    </w:p>
    <w:p w14:paraId="30FF5669" w14:textId="77777777" w:rsidR="005919E5" w:rsidRDefault="00000000">
      <w:pPr>
        <w:spacing w:before="240" w:after="240" w:line="276" w:lineRule="auto"/>
        <w:jc w:val="center"/>
        <w:rPr>
          <w:b/>
          <w:bCs/>
        </w:rPr>
      </w:pPr>
      <w:r>
        <w:rPr>
          <w:b/>
          <w:bCs/>
        </w:rPr>
        <w:t>ING. JOSÉ RAÚL RODRÍGUEZ FIGUEROA.</w:t>
      </w:r>
    </w:p>
    <w:p w14:paraId="4EA2D4C5" w14:textId="77777777" w:rsidR="005919E5" w:rsidRDefault="00000000">
      <w:pPr>
        <w:spacing w:before="240" w:after="240" w:line="276" w:lineRule="auto"/>
        <w:jc w:val="center"/>
      </w:pPr>
      <w:r>
        <w:t xml:space="preserve"> </w:t>
      </w:r>
    </w:p>
    <w:p w14:paraId="57C96ADC" w14:textId="6511CC46" w:rsidR="005919E5" w:rsidRDefault="00000000">
      <w:pPr>
        <w:spacing w:before="240" w:after="240" w:line="276" w:lineRule="auto"/>
        <w:jc w:val="center"/>
      </w:pPr>
      <w:r>
        <w:rPr>
          <w:b/>
          <w:bCs/>
        </w:rPr>
        <w:t xml:space="preserve">SANTA </w:t>
      </w:r>
      <w:r w:rsidR="00A357AB">
        <w:rPr>
          <w:b/>
          <w:bCs/>
        </w:rPr>
        <w:t>ANA, 25</w:t>
      </w:r>
      <w:r>
        <w:rPr>
          <w:b/>
          <w:bCs/>
        </w:rPr>
        <w:t xml:space="preserve"> DE ABRIL DEL 2026</w:t>
      </w:r>
      <w:r>
        <w:t>.</w:t>
      </w:r>
    </w:p>
    <w:p w14:paraId="6515619F" w14:textId="77777777" w:rsidR="005919E5" w:rsidRDefault="00000000">
      <w:pPr>
        <w:pStyle w:val="Ttulo1"/>
        <w:keepNext/>
      </w:pPr>
      <w:r>
        <w:lastRenderedPageBreak/>
        <w:t>INTRODUCCIÓN</w:t>
      </w:r>
    </w:p>
    <w:p w14:paraId="004EF997" w14:textId="77777777" w:rsidR="005919E5" w:rsidRDefault="00000000">
      <w:pPr>
        <w:spacing w:before="80" w:after="80"/>
        <w:jc w:val="both"/>
      </w:pPr>
      <w:r>
        <w:rPr>
          <w:color w:val="000000"/>
        </w:rPr>
        <w:t>La fase de Ejecución constituye el núcleo operativo dentro de la Metodología Mobile Sprint Model (MMS). En esta etapa, los requerimientos y diseños definidos en las fases previas se transforman en código funcional, siguiendo estándares técnicos y prácticas de ingeniería de software que garantizan la calidad, mantenibilidad y escalabilidad del producto final.</w:t>
      </w:r>
    </w:p>
    <w:p w14:paraId="70C9CDC0" w14:textId="77777777" w:rsidR="005919E5" w:rsidRDefault="005919E5"/>
    <w:p w14:paraId="08E72BED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El presente documento describe en detalle la ejecución del proyecto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, una aplicación móvil nativa para iOS que permite explorar, buscar y gestionar información de películas. La ejecución se organiza en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iterativos y abarca actividades como la codificación modular, la programación en pareja, la definición de entregables, las convenciones de código, la documentación técnica y la refactorización continua.</w:t>
      </w:r>
    </w:p>
    <w:p w14:paraId="278CD7A0" w14:textId="77777777" w:rsidR="005919E5" w:rsidRDefault="005919E5"/>
    <w:p w14:paraId="6138D543" w14:textId="77777777" w:rsidR="005919E5" w:rsidRDefault="00000000">
      <w:pPr>
        <w:spacing w:before="80" w:after="80"/>
        <w:jc w:val="both"/>
      </w:pPr>
      <w:r>
        <w:rPr>
          <w:color w:val="000000"/>
        </w:rPr>
        <w:t>A lo largo de esta fase se aplican las directrices establecidas en la metodología MMS, incluyendo el uso integrado de herramientas de control de versiones (GitHub y Azure DevOps), las convenciones de nomenclatura para variables y funciones, y la verificación de la adaptabilidad de la interfaz en distintos tamaños y orientaciones de pantalla.</w:t>
      </w:r>
    </w:p>
    <w:p w14:paraId="5C5A57C2" w14:textId="77777777" w:rsidR="005919E5" w:rsidRDefault="00000000">
      <w:r>
        <w:br w:type="page"/>
      </w:r>
    </w:p>
    <w:p w14:paraId="10E5A750" w14:textId="77777777" w:rsidR="005919E5" w:rsidRDefault="00000000">
      <w:pPr>
        <w:pStyle w:val="Ttulo1"/>
        <w:keepNext/>
      </w:pPr>
      <w:r>
        <w:lastRenderedPageBreak/>
        <w:t>OBJETIVOS</w:t>
      </w:r>
    </w:p>
    <w:p w14:paraId="555068E0" w14:textId="77777777" w:rsidR="005919E5" w:rsidRDefault="00000000">
      <w:pPr>
        <w:pStyle w:val="Ttulo2"/>
        <w:keepNext/>
      </w:pPr>
      <w:r>
        <w:t>Objetivo General</w:t>
      </w:r>
    </w:p>
    <w:p w14:paraId="08D437CA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Ejecutar el desarrollo de la aplicación móvil nativa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 para iOS mediante la metodología Mobile Sprint Model (MMS), aplicando prácticas de codificación, documentación y refactorización que garanticen la calidad, modularidad y escalabilidad del sistema.</w:t>
      </w:r>
    </w:p>
    <w:p w14:paraId="506CEEC3" w14:textId="77777777" w:rsidR="005919E5" w:rsidRDefault="005919E5"/>
    <w:p w14:paraId="7E109962" w14:textId="77777777" w:rsidR="005919E5" w:rsidRDefault="00000000">
      <w:pPr>
        <w:pStyle w:val="Ttulo2"/>
        <w:keepNext/>
      </w:pPr>
      <w:r>
        <w:t>Objetivos Específicos</w:t>
      </w:r>
    </w:p>
    <w:p w14:paraId="5DD9500B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Implementar los módulos de autenticación, catálogo, búsqueda y favoritos siguiendo el diseño definido en la fase previa.</w:t>
      </w:r>
    </w:p>
    <w:p w14:paraId="74E0912E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Aplicar convenciones de código MMS para nomenclatura, </w:t>
      </w:r>
      <w:proofErr w:type="spellStart"/>
      <w:r>
        <w:rPr>
          <w:color w:val="000000"/>
        </w:rPr>
        <w:t>indentación</w:t>
      </w:r>
      <w:proofErr w:type="spellEnd"/>
      <w:r>
        <w:rPr>
          <w:color w:val="000000"/>
        </w:rPr>
        <w:t xml:space="preserve"> y documentación de funciones con los 8 parámetros requeridos.</w:t>
      </w:r>
    </w:p>
    <w:p w14:paraId="662E9416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Gestionar el código fuente mediante GitHub y Azure DevOps de forma integrada, garantizando trazabilidad y control de versiones.</w:t>
      </w:r>
    </w:p>
    <w:p w14:paraId="23F3EBEE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Practicar la programación en pareja (Pair 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>) asignando y rotando los roles de controlador y navegador cada 30 minutos o al completar un módulo.</w:t>
      </w:r>
    </w:p>
    <w:p w14:paraId="5FAEDE6E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Definir y preparar entregables funcionales al final de cada sprint para su revisión y validación por parte del docente.</w:t>
      </w:r>
    </w:p>
    <w:p w14:paraId="5297FB0D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Refactorizar el código eliminando sentencias anidadas, estructuras switch y duplicidad, para garantizar alta mantenibilidad y baja complejidad </w:t>
      </w:r>
      <w:proofErr w:type="spellStart"/>
      <w:r>
        <w:rPr>
          <w:color w:val="000000"/>
        </w:rPr>
        <w:t>ciclomática</w:t>
      </w:r>
      <w:proofErr w:type="spellEnd"/>
      <w:r>
        <w:rPr>
          <w:color w:val="000000"/>
        </w:rPr>
        <w:t>.</w:t>
      </w:r>
    </w:p>
    <w:p w14:paraId="2B86FA70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Verificar la adaptabilidad de la interfaz en orientaciones </w:t>
      </w:r>
      <w:proofErr w:type="spellStart"/>
      <w:r>
        <w:rPr>
          <w:color w:val="000000"/>
        </w:rPr>
        <w:t>Portrait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Landscape</w:t>
      </w:r>
      <w:proofErr w:type="spellEnd"/>
      <w:r>
        <w:rPr>
          <w:color w:val="000000"/>
        </w:rPr>
        <w:t>, y en distintos tamaños de pantalla iOS.</w:t>
      </w:r>
    </w:p>
    <w:p w14:paraId="744276EC" w14:textId="77777777" w:rsidR="005919E5" w:rsidRDefault="00000000">
      <w:r>
        <w:br w:type="page"/>
      </w:r>
    </w:p>
    <w:p w14:paraId="34D92C94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0A8FF286" w14:textId="77777777" w:rsidR="005919E5" w:rsidRDefault="00000000">
      <w:pPr>
        <w:pStyle w:val="Ttulo1"/>
        <w:keepNext/>
      </w:pPr>
      <w:r>
        <w:t>FASE DE EJECUCIÓN</w:t>
      </w:r>
    </w:p>
    <w:p w14:paraId="4F57C077" w14:textId="77777777" w:rsidR="005919E5" w:rsidRDefault="00000000">
      <w:pPr>
        <w:pStyle w:val="Ttulo2"/>
        <w:keepNext/>
      </w:pPr>
      <w:r>
        <w:t xml:space="preserve">Objetivos de la Fase Relacionados a </w:t>
      </w:r>
      <w:proofErr w:type="spellStart"/>
      <w:r>
        <w:t>CineInfo</w:t>
      </w:r>
      <w:proofErr w:type="spellEnd"/>
    </w:p>
    <w:p w14:paraId="747F8180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La fase de Ejecución del proyecto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 tiene como propósito materializar el diseño técnico en una aplicación funcional. Sus objetivos específicos son:</w:t>
      </w:r>
    </w:p>
    <w:p w14:paraId="5A97F765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Desarrollar las vistas de autenticación (Login, Registro, Recuperación de contraseña) en </w:t>
      </w:r>
      <w:proofErr w:type="spellStart"/>
      <w:r>
        <w:rPr>
          <w:color w:val="000000"/>
        </w:rPr>
        <w:t>SwiftUI</w:t>
      </w:r>
      <w:proofErr w:type="spellEnd"/>
      <w:r>
        <w:rPr>
          <w:color w:val="000000"/>
        </w:rPr>
        <w:t xml:space="preserve"> bajo el patrón MVC.</w:t>
      </w:r>
    </w:p>
    <w:p w14:paraId="12FACD1D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Implementar la vista principal (</w:t>
      </w:r>
      <w:proofErr w:type="spellStart"/>
      <w:r>
        <w:rPr>
          <w:color w:val="000000"/>
        </w:rPr>
        <w:t>HomeView</w:t>
      </w:r>
      <w:proofErr w:type="spellEnd"/>
      <w:r>
        <w:rPr>
          <w:color w:val="000000"/>
        </w:rPr>
        <w:t>) con grilla adaptativa de tarjetas de películas consumiendo la API de TMDB.</w:t>
      </w:r>
    </w:p>
    <w:p w14:paraId="3A9B88D5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Construir la pantalla de Configuración (</w:t>
      </w:r>
      <w:proofErr w:type="spellStart"/>
      <w:r>
        <w:rPr>
          <w:color w:val="000000"/>
        </w:rPr>
        <w:t>SettingsView</w:t>
      </w:r>
      <w:proofErr w:type="spellEnd"/>
      <w:r>
        <w:rPr>
          <w:color w:val="000000"/>
        </w:rPr>
        <w:t>) con gestión de sesión y preferencias del usuario.</w:t>
      </w:r>
    </w:p>
    <w:p w14:paraId="7BDD2F2A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Conectar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iOS con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Flask mediante peticiones HTTP asíncronas a la API REST.</w:t>
      </w:r>
    </w:p>
    <w:p w14:paraId="6F674BA7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Persistir los favoritos del usuario en la base de datos MySQL a través de los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definidos.</w:t>
      </w:r>
    </w:p>
    <w:p w14:paraId="68CE26FF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Garantizar que cada módulo cumpla con las convenciones de código, documentación y refactorización exigidas por la metodología MMS.</w:t>
      </w:r>
    </w:p>
    <w:p w14:paraId="47BB030A" w14:textId="77777777" w:rsidR="005919E5" w:rsidRDefault="005919E5"/>
    <w:p w14:paraId="6C7080E1" w14:textId="77777777" w:rsidR="005919E5" w:rsidRDefault="00000000">
      <w:pPr>
        <w:pStyle w:val="Ttulo2"/>
        <w:keepNext/>
      </w:pPr>
      <w:r>
        <w:t>Herramientas Involucradas</w:t>
      </w:r>
    </w:p>
    <w:p w14:paraId="330D274F" w14:textId="77777777" w:rsidR="005919E5" w:rsidRDefault="005919E5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919E5" w14:paraId="72127DC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9C703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4723D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F7830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5919E5" w14:paraId="60055C18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16D21" w14:textId="77777777" w:rsidR="005919E5" w:rsidRDefault="00000000">
            <w:r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4596F" w14:textId="77777777" w:rsidR="005919E5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7FE59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Repositorio remoto, ramas por </w:t>
            </w:r>
            <w:proofErr w:type="spellStart"/>
            <w:r>
              <w:rPr>
                <w:color w:val="000000"/>
                <w:sz w:val="20"/>
                <w:szCs w:val="20"/>
              </w:rPr>
              <w:t>feature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pull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919E5" w14:paraId="3030B836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AF4A9" w14:textId="77777777" w:rsidR="005919E5" w:rsidRDefault="00000000">
            <w:r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8DF78" w14:textId="77777777" w:rsidR="005919E5" w:rsidRDefault="00000000">
            <w:r>
              <w:rPr>
                <w:color w:val="000000"/>
                <w:sz w:val="20"/>
                <w:szCs w:val="20"/>
              </w:rPr>
              <w:t>Azure DevOps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1E3E5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Tablero de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>, backlog y seguimiento de tareas.</w:t>
            </w:r>
          </w:p>
        </w:tc>
      </w:tr>
      <w:tr w:rsidR="005919E5" w14:paraId="3B7F24A8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7B85F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(iOS)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8FCAA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Xcode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15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1CBAA" w14:textId="77777777" w:rsidR="005919E5" w:rsidRDefault="00000000">
            <w:r>
              <w:rPr>
                <w:color w:val="000000"/>
                <w:sz w:val="20"/>
                <w:szCs w:val="20"/>
              </w:rPr>
              <w:t>IDE oficial para desarrollo Swift/</w:t>
            </w:r>
            <w:proofErr w:type="spellStart"/>
            <w:r>
              <w:rPr>
                <w:color w:val="000000"/>
                <w:sz w:val="20"/>
                <w:szCs w:val="20"/>
              </w:rPr>
              <w:t>SwiftUI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919E5" w14:paraId="0898CC8A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E0A17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(iOS)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5CBA8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Swift / </w:t>
            </w:r>
            <w:proofErr w:type="spellStart"/>
            <w:r>
              <w:rPr>
                <w:color w:val="000000"/>
                <w:sz w:val="20"/>
                <w:szCs w:val="20"/>
              </w:rPr>
              <w:t>SwiftUI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2A174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Lenguaje y </w:t>
            </w:r>
            <w:proofErr w:type="spellStart"/>
            <w:r>
              <w:rPr>
                <w:color w:val="000000"/>
                <w:sz w:val="20"/>
                <w:szCs w:val="20"/>
              </w:rPr>
              <w:t>framework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la interfaz nativa iOS.</w:t>
            </w:r>
          </w:p>
        </w:tc>
      </w:tr>
      <w:tr w:rsidR="005919E5" w14:paraId="7E4BE3EC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B8519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E0E6A" w14:textId="77777777" w:rsidR="005919E5" w:rsidRDefault="00000000">
            <w:r>
              <w:rPr>
                <w:color w:val="000000"/>
                <w:sz w:val="20"/>
                <w:szCs w:val="20"/>
              </w:rPr>
              <w:t>Python / Flask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BB56C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API REST que expone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autenticación y datos.</w:t>
            </w:r>
          </w:p>
        </w:tc>
      </w:tr>
      <w:tr w:rsidR="005919E5" w14:paraId="2B6A9568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3BFF5" w14:textId="77777777" w:rsidR="005919E5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7F126" w14:textId="77777777" w:rsidR="005919E5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AFBCB" w14:textId="77777777" w:rsidR="005919E5" w:rsidRDefault="00000000">
            <w:r>
              <w:rPr>
                <w:color w:val="000000"/>
                <w:sz w:val="20"/>
                <w:szCs w:val="20"/>
              </w:rPr>
              <w:t>Almacenamiento de usuarios, películas y favoritos.</w:t>
            </w:r>
          </w:p>
        </w:tc>
      </w:tr>
      <w:tr w:rsidR="005919E5" w14:paraId="2C1652C8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27785" w14:textId="77777777" w:rsidR="005919E5" w:rsidRDefault="00000000">
            <w:r>
              <w:rPr>
                <w:color w:val="000000"/>
                <w:sz w:val="20"/>
                <w:szCs w:val="20"/>
              </w:rPr>
              <w:t>API Externa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000C3" w14:textId="77777777" w:rsidR="005919E5" w:rsidRDefault="00000000">
            <w:r>
              <w:rPr>
                <w:color w:val="000000"/>
                <w:sz w:val="20"/>
                <w:szCs w:val="20"/>
              </w:rPr>
              <w:t>TMDB API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9EB58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Fuente de datos de películas, géneros y </w:t>
            </w:r>
            <w:proofErr w:type="spellStart"/>
            <w:r>
              <w:rPr>
                <w:color w:val="000000"/>
                <w:sz w:val="20"/>
                <w:szCs w:val="20"/>
              </w:rPr>
              <w:t>pósters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919E5" w14:paraId="6F76B214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284E4" w14:textId="77777777" w:rsidR="005919E5" w:rsidRDefault="00000000">
            <w:r>
              <w:rPr>
                <w:color w:val="000000"/>
                <w:sz w:val="20"/>
                <w:szCs w:val="20"/>
              </w:rPr>
              <w:t>Comunicación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10E8D" w14:textId="77777777" w:rsidR="005919E5" w:rsidRDefault="00000000">
            <w:r>
              <w:rPr>
                <w:color w:val="000000"/>
                <w:sz w:val="20"/>
                <w:szCs w:val="20"/>
              </w:rPr>
              <w:t>WhatsApp / Meet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7E41C" w14:textId="77777777" w:rsidR="005919E5" w:rsidRDefault="00000000">
            <w:r>
              <w:rPr>
                <w:color w:val="000000"/>
                <w:sz w:val="20"/>
                <w:szCs w:val="20"/>
              </w:rPr>
              <w:t>Coordinación rápida entre miembros del equipo.</w:t>
            </w:r>
          </w:p>
        </w:tc>
      </w:tr>
    </w:tbl>
    <w:p w14:paraId="379A940A" w14:textId="77777777" w:rsidR="005919E5" w:rsidRDefault="005919E5"/>
    <w:p w14:paraId="402E22DE" w14:textId="77777777" w:rsidR="005919E5" w:rsidRDefault="00000000">
      <w:pPr>
        <w:pStyle w:val="Ttulo2"/>
        <w:keepNext/>
      </w:pPr>
      <w:r>
        <w:lastRenderedPageBreak/>
        <w:t>Actividades en la Fase de Ejecución</w:t>
      </w:r>
    </w:p>
    <w:p w14:paraId="44FC7351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Configuración del repositorio en GitHub con ramas por módulo (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/home,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settings</w:t>
      </w:r>
      <w:proofErr w:type="spellEnd"/>
      <w:r>
        <w:rPr>
          <w:color w:val="000000"/>
        </w:rPr>
        <w:t>).</w:t>
      </w:r>
    </w:p>
    <w:p w14:paraId="23E0CE02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Vinculación del repositorio GitHub con el tablero de Azure DevOps para seguimiento de historias de usuario.</w:t>
      </w:r>
    </w:p>
    <w:p w14:paraId="024BE591" w14:textId="77777777" w:rsidR="005919E5" w:rsidRPr="00A357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proofErr w:type="spellStart"/>
      <w:r w:rsidRPr="00A357AB">
        <w:rPr>
          <w:color w:val="000000"/>
          <w:lang w:val="en-US"/>
        </w:rPr>
        <w:t>Implementación</w:t>
      </w:r>
      <w:proofErr w:type="spellEnd"/>
      <w:r w:rsidRPr="00A357AB">
        <w:rPr>
          <w:color w:val="000000"/>
          <w:lang w:val="en-US"/>
        </w:rPr>
        <w:t xml:space="preserve"> de vistas </w:t>
      </w:r>
      <w:proofErr w:type="spellStart"/>
      <w:r w:rsidRPr="00A357AB">
        <w:rPr>
          <w:color w:val="000000"/>
          <w:lang w:val="en-US"/>
        </w:rPr>
        <w:t>SwiftUI</w:t>
      </w:r>
      <w:proofErr w:type="spellEnd"/>
      <w:r w:rsidRPr="00A357AB">
        <w:rPr>
          <w:color w:val="000000"/>
          <w:lang w:val="en-US"/>
        </w:rPr>
        <w:t xml:space="preserve">: </w:t>
      </w:r>
      <w:proofErr w:type="spellStart"/>
      <w:r w:rsidRPr="00A357AB">
        <w:rPr>
          <w:color w:val="000000"/>
          <w:lang w:val="en-US"/>
        </w:rPr>
        <w:t>LoginView</w:t>
      </w:r>
      <w:proofErr w:type="spellEnd"/>
      <w:r w:rsidRPr="00A357AB">
        <w:rPr>
          <w:color w:val="000000"/>
          <w:lang w:val="en-US"/>
        </w:rPr>
        <w:t xml:space="preserve">, </w:t>
      </w:r>
      <w:proofErr w:type="spellStart"/>
      <w:r w:rsidRPr="00A357AB">
        <w:rPr>
          <w:color w:val="000000"/>
          <w:lang w:val="en-US"/>
        </w:rPr>
        <w:t>RegisterView</w:t>
      </w:r>
      <w:proofErr w:type="spellEnd"/>
      <w:r w:rsidRPr="00A357AB">
        <w:rPr>
          <w:color w:val="000000"/>
          <w:lang w:val="en-US"/>
        </w:rPr>
        <w:t xml:space="preserve">, </w:t>
      </w:r>
      <w:proofErr w:type="spellStart"/>
      <w:r w:rsidRPr="00A357AB">
        <w:rPr>
          <w:color w:val="000000"/>
          <w:lang w:val="en-US"/>
        </w:rPr>
        <w:t>RecoveryView</w:t>
      </w:r>
      <w:proofErr w:type="spellEnd"/>
      <w:r w:rsidRPr="00A357AB">
        <w:rPr>
          <w:color w:val="000000"/>
          <w:lang w:val="en-US"/>
        </w:rPr>
        <w:t xml:space="preserve">, </w:t>
      </w:r>
      <w:proofErr w:type="spellStart"/>
      <w:r w:rsidRPr="00A357AB">
        <w:rPr>
          <w:color w:val="000000"/>
          <w:lang w:val="en-US"/>
        </w:rPr>
        <w:t>HomeView</w:t>
      </w:r>
      <w:proofErr w:type="spellEnd"/>
      <w:r w:rsidRPr="00A357AB">
        <w:rPr>
          <w:color w:val="000000"/>
          <w:lang w:val="en-US"/>
        </w:rPr>
        <w:t xml:space="preserve">, </w:t>
      </w:r>
      <w:proofErr w:type="spellStart"/>
      <w:r w:rsidRPr="00A357AB">
        <w:rPr>
          <w:color w:val="000000"/>
          <w:lang w:val="en-US"/>
        </w:rPr>
        <w:t>SettingsView</w:t>
      </w:r>
      <w:proofErr w:type="spellEnd"/>
      <w:r w:rsidRPr="00A357AB">
        <w:rPr>
          <w:color w:val="000000"/>
          <w:lang w:val="en-US"/>
        </w:rPr>
        <w:t>.</w:t>
      </w:r>
    </w:p>
    <w:p w14:paraId="34B2A00D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Desarrollo de componentes reutilizables: </w:t>
      </w:r>
      <w:proofErr w:type="spellStart"/>
      <w:r>
        <w:rPr>
          <w:color w:val="000000"/>
        </w:rPr>
        <w:t>CustomInputField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MovieCard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SettingsRow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ToggleRow</w:t>
      </w:r>
      <w:proofErr w:type="spellEnd"/>
      <w:r>
        <w:rPr>
          <w:color w:val="000000"/>
        </w:rPr>
        <w:t>.</w:t>
      </w:r>
    </w:p>
    <w:p w14:paraId="43B2EB4A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Implementación del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Flask con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de registro,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>, catálogo y favoritos.</w:t>
      </w:r>
    </w:p>
    <w:p w14:paraId="41F95B30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Integración del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con la API REST mediante </w:t>
      </w:r>
      <w:proofErr w:type="spellStart"/>
      <w:r>
        <w:rPr>
          <w:color w:val="000000"/>
        </w:rPr>
        <w:t>URLSession</w:t>
      </w:r>
      <w:proofErr w:type="spellEnd"/>
      <w:r>
        <w:rPr>
          <w:color w:val="000000"/>
        </w:rPr>
        <w:t xml:space="preserve"> y manejo asíncrono con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await</w:t>
      </w:r>
      <w:proofErr w:type="spellEnd"/>
      <w:r>
        <w:rPr>
          <w:color w:val="000000"/>
        </w:rPr>
        <w:t>.</w:t>
      </w:r>
    </w:p>
    <w:p w14:paraId="162C0A18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Pruebas de integración al finalizar cada sprint con validación de flujos completos.</w:t>
      </w:r>
    </w:p>
    <w:p w14:paraId="328C0366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Revisiones semanales de avance con el docente y ajuste del backlog según retroalimentación.</w:t>
      </w:r>
    </w:p>
    <w:p w14:paraId="406B413D" w14:textId="77777777" w:rsidR="005919E5" w:rsidRDefault="00000000">
      <w:r>
        <w:br w:type="page"/>
      </w:r>
    </w:p>
    <w:p w14:paraId="6DB28B30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75929BF5" w14:textId="77777777" w:rsidR="005919E5" w:rsidRDefault="00000000">
      <w:pPr>
        <w:pStyle w:val="Ttulo2"/>
        <w:keepNext/>
      </w:pPr>
      <w:r>
        <w:t>Codificación</w:t>
      </w:r>
    </w:p>
    <w:p w14:paraId="1475F906" w14:textId="6AAB4B1C" w:rsidR="005919E5" w:rsidRDefault="00000000">
      <w:pPr>
        <w:spacing w:before="80" w:after="80"/>
        <w:jc w:val="both"/>
      </w:pPr>
      <w:r>
        <w:rPr>
          <w:color w:val="000000"/>
        </w:rPr>
        <w:t xml:space="preserve">La codificación del proyecto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 se realiza de forma modular, dividiendo la aplicación en capas bien definidas: Vistas (</w:t>
      </w:r>
      <w:proofErr w:type="spellStart"/>
      <w:r>
        <w:rPr>
          <w:color w:val="000000"/>
        </w:rPr>
        <w:t>SwiftUI</w:t>
      </w:r>
      <w:proofErr w:type="spellEnd"/>
      <w:r>
        <w:rPr>
          <w:color w:val="000000"/>
        </w:rPr>
        <w:t xml:space="preserve">), Controladores (Swift/MVC) y Servicios de Red. A </w:t>
      </w:r>
      <w:r w:rsidR="00A357AB">
        <w:rPr>
          <w:color w:val="000000"/>
        </w:rPr>
        <w:t>continuación,</w:t>
      </w:r>
      <w:r>
        <w:rPr>
          <w:color w:val="000000"/>
        </w:rPr>
        <w:t xml:space="preserve"> se presentan los módulos ya implementados con su documentación técnica completa y capturas de pantalla de la interfaz resultante.</w:t>
      </w:r>
    </w:p>
    <w:p w14:paraId="0CDF07C4" w14:textId="77777777" w:rsidR="005919E5" w:rsidRDefault="005919E5"/>
    <w:p w14:paraId="6339A099" w14:textId="77777777" w:rsidR="005919E5" w:rsidRDefault="00000000">
      <w:r>
        <w:br w:type="page"/>
      </w:r>
    </w:p>
    <w:p w14:paraId="34D308D7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1F06F23B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 xml:space="preserve">Módulo: </w:t>
      </w:r>
      <w:proofErr w:type="spellStart"/>
      <w:r>
        <w:rPr>
          <w:b/>
          <w:bCs/>
          <w:color w:val="000000"/>
        </w:rPr>
        <w:t>LoginView.swift</w:t>
      </w:r>
      <w:proofErr w:type="spellEnd"/>
    </w:p>
    <w:p w14:paraId="688777E8" w14:textId="77777777" w:rsidR="005919E5" w:rsidRDefault="00000000">
      <w:pPr>
        <w:keepNext/>
        <w:spacing w:before="80" w:after="80"/>
        <w:jc w:val="both"/>
      </w:pPr>
      <w:r>
        <w:rPr>
          <w:color w:val="000000"/>
        </w:rPr>
        <w:t xml:space="preserve">Vista principal de autenticación. Permite al usuario ingresar su correo y contraseña para acceder a la aplicación. Diseño oscuro con tipografía limpia alineada a las Human </w:t>
      </w:r>
      <w:proofErr w:type="gramStart"/>
      <w:r>
        <w:rPr>
          <w:color w:val="000000"/>
        </w:rPr>
        <w:t>Interface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Guidelines</w:t>
      </w:r>
      <w:proofErr w:type="spellEnd"/>
      <w:r>
        <w:rPr>
          <w:color w:val="000000"/>
        </w:rPr>
        <w:t xml:space="preserve"> de Apple.</w:t>
      </w:r>
    </w:p>
    <w:p w14:paraId="300FDB25" w14:textId="77777777" w:rsidR="005919E5" w:rsidRDefault="005919E5"/>
    <w:p w14:paraId="6B56E870" w14:textId="77777777" w:rsidR="005919E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139247DD" wp14:editId="6DDB9EC8">
            <wp:extent cx="3648075" cy="7799637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799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01444" w14:textId="77777777" w:rsidR="005919E5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1 — Pantalla de inicio de sesión (</w:t>
      </w:r>
      <w:proofErr w:type="spellStart"/>
      <w:r>
        <w:rPr>
          <w:i/>
          <w:iCs/>
          <w:color w:val="555555"/>
          <w:sz w:val="18"/>
          <w:szCs w:val="18"/>
        </w:rPr>
        <w:t>LoginView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9B626AE" w14:textId="77777777" w:rsidR="005919E5" w:rsidRDefault="005919E5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4F235434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F6C0F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1455D791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FUNCIÓN: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LoginView</w:t>
            </w:r>
            <w:proofErr w:type="spellEnd"/>
          </w:p>
          <w:p w14:paraId="3C3B979D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ENTRADAS:   Ninguna (vista de inicio de la aplicación)</w:t>
            </w:r>
          </w:p>
          <w:p w14:paraId="553435E1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SALIDAS:    Interfaz de inicio de sesión renderizada en pantalla</w:t>
            </w:r>
          </w:p>
          <w:p w14:paraId="4F03DC6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RETORNO:    some View (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tipo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opaco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SwiftUI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)</w:t>
            </w:r>
          </w:p>
          <w:p w14:paraId="622AD87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VARIABLES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 email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String, password: String</w:t>
            </w:r>
          </w:p>
          <w:p w14:paraId="20C056C2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FECHA:      25/04/2026</w:t>
            </w:r>
          </w:p>
          <w:p w14:paraId="0DCD030E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AUTOR:      Brandon Monzón / Luis Benítez</w:t>
            </w:r>
          </w:p>
          <w:p w14:paraId="0CFAFAD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// RUTINAS:    body,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TextField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SecureField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, Button</w:t>
            </w:r>
          </w:p>
          <w:p w14:paraId="1376D4C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50CD2CEF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6A419C7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struct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LoginView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View {</w:t>
            </w:r>
          </w:p>
          <w:p w14:paraId="721CAB0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@State private var email = ""</w:t>
            </w:r>
          </w:p>
          <w:p w14:paraId="50D9A93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@State private var password = ""</w:t>
            </w:r>
          </w:p>
          <w:p w14:paraId="493DB16B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5ECC3B2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var body: some View {</w:t>
            </w:r>
          </w:p>
          <w:p w14:paraId="5C06F700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123EAA0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Color.black.ignoresSafeArea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</w:t>
            </w:r>
          </w:p>
          <w:p w14:paraId="090E492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spacing: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25) {</w:t>
            </w:r>
            <w:proofErr w:type="gramEnd"/>
          </w:p>
          <w:p w14:paraId="041A33B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logo_header</w:t>
            </w:r>
            <w:proofErr w:type="spellEnd"/>
          </w:p>
          <w:p w14:paraId="7C3FC52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credentials_form</w:t>
            </w:r>
            <w:proofErr w:type="spellEnd"/>
          </w:p>
          <w:p w14:paraId="357C68A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login_button</w:t>
            </w:r>
            <w:proofErr w:type="spellEnd"/>
          </w:p>
          <w:p w14:paraId="00C79AB9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recovery_button</w:t>
            </w:r>
            <w:proofErr w:type="spellEnd"/>
          </w:p>
          <w:p w14:paraId="04876CB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   }</w:t>
            </w:r>
          </w:p>
          <w:p w14:paraId="5A61B91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}</w:t>
            </w:r>
          </w:p>
          <w:p w14:paraId="72057C5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577F711D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19623399" w14:textId="77777777" w:rsidR="005919E5" w:rsidRDefault="005919E5"/>
    <w:p w14:paraId="67622CDA" w14:textId="77777777" w:rsidR="005919E5" w:rsidRDefault="00000000">
      <w:r>
        <w:br w:type="page"/>
      </w:r>
    </w:p>
    <w:p w14:paraId="3C5F90D8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39448CA8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 xml:space="preserve">Módulo: </w:t>
      </w:r>
      <w:proofErr w:type="spellStart"/>
      <w:r>
        <w:rPr>
          <w:b/>
          <w:bCs/>
          <w:color w:val="000000"/>
        </w:rPr>
        <w:t>RegisterView.swift</w:t>
      </w:r>
      <w:proofErr w:type="spellEnd"/>
    </w:p>
    <w:p w14:paraId="15D4C8E0" w14:textId="77777777" w:rsidR="005919E5" w:rsidRDefault="00000000">
      <w:pPr>
        <w:keepNext/>
        <w:spacing w:before="80" w:after="80"/>
        <w:jc w:val="both"/>
      </w:pPr>
      <w:r>
        <w:rPr>
          <w:color w:val="000000"/>
        </w:rPr>
        <w:t xml:space="preserve">Vista de registro de nuevos usuarios. Incluye campos de nombre, correo electrónico, contraseña y fecha de nacimiento. Utiliza el componente reutilizable </w:t>
      </w:r>
      <w:proofErr w:type="spellStart"/>
      <w:r>
        <w:rPr>
          <w:color w:val="000000"/>
        </w:rPr>
        <w:t>CustomInputField</w:t>
      </w:r>
      <w:proofErr w:type="spellEnd"/>
      <w:r>
        <w:rPr>
          <w:color w:val="000000"/>
        </w:rPr>
        <w:t xml:space="preserve"> para mantener consistencia visual en todos los formularios.</w:t>
      </w:r>
    </w:p>
    <w:p w14:paraId="1F2AE390" w14:textId="77777777" w:rsidR="005919E5" w:rsidRDefault="005919E5"/>
    <w:p w14:paraId="4B68C8E7" w14:textId="77777777" w:rsidR="005919E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1D675306" wp14:editId="1FE8C41B">
            <wp:extent cx="3552825" cy="7595388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595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02B99" w14:textId="77777777" w:rsidR="005919E5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2 — Pantalla de registro de cuenta (</w:t>
      </w:r>
      <w:proofErr w:type="spellStart"/>
      <w:r>
        <w:rPr>
          <w:i/>
          <w:iCs/>
          <w:color w:val="555555"/>
          <w:sz w:val="18"/>
          <w:szCs w:val="18"/>
        </w:rPr>
        <w:t>RegisterView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51C552B7" w14:textId="77777777" w:rsidR="005919E5" w:rsidRDefault="005919E5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1CB2F2E9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0310EC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02ACEA6E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FUNCIÓN: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RegisterView</w:t>
            </w:r>
            <w:proofErr w:type="spellEnd"/>
          </w:p>
          <w:p w14:paraId="3EAA3662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ENTRADAS:   Ninguna (accedida desde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LoginView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22F51ED4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SALIDAS:    Formulario de registro de cuenta nueva</w:t>
            </w:r>
          </w:p>
          <w:p w14:paraId="30AC719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RETORNO:    some View</w:t>
            </w:r>
          </w:p>
          <w:p w14:paraId="628ED87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VARIABLES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: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nombre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String, email: String,</w:t>
            </w:r>
          </w:p>
          <w:p w14:paraId="1D133DE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//             password: String,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fecha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String</w:t>
            </w:r>
          </w:p>
          <w:p w14:paraId="063B67C5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FECHA:      25/04/2026</w:t>
            </w:r>
          </w:p>
          <w:p w14:paraId="3008ACA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AUTOR:      Juan José Magaña / José Ramos</w:t>
            </w:r>
          </w:p>
          <w:p w14:paraId="57D49CC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RUTINAS: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CustomInputField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, Button (REGISTRATE),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NavigationLink</w:t>
            </w:r>
            <w:proofErr w:type="spellEnd"/>
          </w:p>
          <w:p w14:paraId="129009F1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3ADA0F22" w14:textId="77777777" w:rsidR="005919E5" w:rsidRDefault="005919E5">
            <w:pPr>
              <w:keepLines/>
              <w:spacing w:before="20" w:after="20"/>
            </w:pPr>
          </w:p>
          <w:p w14:paraId="5A83681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struct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RegisterView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View {</w:t>
            </w:r>
          </w:p>
          <w:p w14:paraId="7E3DF56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@State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private var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nombre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= ""</w:t>
            </w:r>
          </w:p>
          <w:p w14:paraId="29FD4F1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@State private var email = ""</w:t>
            </w:r>
          </w:p>
          <w:p w14:paraId="75CFB57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@State private var password = ""</w:t>
            </w:r>
          </w:p>
          <w:p w14:paraId="3C71721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@State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private var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fecha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= ""</w:t>
            </w:r>
          </w:p>
          <w:p w14:paraId="6732D0DE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2383BFC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var body: some View {</w:t>
            </w:r>
          </w:p>
          <w:p w14:paraId="1061C53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11D762C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Color.black.ignoresSafeArea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</w:t>
            </w:r>
          </w:p>
          <w:p w14:paraId="0EF4AAE2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spacing: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20) {</w:t>
            </w:r>
            <w:proofErr w:type="gramEnd"/>
          </w:p>
          <w:p w14:paraId="5B4C63F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title_section</w:t>
            </w:r>
            <w:proofErr w:type="spellEnd"/>
          </w:p>
          <w:p w14:paraId="1CA4AA1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input_fields</w:t>
            </w:r>
            <w:proofErr w:type="spellEnd"/>
          </w:p>
          <w:p w14:paraId="741F0621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register_button</w:t>
            </w:r>
            <w:proofErr w:type="spellEnd"/>
          </w:p>
          <w:p w14:paraId="653B19E5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275D546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}</w:t>
            </w:r>
          </w:p>
          <w:p w14:paraId="427C2167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2F1A3D6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181DA199" w14:textId="77777777" w:rsidR="005919E5" w:rsidRDefault="005919E5"/>
    <w:p w14:paraId="43CD32F6" w14:textId="77777777" w:rsidR="005919E5" w:rsidRDefault="00000000">
      <w:r>
        <w:br w:type="page"/>
      </w:r>
    </w:p>
    <w:p w14:paraId="3228F30A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6800A125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 xml:space="preserve">Módulo: </w:t>
      </w:r>
      <w:proofErr w:type="spellStart"/>
      <w:r>
        <w:rPr>
          <w:b/>
          <w:bCs/>
          <w:color w:val="000000"/>
        </w:rPr>
        <w:t>RecoveryView.swift</w:t>
      </w:r>
      <w:proofErr w:type="spellEnd"/>
    </w:p>
    <w:p w14:paraId="7B32F276" w14:textId="77777777" w:rsidR="005919E5" w:rsidRDefault="00000000">
      <w:pPr>
        <w:keepNext/>
        <w:spacing w:before="80" w:after="80"/>
        <w:jc w:val="both"/>
      </w:pPr>
      <w:r>
        <w:rPr>
          <w:color w:val="000000"/>
        </w:rPr>
        <w:t>Vista de recuperación de contraseña. Solicita el correo electrónico del usuario para enviar un enlace de restablecimiento. Mantiene el estilo visual oscuro coherente con el resto de la aplicación.</w:t>
      </w:r>
    </w:p>
    <w:p w14:paraId="6C8C99E4" w14:textId="77777777" w:rsidR="005919E5" w:rsidRDefault="005919E5"/>
    <w:p w14:paraId="68F8B7F0" w14:textId="77777777" w:rsidR="005919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B7F8C1" wp14:editId="0FCEDFC1">
            <wp:extent cx="2295525" cy="4772025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77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5529F" w14:textId="77777777" w:rsidR="005919E5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3 — Pantalla de recuperación de contraseña (</w:t>
      </w:r>
      <w:proofErr w:type="spellStart"/>
      <w:r>
        <w:rPr>
          <w:i/>
          <w:iCs/>
          <w:color w:val="555555"/>
          <w:sz w:val="18"/>
          <w:szCs w:val="18"/>
        </w:rPr>
        <w:t>RecoveryView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4F2F6ED5" w14:textId="77777777" w:rsidR="005919E5" w:rsidRDefault="005919E5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7C671B33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BBCFBF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651DC194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FUNCIÓN: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RecoveryView</w:t>
            </w:r>
            <w:proofErr w:type="spellEnd"/>
          </w:p>
          <w:p w14:paraId="419839E2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ENTRADAS:   Ninguna (accedida desde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LoginView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07F17B41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SALIDAS:    Formulario de recuperación de contraseña</w:t>
            </w:r>
          </w:p>
          <w:p w14:paraId="56123285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RETORNO: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some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View</w:t>
            </w:r>
          </w:p>
          <w:p w14:paraId="13290437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VARIABLES:  email: String (correo para recuperación)</w:t>
            </w:r>
          </w:p>
          <w:p w14:paraId="27937B0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FECHA:      25/04/2026</w:t>
            </w:r>
          </w:p>
          <w:p w14:paraId="5FE3E5EE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AUTOR:      Brandon Monzón</w:t>
            </w:r>
          </w:p>
          <w:p w14:paraId="44F8B74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RUTINAS: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TextField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, Button (ENVIAR),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VStack</w:t>
            </w:r>
            <w:proofErr w:type="spellEnd"/>
          </w:p>
          <w:p w14:paraId="149AD94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138E807E" w14:textId="77777777" w:rsidR="005919E5" w:rsidRDefault="005919E5">
            <w:pPr>
              <w:keepLines/>
              <w:spacing w:before="20" w:after="20"/>
            </w:pPr>
          </w:p>
          <w:p w14:paraId="5CE41360" w14:textId="77777777" w:rsidR="005919E5" w:rsidRDefault="00000000">
            <w:pPr>
              <w:keepLines/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RecoveryView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 View {</w:t>
            </w:r>
          </w:p>
          <w:p w14:paraId="34C82D28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@State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email = ""</w:t>
            </w:r>
          </w:p>
          <w:p w14:paraId="7E7924DB" w14:textId="77777777" w:rsidR="005919E5" w:rsidRDefault="005919E5">
            <w:pPr>
              <w:keepLines/>
              <w:spacing w:before="20" w:after="20"/>
            </w:pPr>
          </w:p>
          <w:p w14:paraId="0887D0C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</w:t>
            </w: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var body: some View {</w:t>
            </w:r>
          </w:p>
          <w:p w14:paraId="5D615FC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7BA4F87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Color.black.ignoresSafeArea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</w:t>
            </w:r>
          </w:p>
          <w:p w14:paraId="02DCC18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spacing: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30) {</w:t>
            </w:r>
            <w:proofErr w:type="gramEnd"/>
          </w:p>
          <w:p w14:paraId="69F918D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title_section</w:t>
            </w:r>
            <w:proofErr w:type="spellEnd"/>
          </w:p>
          <w:p w14:paraId="143B67F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email_field</w:t>
            </w:r>
            <w:proofErr w:type="spellEnd"/>
          </w:p>
          <w:p w14:paraId="461080D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action_buttons</w:t>
            </w:r>
            <w:proofErr w:type="spellEnd"/>
          </w:p>
          <w:p w14:paraId="022B9997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5DAFF565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}</w:t>
            </w:r>
          </w:p>
          <w:p w14:paraId="4265FEB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5DEA310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1A8B6EF0" w14:textId="77777777" w:rsidR="005919E5" w:rsidRDefault="005919E5"/>
    <w:p w14:paraId="722BA6F4" w14:textId="77777777" w:rsidR="005919E5" w:rsidRDefault="00000000">
      <w:r>
        <w:br w:type="page"/>
      </w:r>
    </w:p>
    <w:p w14:paraId="0FB0E092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0FA3F352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 xml:space="preserve">Módulo: </w:t>
      </w:r>
      <w:proofErr w:type="spellStart"/>
      <w:r>
        <w:rPr>
          <w:b/>
          <w:bCs/>
          <w:color w:val="000000"/>
        </w:rPr>
        <w:t>HomeView.swift</w:t>
      </w:r>
      <w:proofErr w:type="spellEnd"/>
    </w:p>
    <w:p w14:paraId="1FBA3FB2" w14:textId="77777777" w:rsidR="005919E5" w:rsidRDefault="00000000">
      <w:pPr>
        <w:keepNext/>
        <w:spacing w:before="80" w:after="80"/>
        <w:jc w:val="both"/>
      </w:pPr>
      <w:r>
        <w:rPr>
          <w:color w:val="000000"/>
        </w:rPr>
        <w:t>Vista principal de la aplicación. Muestra el catálogo de películas en una grilla adaptativa de tres columnas (</w:t>
      </w:r>
      <w:proofErr w:type="spellStart"/>
      <w:r>
        <w:rPr>
          <w:color w:val="000000"/>
        </w:rPr>
        <w:t>LazyVGrid</w:t>
      </w:r>
      <w:proofErr w:type="spellEnd"/>
      <w:r>
        <w:rPr>
          <w:color w:val="000000"/>
        </w:rPr>
        <w:t>). Incluye categorías de navegación (Películas, Series, Animes), etiquetas de calidad HD/CAM y barra de herramientas superior con búsqueda.</w:t>
      </w:r>
    </w:p>
    <w:p w14:paraId="472A5E44" w14:textId="77777777" w:rsidR="005919E5" w:rsidRDefault="005919E5"/>
    <w:p w14:paraId="3F6F1EEF" w14:textId="77777777" w:rsidR="005919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E6AA836" wp14:editId="2CC3E2D4">
            <wp:extent cx="2295525" cy="436245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6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29490" w14:textId="77777777" w:rsidR="005919E5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Figura 4 — Pantalla principal de catálogo de películas (</w:t>
      </w:r>
      <w:proofErr w:type="spellStart"/>
      <w:r>
        <w:rPr>
          <w:i/>
          <w:iCs/>
          <w:color w:val="555555"/>
          <w:sz w:val="18"/>
          <w:szCs w:val="18"/>
        </w:rPr>
        <w:t>HomeView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F0A14B4" w14:textId="77777777" w:rsidR="005919E5" w:rsidRDefault="005919E5"/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2C1C424A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C926A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lastRenderedPageBreak/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6FDD298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FUNCIÓN: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HomeView</w:t>
            </w:r>
            <w:proofErr w:type="spellEnd"/>
          </w:p>
          <w:p w14:paraId="128F6EA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ENTRADAS:   Datos de películas provenientes de la API REST/TMDB</w:t>
            </w:r>
          </w:p>
          <w:p w14:paraId="23939B5C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SALIDAS:    Catálogo visual de tarjetas de películas (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MovieCard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)</w:t>
            </w:r>
          </w:p>
          <w:p w14:paraId="70BBEAD7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RETORNO: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some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View</w:t>
            </w:r>
          </w:p>
          <w:p w14:paraId="742D32D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VARIABLES: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GridItem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] (grilla de 3 columnas flexibles)</w:t>
            </w:r>
          </w:p>
          <w:p w14:paraId="05034762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FECHA:      25/04/2026</w:t>
            </w:r>
          </w:p>
          <w:p w14:paraId="69D62AC7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AUTOR:      Luis Benítez / Juan José Magaña</w:t>
            </w:r>
          </w:p>
          <w:p w14:paraId="58340CA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RUTINAS: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LazyVGrid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MovieCard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NavigationView</w:t>
            </w:r>
            <w:proofErr w:type="spellEnd"/>
          </w:p>
          <w:p w14:paraId="5FD54B6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14B9F912" w14:textId="77777777" w:rsidR="005919E5" w:rsidRDefault="005919E5">
            <w:pPr>
              <w:keepLines/>
              <w:spacing w:before="20" w:after="20"/>
            </w:pPr>
          </w:p>
          <w:p w14:paraId="3D94F4CA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struct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HomeView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View {</w:t>
            </w:r>
          </w:p>
          <w:p w14:paraId="167FCDA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let columns = [</w:t>
            </w:r>
          </w:p>
          <w:p w14:paraId="4000C16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GridItem</w:t>
            </w:r>
            <w:proofErr w:type="spellEnd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(.flexible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()),</w:t>
            </w:r>
          </w:p>
          <w:p w14:paraId="7808686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GridItem</w:t>
            </w:r>
            <w:proofErr w:type="spellEnd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(.flexible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()),</w:t>
            </w:r>
          </w:p>
          <w:p w14:paraId="759B1FE5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GridItem</w:t>
            </w:r>
            <w:proofErr w:type="spellEnd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(.flexible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())</w:t>
            </w:r>
          </w:p>
          <w:p w14:paraId="5B238F9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]</w:t>
            </w:r>
          </w:p>
          <w:p w14:paraId="7E48C0B6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4816080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var body: some View {</w:t>
            </w:r>
          </w:p>
          <w:p w14:paraId="103F66A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NavigationView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6B51507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298973A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Color.black.ignoresSafeArea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</w:t>
            </w:r>
          </w:p>
          <w:p w14:paraId="19266F9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7294985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header_bar</w:t>
            </w:r>
            <w:proofErr w:type="spellEnd"/>
          </w:p>
          <w:p w14:paraId="49A67982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category_tabs</w:t>
            </w:r>
            <w:proofErr w:type="spellEnd"/>
          </w:p>
          <w:p w14:paraId="129059F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movie_grid</w:t>
            </w:r>
            <w:proofErr w:type="spellEnd"/>
          </w:p>
          <w:p w14:paraId="46D7A46E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59CBF20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   }</w:t>
            </w:r>
          </w:p>
          <w:p w14:paraId="001160EC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}</w:t>
            </w:r>
          </w:p>
          <w:p w14:paraId="35BFF7CE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20926AE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5327DBF6" w14:textId="77777777" w:rsidR="005919E5" w:rsidRDefault="005919E5"/>
    <w:p w14:paraId="3B2E465B" w14:textId="77777777" w:rsidR="005919E5" w:rsidRDefault="00000000">
      <w:r>
        <w:br w:type="page"/>
      </w:r>
    </w:p>
    <w:p w14:paraId="794DF0AA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3E16A145" w14:textId="77777777" w:rsidR="005919E5" w:rsidRDefault="00000000">
      <w:pPr>
        <w:keepNext/>
        <w:spacing w:before="200" w:after="100"/>
      </w:pPr>
      <w:r>
        <w:rPr>
          <w:b/>
          <w:bCs/>
          <w:color w:val="000000"/>
          <w:sz w:val="24"/>
          <w:szCs w:val="24"/>
        </w:rPr>
        <w:t>Componentes Reutilizables</w:t>
      </w:r>
    </w:p>
    <w:p w14:paraId="0535A31F" w14:textId="77777777" w:rsidR="005919E5" w:rsidRDefault="00000000">
      <w:pPr>
        <w:spacing w:before="80" w:after="80"/>
        <w:jc w:val="both"/>
      </w:pPr>
      <w:r>
        <w:rPr>
          <w:color w:val="000000"/>
        </w:rPr>
        <w:t>La aplicación implementa componentes auxiliares que siguen el principio DRY (</w:t>
      </w:r>
      <w:proofErr w:type="spellStart"/>
      <w:r>
        <w:rPr>
          <w:color w:val="000000"/>
        </w:rPr>
        <w:t>Don't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Repeat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Yourself</w:t>
      </w:r>
      <w:proofErr w:type="spellEnd"/>
      <w:r>
        <w:rPr>
          <w:color w:val="000000"/>
        </w:rPr>
        <w:t>), promoviendo la reutilización de código entre vistas.</w:t>
      </w:r>
    </w:p>
    <w:p w14:paraId="75BF8193" w14:textId="77777777" w:rsidR="005919E5" w:rsidRDefault="005919E5"/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919E5" w14:paraId="6C351C2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ACFC6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1C402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95BD7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919E5" w14:paraId="538C8E6F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5BDDD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CustomInputField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19C07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RegisterView.swift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BA318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Campo de texto configurable con etiqueta, </w:t>
            </w:r>
            <w:proofErr w:type="spellStart"/>
            <w:r>
              <w:rPr>
                <w:color w:val="000000"/>
                <w:sz w:val="20"/>
                <w:szCs w:val="20"/>
              </w:rPr>
              <w:t>placeholder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modo seguro.</w:t>
            </w:r>
          </w:p>
        </w:tc>
      </w:tr>
      <w:tr w:rsidR="005919E5" w14:paraId="7052B9DD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11370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InputStyle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384BC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RegisterView.swift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7D9FE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ViewModifier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aplica </w:t>
            </w:r>
            <w:proofErr w:type="spellStart"/>
            <w:r>
              <w:rPr>
                <w:color w:val="000000"/>
                <w:sz w:val="20"/>
                <w:szCs w:val="20"/>
              </w:rPr>
              <w:t>padding</w:t>
            </w:r>
            <w:proofErr w:type="spellEnd"/>
            <w:r>
              <w:rPr>
                <w:color w:val="000000"/>
                <w:sz w:val="20"/>
                <w:szCs w:val="20"/>
              </w:rPr>
              <w:t>, fondo blanco y bordes redondeados.</w:t>
            </w:r>
          </w:p>
        </w:tc>
      </w:tr>
      <w:tr w:rsidR="005919E5" w14:paraId="78EC1C8A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15643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MovieCard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70F4D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HomeView.swift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2B0FA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Tarjeta con poster, etiqueta de calidad HD/CAM y </w:t>
            </w:r>
            <w:proofErr w:type="spellStart"/>
            <w:r>
              <w:rPr>
                <w:color w:val="000000"/>
                <w:sz w:val="20"/>
                <w:szCs w:val="20"/>
              </w:rPr>
              <w:t>aspect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ratio 2:3.</w:t>
            </w:r>
          </w:p>
        </w:tc>
      </w:tr>
      <w:tr w:rsidR="005919E5" w14:paraId="2E0397D1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FE368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SettingsRow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3B745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SettingsView.swift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A852B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Fila con ícono SF Symbol, título, subtítulo y </w:t>
            </w:r>
            <w:proofErr w:type="spellStart"/>
            <w:r>
              <w:rPr>
                <w:color w:val="000000"/>
                <w:sz w:val="20"/>
                <w:szCs w:val="20"/>
              </w:rPr>
              <w:t>chevron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5919E5" w14:paraId="64065C4E" w14:textId="77777777">
        <w:trPr>
          <w:cantSplit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3F48E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ToggleRow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9DE4C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SettingsView.swift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20D55" w14:textId="77777777" w:rsidR="005919E5" w:rsidRDefault="00000000">
            <w:r>
              <w:rPr>
                <w:color w:val="000000"/>
                <w:sz w:val="20"/>
                <w:szCs w:val="20"/>
              </w:rPr>
              <w:t>Fila con ícono y switch de activación/desactivación.</w:t>
            </w:r>
          </w:p>
        </w:tc>
      </w:tr>
    </w:tbl>
    <w:p w14:paraId="631001C9" w14:textId="77777777" w:rsidR="005919E5" w:rsidRDefault="005919E5"/>
    <w:p w14:paraId="782179F9" w14:textId="77777777" w:rsidR="005919E5" w:rsidRDefault="00000000">
      <w:r>
        <w:br w:type="page"/>
      </w:r>
    </w:p>
    <w:p w14:paraId="37512C42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401BC1E8" w14:textId="77777777" w:rsidR="005919E5" w:rsidRDefault="00000000">
      <w:pPr>
        <w:pStyle w:val="Ttulo2"/>
        <w:keepNext/>
      </w:pPr>
      <w:r>
        <w:t>Definición de Grupos</w:t>
      </w:r>
    </w:p>
    <w:p w14:paraId="03EACAA2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El equipo de desarrollo aplica la técnica de Pair </w:t>
      </w:r>
      <w:proofErr w:type="spellStart"/>
      <w:r>
        <w:rPr>
          <w:color w:val="000000"/>
        </w:rPr>
        <w:t>Programming</w:t>
      </w:r>
      <w:proofErr w:type="spellEnd"/>
      <w:r>
        <w:rPr>
          <w:color w:val="000000"/>
        </w:rPr>
        <w:t xml:space="preserve"> definida por la metodología MMS, rotando los roles de Controlador (quien escribe el código) y Navegador (quien revisa y guía) cada 30 minutos o al concluir un módulo completo.</w:t>
      </w:r>
    </w:p>
    <w:p w14:paraId="616C6B29" w14:textId="77777777" w:rsidR="005919E5" w:rsidRDefault="005919E5"/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919E5" w14:paraId="36AADE52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7FA95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4F52E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Controlador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EB163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Navegador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80E56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Asignado</w:t>
            </w:r>
          </w:p>
        </w:tc>
      </w:tr>
      <w:tr w:rsidR="005919E5" w14:paraId="2C56D6C8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FCAFA" w14:textId="77777777" w:rsidR="005919E5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AB4D5" w14:textId="77777777" w:rsidR="005919E5" w:rsidRDefault="00000000">
            <w:r>
              <w:rPr>
                <w:color w:val="000000"/>
                <w:sz w:val="20"/>
                <w:szCs w:val="20"/>
              </w:rPr>
              <w:t>Brandon Monzón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82B51" w14:textId="77777777" w:rsidR="005919E5" w:rsidRDefault="00000000">
            <w:r>
              <w:rPr>
                <w:color w:val="000000"/>
                <w:sz w:val="20"/>
                <w:szCs w:val="20"/>
              </w:rPr>
              <w:t>Luis Benítez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29765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Módulo de Autenticación (Login, Registro, </w:t>
            </w:r>
            <w:proofErr w:type="spellStart"/>
            <w:r>
              <w:rPr>
                <w:color w:val="000000"/>
                <w:sz w:val="20"/>
                <w:szCs w:val="20"/>
              </w:rPr>
              <w:t>Recovery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919E5" w:rsidRPr="00A357AB" w14:paraId="628080A9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A8F60" w14:textId="77777777" w:rsidR="005919E5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B0BBF" w14:textId="77777777" w:rsidR="005919E5" w:rsidRDefault="00000000">
            <w:r>
              <w:rPr>
                <w:color w:val="000000"/>
                <w:sz w:val="20"/>
                <w:szCs w:val="20"/>
              </w:rPr>
              <w:t>Juan J. Magaña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E8F3A" w14:textId="77777777" w:rsidR="005919E5" w:rsidRDefault="00000000">
            <w:r>
              <w:rPr>
                <w:color w:val="000000"/>
                <w:sz w:val="20"/>
                <w:szCs w:val="20"/>
              </w:rPr>
              <w:t>José Ramos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99330" w14:textId="77777777" w:rsidR="005919E5" w:rsidRPr="00A357AB" w:rsidRDefault="00000000">
            <w:pPr>
              <w:rPr>
                <w:lang w:val="en-US"/>
              </w:rPr>
            </w:pP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HomeView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MovieCard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Integración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API TMDB</w:t>
            </w:r>
          </w:p>
        </w:tc>
      </w:tr>
      <w:tr w:rsidR="005919E5" w:rsidRPr="00A357AB" w14:paraId="4553BDEC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4C6B5" w14:textId="77777777" w:rsidR="005919E5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7FC7F" w14:textId="77777777" w:rsidR="005919E5" w:rsidRDefault="00000000">
            <w:r>
              <w:rPr>
                <w:color w:val="000000"/>
                <w:sz w:val="20"/>
                <w:szCs w:val="20"/>
              </w:rPr>
              <w:t>Luis Benítez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E7FF6" w14:textId="77777777" w:rsidR="005919E5" w:rsidRDefault="00000000">
            <w:r>
              <w:rPr>
                <w:color w:val="000000"/>
                <w:sz w:val="20"/>
                <w:szCs w:val="20"/>
              </w:rPr>
              <w:t>Brandon Monzón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FC274" w14:textId="77777777" w:rsidR="005919E5" w:rsidRPr="00A357AB" w:rsidRDefault="00000000">
            <w:pPr>
              <w:rPr>
                <w:lang w:val="en-US"/>
              </w:rPr>
            </w:pP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SettingsView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A357AB">
              <w:rPr>
                <w:color w:val="000000"/>
                <w:sz w:val="20"/>
                <w:szCs w:val="20"/>
                <w:lang w:val="en-US"/>
              </w:rPr>
              <w:t>Favoritos</w:t>
            </w:r>
            <w:proofErr w:type="spellEnd"/>
            <w:r w:rsidRPr="00A357AB">
              <w:rPr>
                <w:color w:val="000000"/>
                <w:sz w:val="20"/>
                <w:szCs w:val="20"/>
                <w:lang w:val="en-US"/>
              </w:rPr>
              <w:t xml:space="preserve"> + Backend Flask</w:t>
            </w:r>
          </w:p>
        </w:tc>
      </w:tr>
      <w:tr w:rsidR="005919E5" w14:paraId="6B717675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9E226" w14:textId="77777777" w:rsidR="005919E5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5965B" w14:textId="77777777" w:rsidR="005919E5" w:rsidRDefault="00000000">
            <w:r>
              <w:rPr>
                <w:color w:val="000000"/>
                <w:sz w:val="20"/>
                <w:szCs w:val="20"/>
              </w:rPr>
              <w:t>José Ramos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616FF" w14:textId="77777777" w:rsidR="005919E5" w:rsidRDefault="00000000">
            <w:r>
              <w:rPr>
                <w:color w:val="000000"/>
                <w:sz w:val="20"/>
                <w:szCs w:val="20"/>
              </w:rPr>
              <w:t>Juan J. Magaña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D0ABA" w14:textId="77777777" w:rsidR="005919E5" w:rsidRDefault="00000000">
            <w:r>
              <w:rPr>
                <w:color w:val="000000"/>
                <w:sz w:val="20"/>
                <w:szCs w:val="20"/>
              </w:rPr>
              <w:t>Pruebas, Refactorización y Documentación Final</w:t>
            </w:r>
          </w:p>
        </w:tc>
      </w:tr>
    </w:tbl>
    <w:p w14:paraId="7ADA4E20" w14:textId="77777777" w:rsidR="005919E5" w:rsidRDefault="005919E5"/>
    <w:p w14:paraId="23F429EC" w14:textId="77777777" w:rsidR="005919E5" w:rsidRDefault="00000000">
      <w:pPr>
        <w:pStyle w:val="Ttulo2"/>
        <w:keepNext/>
      </w:pPr>
      <w:r>
        <w:t>Definición de Entregables</w:t>
      </w:r>
    </w:p>
    <w:p w14:paraId="68F905CB" w14:textId="77777777" w:rsidR="005919E5" w:rsidRDefault="00000000">
      <w:pPr>
        <w:spacing w:before="80" w:after="80"/>
        <w:jc w:val="both"/>
      </w:pPr>
      <w:r>
        <w:rPr>
          <w:color w:val="000000"/>
        </w:rPr>
        <w:t>Cada sprint concluye con un prototipo funcional y evaluable que satisface los requerimientos definidos en el backlog. Los entregables son preparados antes de la reunión de revisión con el docente.</w:t>
      </w:r>
    </w:p>
    <w:p w14:paraId="34602C64" w14:textId="77777777" w:rsidR="005919E5" w:rsidRDefault="005919E5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360"/>
        <w:gridCol w:w="3800"/>
      </w:tblGrid>
      <w:tr w:rsidR="005919E5" w14:paraId="4271E98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3C487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764D6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Principal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40789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5919E5" w14:paraId="2746BFEE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913A6" w14:textId="77777777" w:rsidR="005919E5" w:rsidRDefault="00000000">
            <w:r>
              <w:rPr>
                <w:color w:val="000000"/>
                <w:sz w:val="20"/>
                <w:szCs w:val="20"/>
              </w:rPr>
              <w:t>Sprint 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389D8" w14:textId="77777777" w:rsidR="005919E5" w:rsidRDefault="00000000">
            <w:r>
              <w:rPr>
                <w:color w:val="000000"/>
                <w:sz w:val="20"/>
                <w:szCs w:val="20"/>
              </w:rPr>
              <w:t>Documentos de Planificación y Diseño (PDF)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BE255" w14:textId="77777777" w:rsidR="005919E5" w:rsidRDefault="00000000">
            <w:r>
              <w:rPr>
                <w:color w:val="000000"/>
                <w:sz w:val="20"/>
                <w:szCs w:val="20"/>
              </w:rPr>
              <w:t>Aprobación del docente en revisión de fases.</w:t>
            </w:r>
          </w:p>
        </w:tc>
      </w:tr>
      <w:tr w:rsidR="005919E5" w14:paraId="1D48053B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DDA69" w14:textId="77777777" w:rsidR="005919E5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0DCE4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Módulo de Autenticación funcional (Login, Registro, </w:t>
            </w:r>
            <w:proofErr w:type="spellStart"/>
            <w:r>
              <w:rPr>
                <w:color w:val="000000"/>
                <w:sz w:val="20"/>
                <w:szCs w:val="20"/>
              </w:rPr>
              <w:t>Recovery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6DC24" w14:textId="77777777" w:rsidR="005919E5" w:rsidRDefault="00000000">
            <w:r>
              <w:rPr>
                <w:color w:val="000000"/>
                <w:sz w:val="20"/>
                <w:szCs w:val="20"/>
              </w:rPr>
              <w:t>Flujo completo de registro e inicio de sesión con token JWT generado.</w:t>
            </w:r>
          </w:p>
        </w:tc>
      </w:tr>
      <w:tr w:rsidR="005919E5" w14:paraId="66627AB0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D6C17" w14:textId="77777777" w:rsidR="005919E5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8AF63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HomeView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grilla de películas conectada a TMDB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D1459" w14:textId="77777777" w:rsidR="005919E5" w:rsidRDefault="00000000">
            <w:r>
              <w:rPr>
                <w:color w:val="000000"/>
                <w:sz w:val="20"/>
                <w:szCs w:val="20"/>
              </w:rPr>
              <w:t>Listado dinámico visible, búsqueda funcional y detalle accesible.</w:t>
            </w:r>
          </w:p>
        </w:tc>
      </w:tr>
      <w:tr w:rsidR="005919E5" w14:paraId="4F9C0BCC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9A267" w14:textId="77777777" w:rsidR="005919E5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83BE8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Módulo de Favoritos + </w:t>
            </w:r>
            <w:proofErr w:type="spellStart"/>
            <w:r>
              <w:rPr>
                <w:color w:val="000000"/>
                <w:sz w:val="20"/>
                <w:szCs w:val="20"/>
              </w:rPr>
              <w:t>SettingsView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completa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F221A" w14:textId="77777777" w:rsidR="005919E5" w:rsidRDefault="00000000">
            <w:r>
              <w:rPr>
                <w:color w:val="000000"/>
                <w:sz w:val="20"/>
                <w:szCs w:val="20"/>
              </w:rPr>
              <w:t>El usuario puede agregar/eliminar favoritos persistidos en MySQL.</w:t>
            </w:r>
          </w:p>
        </w:tc>
      </w:tr>
      <w:tr w:rsidR="005919E5" w14:paraId="6979E3E0" w14:textId="77777777">
        <w:trPr>
          <w:cantSplit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D6E79" w14:textId="77777777" w:rsidR="005919E5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3D7DF" w14:textId="77777777" w:rsidR="005919E5" w:rsidRDefault="00000000">
            <w:r>
              <w:rPr>
                <w:color w:val="000000"/>
                <w:sz w:val="20"/>
                <w:szCs w:val="20"/>
              </w:rPr>
              <w:t>Aplicación integrada, refactorizada y documentada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D5D87" w14:textId="77777777" w:rsidR="005919E5" w:rsidRDefault="00000000">
            <w:r>
              <w:rPr>
                <w:color w:val="000000"/>
                <w:sz w:val="20"/>
                <w:szCs w:val="20"/>
              </w:rPr>
              <w:t>Todos los módulos integrados, pruebas pasadas y documentación entregada.</w:t>
            </w:r>
          </w:p>
        </w:tc>
      </w:tr>
    </w:tbl>
    <w:p w14:paraId="0427EE6E" w14:textId="77777777" w:rsidR="005919E5" w:rsidRDefault="005919E5"/>
    <w:p w14:paraId="0AF2B493" w14:textId="77777777" w:rsidR="005919E5" w:rsidRDefault="00000000">
      <w:r>
        <w:br w:type="page"/>
      </w:r>
    </w:p>
    <w:p w14:paraId="1C06313D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349BAFBA" w14:textId="77777777" w:rsidR="005919E5" w:rsidRDefault="00000000">
      <w:pPr>
        <w:pStyle w:val="Ttulo2"/>
        <w:keepNext/>
      </w:pPr>
      <w:r>
        <w:t>Convenciones para el Código</w:t>
      </w:r>
    </w:p>
    <w:p w14:paraId="53B13FBF" w14:textId="77777777" w:rsidR="005919E5" w:rsidRDefault="00000000">
      <w:pPr>
        <w:spacing w:before="80" w:after="80"/>
        <w:jc w:val="both"/>
      </w:pPr>
      <w:r>
        <w:rPr>
          <w:color w:val="000000"/>
        </w:rPr>
        <w:t>El equipo aplica estrictamente las convenciones de la metodología MMS para garantizar uniformidad, legibilidad y mantenibilidad del código fuente.</w:t>
      </w:r>
    </w:p>
    <w:p w14:paraId="51E75FAC" w14:textId="77777777" w:rsidR="005919E5" w:rsidRDefault="005919E5"/>
    <w:p w14:paraId="344E28CB" w14:textId="77777777" w:rsidR="005919E5" w:rsidRDefault="00000000">
      <w:pPr>
        <w:keepNext/>
        <w:spacing w:before="200" w:after="100"/>
      </w:pPr>
      <w:r>
        <w:rPr>
          <w:b/>
          <w:bCs/>
          <w:color w:val="000000"/>
          <w:sz w:val="24"/>
          <w:szCs w:val="24"/>
        </w:rPr>
        <w:t>Nomenclatura</w:t>
      </w:r>
    </w:p>
    <w:p w14:paraId="357FCF62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Variables: máximo 20 caracteres, separador guion bajo (</w:t>
      </w:r>
      <w:proofErr w:type="spellStart"/>
      <w:r>
        <w:rPr>
          <w:color w:val="000000"/>
        </w:rPr>
        <w:t>snake_case</w:t>
      </w:r>
      <w:proofErr w:type="spellEnd"/>
      <w:r>
        <w:rPr>
          <w:color w:val="000000"/>
        </w:rPr>
        <w:t xml:space="preserve">). Ejemplos: </w:t>
      </w:r>
      <w:proofErr w:type="spellStart"/>
      <w:r>
        <w:rPr>
          <w:color w:val="000000"/>
        </w:rPr>
        <w:t>email_usuario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token_sesion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fecha_estreno</w:t>
      </w:r>
      <w:proofErr w:type="spellEnd"/>
      <w:r>
        <w:rPr>
          <w:color w:val="000000"/>
        </w:rPr>
        <w:t>.</w:t>
      </w:r>
    </w:p>
    <w:p w14:paraId="0343C210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Funciones y métodos: notación </w:t>
      </w:r>
      <w:proofErr w:type="spellStart"/>
      <w:r>
        <w:rPr>
          <w:color w:val="000000"/>
        </w:rPr>
        <w:t>camelCase</w:t>
      </w:r>
      <w:proofErr w:type="spellEnd"/>
      <w:r>
        <w:rPr>
          <w:color w:val="000000"/>
        </w:rPr>
        <w:t xml:space="preserve">. Ejemplos: </w:t>
      </w:r>
      <w:proofErr w:type="spellStart"/>
      <w:proofErr w:type="gramStart"/>
      <w:r>
        <w:rPr>
          <w:color w:val="000000"/>
        </w:rPr>
        <w:t>loadMovies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toggleFavorite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validateEmail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5978A306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Estructuras y clases: </w:t>
      </w:r>
      <w:proofErr w:type="spellStart"/>
      <w:r>
        <w:rPr>
          <w:color w:val="000000"/>
        </w:rPr>
        <w:t>PascalCase</w:t>
      </w:r>
      <w:proofErr w:type="spellEnd"/>
      <w:r>
        <w:rPr>
          <w:color w:val="000000"/>
        </w:rPr>
        <w:t xml:space="preserve">. Ejemplos: </w:t>
      </w:r>
      <w:proofErr w:type="spellStart"/>
      <w:r>
        <w:rPr>
          <w:color w:val="000000"/>
        </w:rPr>
        <w:t>LoginView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MovieCard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SettingsRow</w:t>
      </w:r>
      <w:proofErr w:type="spellEnd"/>
      <w:r>
        <w:rPr>
          <w:color w:val="000000"/>
        </w:rPr>
        <w:t>.</w:t>
      </w:r>
    </w:p>
    <w:p w14:paraId="0412F467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Constantes: mayúsculas con guion bajo. Ejemplos: BASE_URL, API_KEY, MAX_RESULTS.</w:t>
      </w:r>
    </w:p>
    <w:p w14:paraId="6636C804" w14:textId="77777777" w:rsidR="005919E5" w:rsidRDefault="005919E5"/>
    <w:p w14:paraId="5EA42EEC" w14:textId="77777777" w:rsidR="005919E5" w:rsidRDefault="00000000">
      <w:pPr>
        <w:keepNext/>
        <w:spacing w:before="200" w:after="100"/>
      </w:pPr>
      <w:proofErr w:type="spellStart"/>
      <w:r>
        <w:rPr>
          <w:b/>
          <w:bCs/>
          <w:color w:val="000000"/>
          <w:sz w:val="24"/>
          <w:szCs w:val="24"/>
        </w:rPr>
        <w:t>Indentación</w:t>
      </w:r>
      <w:proofErr w:type="spellEnd"/>
      <w:r>
        <w:rPr>
          <w:b/>
          <w:bCs/>
          <w:color w:val="000000"/>
          <w:sz w:val="24"/>
          <w:szCs w:val="24"/>
        </w:rPr>
        <w:t xml:space="preserve"> y Estructura</w:t>
      </w:r>
    </w:p>
    <w:p w14:paraId="5BA8FC08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Indentación</w:t>
      </w:r>
      <w:proofErr w:type="spellEnd"/>
      <w:r>
        <w:rPr>
          <w:color w:val="000000"/>
        </w:rPr>
        <w:t xml:space="preserve"> de 8 espacios por nivel de anidamiento.</w:t>
      </w:r>
    </w:p>
    <w:p w14:paraId="7CD9B91C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Máximo 3 niveles de anidamiento para evitar complejidad </w:t>
      </w:r>
      <w:proofErr w:type="spellStart"/>
      <w:r>
        <w:rPr>
          <w:color w:val="000000"/>
        </w:rPr>
        <w:t>ciclomática</w:t>
      </w:r>
      <w:proofErr w:type="spellEnd"/>
      <w:r>
        <w:rPr>
          <w:color w:val="000000"/>
        </w:rPr>
        <w:t xml:space="preserve"> elevada.</w:t>
      </w:r>
    </w:p>
    <w:p w14:paraId="479F7131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Una instrucción por línea; sin múltiples sentencias separadas por punto y coma.</w:t>
      </w:r>
    </w:p>
    <w:p w14:paraId="4AC62EC1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Líneas de código con máximo 100 caracteres de ancho para evitar desplazamiento horizontal.</w:t>
      </w:r>
    </w:p>
    <w:p w14:paraId="2FFC86AB" w14:textId="77777777" w:rsidR="005919E5" w:rsidRDefault="005919E5"/>
    <w:p w14:paraId="05C71ED3" w14:textId="77777777" w:rsidR="005919E5" w:rsidRDefault="00000000">
      <w:r>
        <w:br w:type="page"/>
      </w:r>
    </w:p>
    <w:p w14:paraId="42F629D1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78AF145C" w14:textId="77777777" w:rsidR="005919E5" w:rsidRDefault="00000000">
      <w:pPr>
        <w:pStyle w:val="Ttulo2"/>
        <w:keepNext/>
      </w:pPr>
      <w:r>
        <w:t>Documentación del Código Fuente</w:t>
      </w:r>
    </w:p>
    <w:p w14:paraId="6FACFAAA" w14:textId="77777777" w:rsidR="005919E5" w:rsidRDefault="00000000">
      <w:pPr>
        <w:spacing w:before="80" w:after="80"/>
        <w:jc w:val="both"/>
      </w:pPr>
      <w:r>
        <w:rPr>
          <w:color w:val="000000"/>
        </w:rPr>
        <w:t>Cada función o vista debe documentarse con los 8 parámetros definidos por la metodología MMS, ubicados como comentario de bloque inmediatamente antes de la declaración de la función.</w:t>
      </w:r>
    </w:p>
    <w:p w14:paraId="5A1945AA" w14:textId="77777777" w:rsidR="005919E5" w:rsidRDefault="005919E5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5767A7E9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9278F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0C37F015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FUNCIÓN: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toggleFavorite</w:t>
            </w:r>
            <w:proofErr w:type="spellEnd"/>
          </w:p>
          <w:p w14:paraId="5902004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ENTRADAS: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movie_id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(identificador de la película en TMDB)</w:t>
            </w:r>
          </w:p>
          <w:p w14:paraId="3CD0F1BE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           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(identificador del usuario autenticado)</w:t>
            </w:r>
          </w:p>
          <w:p w14:paraId="36D6D2F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SALIDAS:    Actualización del estado de favorito en la UI</w:t>
            </w:r>
          </w:p>
          <w:p w14:paraId="6A688933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RETORNO:    Void (sin retorno directo; efectos en @State)</w:t>
            </w:r>
          </w:p>
          <w:p w14:paraId="4764553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VARIABLES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: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is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_favorite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: Bool,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api_response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Result&lt;Data, Error&gt;</w:t>
            </w:r>
          </w:p>
          <w:p w14:paraId="6F25600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FECHA:      25/04/2026</w:t>
            </w:r>
          </w:p>
          <w:p w14:paraId="07E249A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AUTOR:      Luis Benítez / Brandon Monzón</w:t>
            </w:r>
          </w:p>
          <w:p w14:paraId="0F308CC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// RUTINAS: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URLSession.shared.dataTask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JSONDecoder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, @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Published update</w:t>
            </w:r>
          </w:p>
          <w:p w14:paraId="54953A21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// ─────────────────────────────────────────────────────────────────</w:t>
            </w:r>
          </w:p>
          <w:p w14:paraId="7BE3F8A6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73C6F16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func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toggleFavorite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movie_id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: Int,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user_id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Int) {</w:t>
            </w:r>
          </w:p>
          <w:p w14:paraId="3227512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let endpoint = "/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favoritos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"</w:t>
            </w:r>
          </w:p>
          <w:p w14:paraId="2962596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let payload = ["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usuario_id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user_id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, "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pelicula_id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movie_id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]</w:t>
            </w:r>
          </w:p>
          <w:p w14:paraId="3D0CC2B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NetworkService.shared.post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endpoint: endpoint, body: payload)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{ result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in</w:t>
            </w:r>
          </w:p>
          <w:p w14:paraId="2D97FCA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DispatchQueue.main.async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3AC4F97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self.updateFavoriteState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movie_id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movie_id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, result: result)</w:t>
            </w:r>
          </w:p>
          <w:p w14:paraId="31A275A3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4087C548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33A8378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3EA17C5F" w14:textId="77777777" w:rsidR="005919E5" w:rsidRDefault="005919E5"/>
    <w:p w14:paraId="542D2379" w14:textId="77777777" w:rsidR="005919E5" w:rsidRDefault="00000000">
      <w:r>
        <w:br w:type="page"/>
      </w:r>
    </w:p>
    <w:p w14:paraId="62B6C66D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18E72BE7" w14:textId="77777777" w:rsidR="005919E5" w:rsidRDefault="00000000">
      <w:pPr>
        <w:pStyle w:val="Ttulo2"/>
        <w:keepNext/>
      </w:pPr>
      <w:r>
        <w:t>Refactorización</w:t>
      </w:r>
    </w:p>
    <w:p w14:paraId="778BEA65" w14:textId="5A57D617" w:rsidR="005919E5" w:rsidRDefault="00000000">
      <w:pPr>
        <w:spacing w:before="80" w:after="80"/>
        <w:jc w:val="both"/>
      </w:pPr>
      <w:r>
        <w:rPr>
          <w:color w:val="000000"/>
        </w:rPr>
        <w:t xml:space="preserve">La refactorización es un proceso </w:t>
      </w:r>
      <w:proofErr w:type="gramStart"/>
      <w:r w:rsidR="00A357AB">
        <w:rPr>
          <w:color w:val="000000"/>
        </w:rPr>
        <w:t>continuo</w:t>
      </w:r>
      <w:proofErr w:type="gramEnd"/>
      <w:r>
        <w:rPr>
          <w:color w:val="000000"/>
        </w:rPr>
        <w:t xml:space="preserve"> aplicado al finalizar cada sprint. Su objetivo es reducir la complejidad </w:t>
      </w:r>
      <w:proofErr w:type="spellStart"/>
      <w:r>
        <w:rPr>
          <w:color w:val="000000"/>
        </w:rPr>
        <w:t>ciclomática</w:t>
      </w:r>
      <w:proofErr w:type="spellEnd"/>
      <w:r>
        <w:rPr>
          <w:color w:val="000000"/>
        </w:rPr>
        <w:t>, eliminar código duplicado y mejorar la legibilidad sin alterar el comportamiento funcional.</w:t>
      </w:r>
    </w:p>
    <w:p w14:paraId="4DAC2EB5" w14:textId="77777777" w:rsidR="005919E5" w:rsidRDefault="005919E5"/>
    <w:p w14:paraId="6188C612" w14:textId="77777777" w:rsidR="005919E5" w:rsidRDefault="00000000">
      <w:pPr>
        <w:keepNext/>
        <w:spacing w:before="200" w:after="100"/>
      </w:pPr>
      <w:r>
        <w:rPr>
          <w:b/>
          <w:bCs/>
          <w:color w:val="000000"/>
          <w:sz w:val="24"/>
          <w:szCs w:val="24"/>
        </w:rPr>
        <w:t>Principios Aplicados</w:t>
      </w:r>
    </w:p>
    <w:p w14:paraId="57238517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Extracción de </w:t>
      </w:r>
      <w:proofErr w:type="spellStart"/>
      <w:r>
        <w:rPr>
          <w:color w:val="000000"/>
        </w:rPr>
        <w:t>subvistas</w:t>
      </w:r>
      <w:proofErr w:type="spellEnd"/>
      <w:r>
        <w:rPr>
          <w:color w:val="000000"/>
        </w:rPr>
        <w:t xml:space="preserve">: Los bloques visuales extensos se extraen como </w:t>
      </w:r>
      <w:proofErr w:type="spellStart"/>
      <w:r>
        <w:rPr>
          <w:color w:val="000000"/>
        </w:rPr>
        <w:t>computed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properties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structs</w:t>
      </w:r>
      <w:proofErr w:type="spellEnd"/>
      <w:r>
        <w:rPr>
          <w:color w:val="000000"/>
        </w:rPr>
        <w:t xml:space="preserve"> independientes.</w:t>
      </w:r>
    </w:p>
    <w:p w14:paraId="08B5BA6C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Eliminación de duplicidad: Los campos de formulario comparten </w:t>
      </w:r>
      <w:proofErr w:type="spellStart"/>
      <w:r>
        <w:rPr>
          <w:color w:val="000000"/>
        </w:rPr>
        <w:t>CustomInputField</w:t>
      </w:r>
      <w:proofErr w:type="spellEnd"/>
      <w:r>
        <w:rPr>
          <w:color w:val="000000"/>
        </w:rPr>
        <w:t xml:space="preserve"> en lugar de repetir </w:t>
      </w:r>
      <w:proofErr w:type="spellStart"/>
      <w:r>
        <w:rPr>
          <w:color w:val="000000"/>
        </w:rPr>
        <w:t>TextField</w:t>
      </w:r>
      <w:proofErr w:type="spellEnd"/>
      <w:r>
        <w:rPr>
          <w:color w:val="000000"/>
        </w:rPr>
        <w:t xml:space="preserve"> con los mismos modificadores.</w:t>
      </w:r>
    </w:p>
    <w:p w14:paraId="3EBD6666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Reducción de anidamiento: Se evitan más de 3 niveles de </w:t>
      </w:r>
      <w:proofErr w:type="spellStart"/>
      <w:r>
        <w:rPr>
          <w:color w:val="000000"/>
        </w:rPr>
        <w:t>ZStack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VStack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HStack</w:t>
      </w:r>
      <w:proofErr w:type="spellEnd"/>
      <w:r>
        <w:rPr>
          <w:color w:val="000000"/>
        </w:rPr>
        <w:t xml:space="preserve"> extrayendo </w:t>
      </w:r>
      <w:proofErr w:type="spellStart"/>
      <w:r>
        <w:rPr>
          <w:color w:val="000000"/>
        </w:rPr>
        <w:t>sub-componentes</w:t>
      </w:r>
      <w:proofErr w:type="spellEnd"/>
      <w:r>
        <w:rPr>
          <w:color w:val="000000"/>
        </w:rPr>
        <w:t>.</w:t>
      </w:r>
    </w:p>
    <w:p w14:paraId="030E347F" w14:textId="77777777" w:rsidR="005919E5" w:rsidRDefault="005919E5"/>
    <w:p w14:paraId="53008CA8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>Antes (código sin refactorizar — alto anidamiento):</w:t>
      </w:r>
    </w:p>
    <w:p w14:paraId="5720DC6D" w14:textId="77777777" w:rsidR="005919E5" w:rsidRDefault="005919E5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6313920A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B538D0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ANTES - Código sin refactorizar (alto anidamiento)</w:t>
            </w:r>
          </w:p>
          <w:p w14:paraId="1D5136A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4FAAECF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6B511445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20838DC9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71E30F1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RoundedRectangle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cornerRadius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10)</w:t>
            </w:r>
          </w:p>
          <w:p w14:paraId="2EC6D29A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.fill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white: 0.8))</w:t>
            </w:r>
          </w:p>
          <w:p w14:paraId="1C8A317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.frame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(width: 60, height: 60)</w:t>
            </w:r>
          </w:p>
          <w:p w14:paraId="7C99768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alignment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.leading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) {</w:t>
            </w:r>
          </w:p>
          <w:p w14:paraId="2665FFE0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Text("CINEINFO")</w:t>
            </w:r>
          </w:p>
          <w:p w14:paraId="32160992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"S V")</w:t>
            </w:r>
          </w:p>
          <w:p w14:paraId="1279EDAC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           }</w:t>
            </w:r>
          </w:p>
          <w:p w14:paraId="6A9FABD6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        }</w:t>
            </w:r>
          </w:p>
          <w:p w14:paraId="0A900E1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        }</w:t>
            </w:r>
          </w:p>
          <w:p w14:paraId="5379E1B9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05D54DBA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00D66FB0" w14:textId="77777777" w:rsidR="005919E5" w:rsidRDefault="005919E5"/>
    <w:p w14:paraId="3D87758D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>Después (</w:t>
      </w:r>
      <w:proofErr w:type="spellStart"/>
      <w:r>
        <w:rPr>
          <w:b/>
          <w:bCs/>
          <w:color w:val="000000"/>
        </w:rPr>
        <w:t>computed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property</w:t>
      </w:r>
      <w:proofErr w:type="spellEnd"/>
      <w:r>
        <w:rPr>
          <w:b/>
          <w:bCs/>
          <w:color w:val="000000"/>
        </w:rPr>
        <w:t xml:space="preserve"> extraída — sin anidamiento excesivo):</w:t>
      </w:r>
    </w:p>
    <w:p w14:paraId="10B5680F" w14:textId="77777777" w:rsidR="005919E5" w:rsidRDefault="005919E5"/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0BDB61D6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65D17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lastRenderedPageBreak/>
              <w:t xml:space="preserve">// DESPUÉS - Computed property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independiente</w:t>
            </w:r>
            <w:proofErr w:type="spellEnd"/>
          </w:p>
          <w:p w14:paraId="4F2220D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var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logo_header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some View {</w:t>
            </w:r>
          </w:p>
          <w:p w14:paraId="6B52CB0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6244574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RoundedRectangle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cornerRadius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10)</w:t>
            </w:r>
          </w:p>
          <w:p w14:paraId="72D47F5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.fill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white: 0.8))</w:t>
            </w:r>
          </w:p>
          <w:p w14:paraId="5D25991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.frame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(width: 60, height: 60)</w:t>
            </w:r>
          </w:p>
          <w:p w14:paraId="067031C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alignment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.leading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) {</w:t>
            </w:r>
          </w:p>
          <w:p w14:paraId="193247E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Text("CINEINFO")</w:t>
            </w:r>
          </w:p>
          <w:p w14:paraId="38FD53FE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.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font(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system(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size: 28, weight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.bold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))</w:t>
            </w:r>
          </w:p>
          <w:p w14:paraId="698C006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foregroundColor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(.white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)</w:t>
            </w:r>
          </w:p>
          <w:p w14:paraId="3AF8540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Text(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"S V")</w:t>
            </w:r>
          </w:p>
          <w:p w14:paraId="63BD280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        .font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(.caption).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foregroundColor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(.gray)</w:t>
            </w:r>
          </w:p>
          <w:p w14:paraId="6AB55BF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}</w:t>
            </w:r>
          </w:p>
          <w:p w14:paraId="4A955716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}</w:t>
            </w:r>
          </w:p>
          <w:p w14:paraId="5E3AD0B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.padding(.top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, 50)</w:t>
            </w:r>
          </w:p>
          <w:p w14:paraId="1165E1A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}</w:t>
            </w:r>
          </w:p>
          <w:p w14:paraId="0C8DE5F0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3ABAD2B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var body: some View {</w:t>
            </w:r>
          </w:p>
          <w:p w14:paraId="2C33C9D2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ZStack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{</w:t>
            </w:r>
          </w:p>
          <w:p w14:paraId="59D24E5C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Color.black.ignoresSafeArea</w:t>
            </w:r>
            <w:proofErr w:type="spellEnd"/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()</w:t>
            </w:r>
          </w:p>
          <w:p w14:paraId="74150DCA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VStack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spacing: 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25) {</w:t>
            </w:r>
            <w:proofErr w:type="gramEnd"/>
          </w:p>
          <w:p w14:paraId="66BEED9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logo_header</w:t>
            </w:r>
            <w:proofErr w:type="spellEnd"/>
          </w:p>
          <w:p w14:paraId="45AD0F85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credentials_form</w:t>
            </w:r>
            <w:proofErr w:type="spellEnd"/>
          </w:p>
          <w:p w14:paraId="1B39497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action_buttons</w:t>
            </w:r>
            <w:proofErr w:type="spellEnd"/>
          </w:p>
          <w:p w14:paraId="7FC44680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27D18866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       }</w:t>
            </w:r>
          </w:p>
          <w:p w14:paraId="2C6A7A1C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7A45042A" w14:textId="77777777" w:rsidR="005919E5" w:rsidRDefault="005919E5"/>
    <w:p w14:paraId="44BDACA7" w14:textId="77777777" w:rsidR="005919E5" w:rsidRDefault="00000000">
      <w:r>
        <w:br w:type="page"/>
      </w:r>
    </w:p>
    <w:p w14:paraId="3B956400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6D2A2BF7" w14:textId="77777777" w:rsidR="005919E5" w:rsidRDefault="00000000">
      <w:pPr>
        <w:pStyle w:val="Ttulo2"/>
        <w:keepNext/>
      </w:pPr>
      <w:r>
        <w:t>Comprobar la Adaptabilidad</w:t>
      </w:r>
    </w:p>
    <w:p w14:paraId="05E58604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La interfaz de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 debe adaptarse correctamente a distintos tamaños y orientaciones de pantalla iOS. </w:t>
      </w:r>
      <w:proofErr w:type="spellStart"/>
      <w:r>
        <w:rPr>
          <w:color w:val="000000"/>
        </w:rPr>
        <w:t>SwiftUI</w:t>
      </w:r>
      <w:proofErr w:type="spellEnd"/>
      <w:r>
        <w:rPr>
          <w:color w:val="000000"/>
        </w:rPr>
        <w:t xml:space="preserve"> facilita este proceso mediante el uso de contenedores flexibles y modificadores de </w:t>
      </w:r>
      <w:proofErr w:type="spellStart"/>
      <w:r>
        <w:rPr>
          <w:color w:val="000000"/>
        </w:rPr>
        <w:t>layout</w:t>
      </w:r>
      <w:proofErr w:type="spellEnd"/>
      <w:r>
        <w:rPr>
          <w:color w:val="000000"/>
        </w:rPr>
        <w:t>.</w:t>
      </w:r>
    </w:p>
    <w:p w14:paraId="5152EE7D" w14:textId="77777777" w:rsidR="005919E5" w:rsidRDefault="005919E5"/>
    <w:p w14:paraId="75942399" w14:textId="77777777" w:rsidR="005919E5" w:rsidRDefault="00000000">
      <w:pPr>
        <w:keepNext/>
        <w:spacing w:before="200" w:after="100"/>
      </w:pPr>
      <w:r>
        <w:rPr>
          <w:b/>
          <w:bCs/>
          <w:color w:val="000000"/>
          <w:sz w:val="24"/>
          <w:szCs w:val="24"/>
        </w:rPr>
        <w:t>Estrategias de Adaptabilidad Implementadas</w:t>
      </w:r>
    </w:p>
    <w:p w14:paraId="4F269DE4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LazyVGrid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GridItem</w:t>
      </w:r>
      <w:proofErr w:type="spellEnd"/>
      <w:proofErr w:type="gramStart"/>
      <w:r>
        <w:rPr>
          <w:color w:val="000000"/>
        </w:rPr>
        <w:t>(.flexible</w:t>
      </w:r>
      <w:proofErr w:type="gramEnd"/>
      <w:r>
        <w:rPr>
          <w:color w:val="000000"/>
        </w:rPr>
        <w:t xml:space="preserve">()): La grilla de </w:t>
      </w:r>
      <w:proofErr w:type="spellStart"/>
      <w:r>
        <w:rPr>
          <w:color w:val="000000"/>
        </w:rPr>
        <w:t>HomeView</w:t>
      </w:r>
      <w:proofErr w:type="spellEnd"/>
      <w:r>
        <w:rPr>
          <w:color w:val="000000"/>
        </w:rPr>
        <w:t xml:space="preserve"> ajusta automáticamente el ancho de columnas al espacio disponible.</w:t>
      </w:r>
    </w:p>
    <w:p w14:paraId="178410AB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Aspect</w:t>
      </w:r>
      <w:proofErr w:type="spellEnd"/>
      <w:r>
        <w:rPr>
          <w:color w:val="000000"/>
        </w:rPr>
        <w:t xml:space="preserve"> Ratio 2:3 en </w:t>
      </w:r>
      <w:proofErr w:type="spellStart"/>
      <w:r>
        <w:rPr>
          <w:color w:val="000000"/>
        </w:rPr>
        <w:t>MovieCard</w:t>
      </w:r>
      <w:proofErr w:type="spellEnd"/>
      <w:r>
        <w:rPr>
          <w:color w:val="000000"/>
        </w:rPr>
        <w:t xml:space="preserve">: Los </w:t>
      </w:r>
      <w:proofErr w:type="spellStart"/>
      <w:r>
        <w:rPr>
          <w:color w:val="000000"/>
        </w:rPr>
        <w:t>pósters</w:t>
      </w:r>
      <w:proofErr w:type="spellEnd"/>
      <w:r>
        <w:rPr>
          <w:color w:val="000000"/>
        </w:rPr>
        <w:t xml:space="preserve"> mantienen proporciones correctas en cualquier tamaño de pantalla.</w:t>
      </w:r>
    </w:p>
    <w:p w14:paraId="4080259F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ScrollView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SettingsView</w:t>
      </w:r>
      <w:proofErr w:type="spellEnd"/>
      <w:r>
        <w:rPr>
          <w:color w:val="000000"/>
        </w:rPr>
        <w:t>: Garantiza que el contenido sea accesible en pantallas pequeñas sin truncamiento.</w:t>
      </w:r>
    </w:p>
    <w:p w14:paraId="0F3012C4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frame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maxWidth</w:t>
      </w:r>
      <w:proofErr w:type="spellEnd"/>
      <w:proofErr w:type="gramStart"/>
      <w:r>
        <w:rPr>
          <w:color w:val="000000"/>
        </w:rPr>
        <w:t>: .</w:t>
      </w:r>
      <w:proofErr w:type="spellStart"/>
      <w:r>
        <w:rPr>
          <w:color w:val="000000"/>
        </w:rPr>
        <w:t>infinity</w:t>
      </w:r>
      <w:proofErr w:type="spellEnd"/>
      <w:proofErr w:type="gramEnd"/>
      <w:r>
        <w:rPr>
          <w:color w:val="000000"/>
        </w:rPr>
        <w:t>): Los botones y campos usan ancho relativo, no valores fijos.</w:t>
      </w:r>
    </w:p>
    <w:p w14:paraId="424CA00D" w14:textId="77777777" w:rsidR="005919E5" w:rsidRDefault="005919E5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919E5" w14:paraId="67968CE1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4EB11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AA493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Orientación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8541F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0165B" w14:textId="77777777" w:rsidR="005919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5919E5" w14:paraId="1AC034DA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77C44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HomeView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6FF17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Portrait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4ECA7" w14:textId="77777777" w:rsidR="005919E5" w:rsidRDefault="00000000">
            <w:r>
              <w:rPr>
                <w:color w:val="000000"/>
                <w:sz w:val="20"/>
                <w:szCs w:val="20"/>
              </w:rPr>
              <w:t>iPhone 15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7673B" w14:textId="77777777" w:rsidR="005919E5" w:rsidRDefault="00000000">
            <w:r>
              <w:rPr>
                <w:color w:val="000000"/>
                <w:sz w:val="20"/>
                <w:szCs w:val="20"/>
              </w:rPr>
              <w:t>Grilla 3 columnas, sin desbordamiento.</w:t>
            </w:r>
          </w:p>
        </w:tc>
      </w:tr>
      <w:tr w:rsidR="005919E5" w14:paraId="7693431E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850AE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HomeView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C19F8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Landscape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D3B7A" w14:textId="77777777" w:rsidR="005919E5" w:rsidRDefault="00000000">
            <w:r>
              <w:rPr>
                <w:color w:val="000000"/>
                <w:sz w:val="20"/>
                <w:szCs w:val="20"/>
              </w:rPr>
              <w:t>iPhone 15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F7EE0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Grilla redistribuida, </w:t>
            </w:r>
            <w:proofErr w:type="spellStart"/>
            <w:r>
              <w:rPr>
                <w:color w:val="000000"/>
                <w:sz w:val="20"/>
                <w:szCs w:val="20"/>
              </w:rPr>
              <w:t>header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visible.</w:t>
            </w:r>
          </w:p>
        </w:tc>
      </w:tr>
      <w:tr w:rsidR="005919E5" w14:paraId="4E2D5E81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2DDE6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LoginView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767BE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Portrait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3BDCA" w14:textId="77777777" w:rsidR="005919E5" w:rsidRDefault="00000000">
            <w:r>
              <w:rPr>
                <w:color w:val="000000"/>
                <w:sz w:val="20"/>
                <w:szCs w:val="20"/>
              </w:rPr>
              <w:t>iPhone SE (3rd)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4B916" w14:textId="77777777" w:rsidR="005919E5" w:rsidRDefault="00000000">
            <w:r>
              <w:rPr>
                <w:color w:val="000000"/>
                <w:sz w:val="20"/>
                <w:szCs w:val="20"/>
              </w:rPr>
              <w:t>Campos alineados sin desplazamiento.</w:t>
            </w:r>
          </w:p>
        </w:tc>
      </w:tr>
      <w:tr w:rsidR="005919E5" w14:paraId="3966469D" w14:textId="77777777">
        <w:trPr>
          <w:cantSplit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F48B7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SettingsView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563C1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Portrait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0C3B2" w14:textId="77777777" w:rsidR="005919E5" w:rsidRDefault="00000000">
            <w:r>
              <w:rPr>
                <w:color w:val="000000"/>
                <w:sz w:val="20"/>
                <w:szCs w:val="20"/>
              </w:rPr>
              <w:t xml:space="preserve">iPhone 14 </w:t>
            </w:r>
            <w:proofErr w:type="gramStart"/>
            <w:r>
              <w:rPr>
                <w:color w:val="000000"/>
                <w:sz w:val="20"/>
                <w:szCs w:val="20"/>
              </w:rPr>
              <w:t>Pro Max</w:t>
            </w:r>
            <w:proofErr w:type="gram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062AD" w14:textId="77777777" w:rsidR="005919E5" w:rsidRDefault="00000000">
            <w:proofErr w:type="spellStart"/>
            <w:r>
              <w:rPr>
                <w:color w:val="000000"/>
                <w:sz w:val="20"/>
                <w:szCs w:val="20"/>
              </w:rPr>
              <w:t>Scroll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funcional, sin recortes.</w:t>
            </w:r>
          </w:p>
        </w:tc>
      </w:tr>
    </w:tbl>
    <w:p w14:paraId="23AFBE9E" w14:textId="77777777" w:rsidR="005919E5" w:rsidRDefault="005919E5"/>
    <w:p w14:paraId="2830751D" w14:textId="77777777" w:rsidR="005919E5" w:rsidRDefault="00000000">
      <w:r>
        <w:br w:type="page"/>
      </w:r>
    </w:p>
    <w:p w14:paraId="66099879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192B49FA" w14:textId="77777777" w:rsidR="005919E5" w:rsidRDefault="00000000">
      <w:pPr>
        <w:pStyle w:val="Ttulo2"/>
        <w:keepNext/>
      </w:pPr>
      <w:r>
        <w:t>Omitir el Uso de Controles y Sentencias Anidadas</w:t>
      </w:r>
    </w:p>
    <w:p w14:paraId="2CC1C481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La metodología MMS prohíbe el uso de sentencias switch y el anidamiento excesivo de estructuras de control, ya que incrementan la complejidad </w:t>
      </w:r>
      <w:proofErr w:type="spellStart"/>
      <w:r>
        <w:rPr>
          <w:color w:val="000000"/>
        </w:rPr>
        <w:t>ciclomática</w:t>
      </w:r>
      <w:proofErr w:type="spellEnd"/>
      <w:r>
        <w:rPr>
          <w:color w:val="000000"/>
        </w:rPr>
        <w:t xml:space="preserve"> y dificultan el mantenimiento del código.</w:t>
      </w:r>
    </w:p>
    <w:p w14:paraId="209C43AF" w14:textId="77777777" w:rsidR="005919E5" w:rsidRDefault="005919E5"/>
    <w:p w14:paraId="25DD5A9B" w14:textId="77777777" w:rsidR="005919E5" w:rsidRDefault="00000000">
      <w:pPr>
        <w:keepNext/>
        <w:spacing w:before="200" w:after="100"/>
      </w:pPr>
      <w:r>
        <w:rPr>
          <w:b/>
          <w:bCs/>
          <w:color w:val="000000"/>
          <w:sz w:val="24"/>
          <w:szCs w:val="24"/>
        </w:rPr>
        <w:t xml:space="preserve">Reglas Aplicadas en </w:t>
      </w:r>
      <w:proofErr w:type="spellStart"/>
      <w:r>
        <w:rPr>
          <w:b/>
          <w:bCs/>
          <w:color w:val="000000"/>
          <w:sz w:val="24"/>
          <w:szCs w:val="24"/>
        </w:rPr>
        <w:t>CineInfo</w:t>
      </w:r>
      <w:proofErr w:type="spellEnd"/>
    </w:p>
    <w:p w14:paraId="37E9B178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No se utilizan sentencias switch en ningún módulo. Las condiciones de tipo se resuelven mediante diccionarios de </w:t>
      </w:r>
      <w:proofErr w:type="spellStart"/>
      <w:r>
        <w:rPr>
          <w:color w:val="000000"/>
        </w:rPr>
        <w:t>lookup</w:t>
      </w:r>
      <w:proofErr w:type="spellEnd"/>
      <w:r>
        <w:rPr>
          <w:color w:val="000000"/>
        </w:rPr>
        <w:t>.</w:t>
      </w:r>
    </w:p>
    <w:p w14:paraId="1B4A152C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Las condiciones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no superan 2 niveles de anidamiento. La lógica adicional se extrae a funciones auxiliares.</w:t>
      </w:r>
    </w:p>
    <w:p w14:paraId="041B04E4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Las vistas </w:t>
      </w:r>
      <w:proofErr w:type="spellStart"/>
      <w:r>
        <w:rPr>
          <w:color w:val="000000"/>
        </w:rPr>
        <w:t>SwiftUI</w:t>
      </w:r>
      <w:proofErr w:type="spellEnd"/>
      <w:r>
        <w:rPr>
          <w:color w:val="000000"/>
        </w:rPr>
        <w:t xml:space="preserve"> complejas se dividen en </w:t>
      </w:r>
      <w:proofErr w:type="spellStart"/>
      <w:r>
        <w:rPr>
          <w:color w:val="000000"/>
        </w:rPr>
        <w:t>computed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properties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structs</w:t>
      </w:r>
      <w:proofErr w:type="spellEnd"/>
      <w:r>
        <w:rPr>
          <w:color w:val="000000"/>
        </w:rPr>
        <w:t xml:space="preserve"> independientes.</w:t>
      </w:r>
    </w:p>
    <w:p w14:paraId="1B975262" w14:textId="77777777" w:rsidR="005919E5" w:rsidRDefault="005919E5"/>
    <w:p w14:paraId="17402BE2" w14:textId="77777777" w:rsidR="005919E5" w:rsidRDefault="00000000">
      <w:pPr>
        <w:keepNext/>
        <w:spacing w:before="80" w:after="80"/>
        <w:jc w:val="both"/>
      </w:pPr>
      <w:r>
        <w:rPr>
          <w:b/>
          <w:bCs/>
          <w:color w:val="000000"/>
        </w:rPr>
        <w:t xml:space="preserve">Ejemplo — sustitución de switch por </w:t>
      </w:r>
      <w:proofErr w:type="spellStart"/>
      <w:r>
        <w:rPr>
          <w:b/>
          <w:bCs/>
          <w:color w:val="000000"/>
        </w:rPr>
        <w:t>lookup</w:t>
      </w:r>
      <w:proofErr w:type="spellEnd"/>
      <w:r>
        <w:rPr>
          <w:b/>
          <w:bCs/>
          <w:color w:val="000000"/>
        </w:rPr>
        <w:t xml:space="preserve"> table:</w:t>
      </w:r>
    </w:p>
    <w:p w14:paraId="13E02C02" w14:textId="77777777" w:rsidR="005919E5" w:rsidRDefault="005919E5"/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919E5" w14:paraId="6D4502D5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11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051754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// MAL: switch anidado (prohibido en MMS)</w:t>
            </w:r>
          </w:p>
          <w:p w14:paraId="505CB9BF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func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getLabel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quality: String) -&gt; String {</w:t>
            </w:r>
          </w:p>
          <w:p w14:paraId="104EB220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switch quality {</w:t>
            </w:r>
          </w:p>
          <w:p w14:paraId="36143205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case "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"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 return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"HD"</w:t>
            </w:r>
          </w:p>
          <w:p w14:paraId="3FCFACBA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case "cam": return "CAM"</w:t>
            </w:r>
          </w:p>
          <w:p w14:paraId="1D223D4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default:    return "SD"</w:t>
            </w:r>
          </w:p>
          <w:p w14:paraId="4595A13D" w14:textId="77777777" w:rsidR="005919E5" w:rsidRDefault="00000000">
            <w:pPr>
              <w:keepLines/>
              <w:spacing w:before="20" w:after="20"/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18576FD6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  <w:p w14:paraId="6D6A33F0" w14:textId="77777777" w:rsidR="005919E5" w:rsidRDefault="005919E5">
            <w:pPr>
              <w:keepLines/>
              <w:spacing w:before="20" w:after="20"/>
            </w:pPr>
          </w:p>
          <w:p w14:paraId="1E577E2B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// BIEN: </w:t>
            </w:r>
            <w:proofErr w:type="spellStart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lookup</w:t>
            </w:r>
            <w:proofErr w:type="spellEnd"/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 xml:space="preserve"> table sin switch ni anidamiento</w:t>
            </w:r>
          </w:p>
          <w:p w14:paraId="1D8FF464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quality_labels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[String: String] = [</w:t>
            </w:r>
          </w:p>
          <w:p w14:paraId="369F5FB8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"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 "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HD",</w:t>
            </w:r>
          </w:p>
          <w:p w14:paraId="1B27E2F3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"cam": "CAM",</w:t>
            </w:r>
          </w:p>
          <w:p w14:paraId="643A343B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sd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"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:  "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SD"</w:t>
            </w:r>
          </w:p>
          <w:p w14:paraId="27F29ED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]</w:t>
            </w:r>
          </w:p>
          <w:p w14:paraId="21C55F8D" w14:textId="77777777" w:rsidR="005919E5" w:rsidRPr="00A357AB" w:rsidRDefault="005919E5">
            <w:pPr>
              <w:keepLines/>
              <w:spacing w:before="20" w:after="20"/>
              <w:rPr>
                <w:lang w:val="en-US"/>
              </w:rPr>
            </w:pPr>
          </w:p>
          <w:p w14:paraId="2BEF60D7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func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getLabel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(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quality: String) -&gt; String {</w:t>
            </w:r>
          </w:p>
          <w:p w14:paraId="1962EFED" w14:textId="77777777" w:rsidR="005919E5" w:rsidRPr="00A357AB" w:rsidRDefault="00000000">
            <w:pPr>
              <w:keepLines/>
              <w:spacing w:before="20" w:after="20"/>
              <w:rPr>
                <w:lang w:val="en-US"/>
              </w:rPr>
            </w:pPr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quality_labels</w:t>
            </w:r>
            <w:proofErr w:type="spell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[quality</w:t>
            </w:r>
            <w:proofErr w:type="gramStart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>] ??</w:t>
            </w:r>
            <w:proofErr w:type="gramEnd"/>
            <w:r w:rsidRPr="00A357AB">
              <w:rPr>
                <w:rFonts w:ascii="Courier New" w:eastAsia="Courier New" w:hAnsi="Courier New" w:cs="Courier New"/>
                <w:color w:val="E0E0E0"/>
                <w:sz w:val="18"/>
                <w:szCs w:val="18"/>
                <w:lang w:val="en-US"/>
              </w:rPr>
              <w:t xml:space="preserve"> "SD"</w:t>
            </w:r>
          </w:p>
          <w:p w14:paraId="039B0615" w14:textId="77777777" w:rsidR="005919E5" w:rsidRDefault="00000000">
            <w:pPr>
              <w:keepLines/>
              <w:spacing w:before="20" w:after="20"/>
            </w:pPr>
            <w:r>
              <w:rPr>
                <w:rFonts w:ascii="Courier New" w:eastAsia="Courier New" w:hAnsi="Courier New" w:cs="Courier New"/>
                <w:color w:val="E0E0E0"/>
                <w:sz w:val="18"/>
                <w:szCs w:val="18"/>
              </w:rPr>
              <w:t>}</w:t>
            </w:r>
          </w:p>
        </w:tc>
      </w:tr>
    </w:tbl>
    <w:p w14:paraId="0B8A8FDB" w14:textId="77777777" w:rsidR="005919E5" w:rsidRDefault="00000000">
      <w:r>
        <w:br w:type="page"/>
      </w:r>
    </w:p>
    <w:p w14:paraId="5DBD7C61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49597B71" w14:textId="77777777" w:rsidR="005919E5" w:rsidRDefault="00000000">
      <w:pPr>
        <w:pStyle w:val="Ttulo1"/>
        <w:keepNext/>
      </w:pPr>
      <w:r>
        <w:t>CONCLUSIONES Y PRÓXIMOS PASOS</w:t>
      </w:r>
    </w:p>
    <w:p w14:paraId="08E16E9A" w14:textId="77777777" w:rsidR="005919E5" w:rsidRDefault="00000000">
      <w:pPr>
        <w:spacing w:before="80" w:after="80"/>
        <w:jc w:val="both"/>
      </w:pPr>
      <w:r>
        <w:rPr>
          <w:color w:val="000000"/>
        </w:rPr>
        <w:t xml:space="preserve">La Fase de Ejecución de </w:t>
      </w:r>
      <w:proofErr w:type="spellStart"/>
      <w:r>
        <w:rPr>
          <w:color w:val="000000"/>
        </w:rPr>
        <w:t>CineInfo</w:t>
      </w:r>
      <w:proofErr w:type="spellEnd"/>
      <w:r>
        <w:rPr>
          <w:color w:val="000000"/>
        </w:rPr>
        <w:t xml:space="preserve"> ha permitido transformar los diseños y requerimientos definidos en las fases anteriores en módulos de código funcionales, aplicando rigurosamente las prácticas establecidas por la metodología Mobile Sprint Model (MMS).</w:t>
      </w:r>
    </w:p>
    <w:p w14:paraId="4B5CC789" w14:textId="77777777" w:rsidR="005919E5" w:rsidRDefault="005919E5"/>
    <w:p w14:paraId="415FB873" w14:textId="77777777" w:rsidR="005919E5" w:rsidRDefault="00000000">
      <w:pPr>
        <w:spacing w:before="80" w:after="80"/>
        <w:jc w:val="both"/>
      </w:pPr>
      <w:r>
        <w:rPr>
          <w:color w:val="000000"/>
        </w:rPr>
        <w:t>Los módulos de autenticación (</w:t>
      </w:r>
      <w:proofErr w:type="spellStart"/>
      <w:r>
        <w:rPr>
          <w:color w:val="000000"/>
        </w:rPr>
        <w:t>LoginView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RegisterView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RecoveryView</w:t>
      </w:r>
      <w:proofErr w:type="spellEnd"/>
      <w:r>
        <w:rPr>
          <w:color w:val="000000"/>
        </w:rPr>
        <w:t>) y la vista principal (</w:t>
      </w:r>
      <w:proofErr w:type="spellStart"/>
      <w:r>
        <w:rPr>
          <w:color w:val="000000"/>
        </w:rPr>
        <w:t>HomeView</w:t>
      </w:r>
      <w:proofErr w:type="spellEnd"/>
      <w:r>
        <w:rPr>
          <w:color w:val="000000"/>
        </w:rPr>
        <w:t xml:space="preserve">) han sido implementados en </w:t>
      </w:r>
      <w:proofErr w:type="spellStart"/>
      <w:r>
        <w:rPr>
          <w:color w:val="000000"/>
        </w:rPr>
        <w:t>SwiftUI</w:t>
      </w:r>
      <w:proofErr w:type="spellEnd"/>
      <w:r>
        <w:rPr>
          <w:color w:val="000000"/>
        </w:rPr>
        <w:t xml:space="preserve"> siguiendo las convenciones de nomenclatura, </w:t>
      </w:r>
      <w:proofErr w:type="spellStart"/>
      <w:r>
        <w:rPr>
          <w:color w:val="000000"/>
        </w:rPr>
        <w:t>indentación</w:t>
      </w:r>
      <w:proofErr w:type="spellEnd"/>
      <w:r>
        <w:rPr>
          <w:color w:val="000000"/>
        </w:rPr>
        <w:t xml:space="preserve"> de 8 espacios, documentación con 8 parámetros y eliminación de sentencias anidadas. Las capturas de pantalla integradas en este documento evidencian el avance funcional de la aplicación.</w:t>
      </w:r>
    </w:p>
    <w:p w14:paraId="1033D9EA" w14:textId="77777777" w:rsidR="005919E5" w:rsidRDefault="005919E5"/>
    <w:p w14:paraId="303B9A16" w14:textId="77777777" w:rsidR="005919E5" w:rsidRDefault="00000000">
      <w:pPr>
        <w:pStyle w:val="Ttulo2"/>
        <w:keepNext/>
      </w:pPr>
      <w:r>
        <w:t>Próximos Pasos</w:t>
      </w:r>
    </w:p>
    <w:p w14:paraId="7992FAAE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Completar la integración del módulo de Favoritos con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Flask y la base de datos MySQL.</w:t>
      </w:r>
    </w:p>
    <w:p w14:paraId="16A7EA5D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Implementar la capa de servicios de red (</w:t>
      </w:r>
      <w:proofErr w:type="spellStart"/>
      <w:r>
        <w:rPr>
          <w:color w:val="000000"/>
        </w:rPr>
        <w:t>NetworkService</w:t>
      </w:r>
      <w:proofErr w:type="spellEnd"/>
      <w:r>
        <w:rPr>
          <w:color w:val="000000"/>
        </w:rPr>
        <w:t xml:space="preserve">) con </w:t>
      </w:r>
      <w:proofErr w:type="spellStart"/>
      <w:r>
        <w:rPr>
          <w:color w:val="000000"/>
        </w:rPr>
        <w:t>URLSession</w:t>
      </w:r>
      <w:proofErr w:type="spellEnd"/>
      <w:r>
        <w:rPr>
          <w:color w:val="000000"/>
        </w:rPr>
        <w:t xml:space="preserve"> y manejo de errores robusto.</w:t>
      </w:r>
    </w:p>
    <w:p w14:paraId="42D69CB8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Conectar </w:t>
      </w:r>
      <w:proofErr w:type="spellStart"/>
      <w:r>
        <w:rPr>
          <w:color w:val="000000"/>
        </w:rPr>
        <w:t>HomeView</w:t>
      </w:r>
      <w:proofErr w:type="spellEnd"/>
      <w:r>
        <w:rPr>
          <w:color w:val="000000"/>
        </w:rPr>
        <w:t xml:space="preserve"> con la API de TMDB para mostrar películas reales en lugar del </w:t>
      </w:r>
      <w:proofErr w:type="spellStart"/>
      <w:r>
        <w:rPr>
          <w:color w:val="000000"/>
        </w:rPr>
        <w:t>placeholder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MovieCard</w:t>
      </w:r>
      <w:proofErr w:type="spellEnd"/>
      <w:r>
        <w:rPr>
          <w:color w:val="000000"/>
        </w:rPr>
        <w:t>.</w:t>
      </w:r>
    </w:p>
    <w:p w14:paraId="3E471BC1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Ejecutar pruebas de integración </w:t>
      </w:r>
      <w:proofErr w:type="spellStart"/>
      <w:r>
        <w:rPr>
          <w:color w:val="000000"/>
        </w:rPr>
        <w:t>end-to-end</w:t>
      </w:r>
      <w:proofErr w:type="spellEnd"/>
      <w:r>
        <w:rPr>
          <w:color w:val="000000"/>
        </w:rPr>
        <w:t xml:space="preserve"> cubriendo los flujos de registro,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>, búsqueda y favoritos.</w:t>
      </w:r>
    </w:p>
    <w:p w14:paraId="49009DF2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Refactorizar el módulo de autenticación para centralizar la lógica de validación en un </w:t>
      </w:r>
      <w:proofErr w:type="spellStart"/>
      <w:r>
        <w:rPr>
          <w:color w:val="000000"/>
        </w:rPr>
        <w:t>AuthViewModel</w:t>
      </w:r>
      <w:proofErr w:type="spellEnd"/>
      <w:r>
        <w:rPr>
          <w:color w:val="000000"/>
        </w:rPr>
        <w:t>.</w:t>
      </w:r>
    </w:p>
    <w:p w14:paraId="37B816CB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Preparar el entregable final del Sprint 4 con documentación técnica completa y compilación en hardware institucional.</w:t>
      </w:r>
    </w:p>
    <w:p w14:paraId="2C4F4755" w14:textId="77777777" w:rsidR="005919E5" w:rsidRDefault="00000000">
      <w:r>
        <w:br w:type="page"/>
      </w:r>
    </w:p>
    <w:p w14:paraId="78705CB2" w14:textId="77777777" w:rsidR="005919E5" w:rsidRDefault="00000000">
      <w:pPr>
        <w:pBdr>
          <w:bottom w:val="single" w:sz="4" w:space="1" w:color="000000"/>
        </w:pBdr>
        <w:spacing w:after="160"/>
      </w:pPr>
      <w:r>
        <w:rPr>
          <w:b/>
          <w:bCs/>
          <w:color w:val="000000"/>
          <w:sz w:val="18"/>
          <w:szCs w:val="18"/>
        </w:rPr>
        <w:lastRenderedPageBreak/>
        <w:t xml:space="preserve">UNIVERSIDAD CATÓLICA DE EL </w:t>
      </w:r>
      <w:proofErr w:type="gramStart"/>
      <w:r>
        <w:rPr>
          <w:b/>
          <w:bCs/>
          <w:color w:val="000000"/>
          <w:sz w:val="18"/>
          <w:szCs w:val="18"/>
        </w:rPr>
        <w:t>SALVADOR  |</w:t>
      </w:r>
      <w:proofErr w:type="gramEnd"/>
      <w:r>
        <w:rPr>
          <w:b/>
          <w:bCs/>
          <w:color w:val="000000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DESARROLLO DE APLICACIONES MÓVILES II</w:t>
      </w:r>
    </w:p>
    <w:p w14:paraId="09A10A2F" w14:textId="77777777" w:rsidR="005919E5" w:rsidRDefault="00000000">
      <w:pPr>
        <w:pStyle w:val="Ttulo1"/>
        <w:keepNext/>
      </w:pPr>
      <w:r>
        <w:t>FUENTES CONSULTADAS</w:t>
      </w:r>
    </w:p>
    <w:p w14:paraId="021067BF" w14:textId="77777777" w:rsidR="005919E5" w:rsidRPr="00A357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r>
        <w:rPr>
          <w:color w:val="000000"/>
        </w:rPr>
        <w:t xml:space="preserve">Apple Inc. (2024). </w:t>
      </w:r>
      <w:r w:rsidRPr="00A357AB">
        <w:rPr>
          <w:color w:val="000000"/>
          <w:lang w:val="en-US"/>
        </w:rPr>
        <w:t>Human Interface Guidelines. https://developer.apple.com/design/human-interface-guidelines/</w:t>
      </w:r>
    </w:p>
    <w:p w14:paraId="4A68C67B" w14:textId="77777777" w:rsidR="005919E5" w:rsidRPr="00A357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r>
        <w:rPr>
          <w:color w:val="000000"/>
        </w:rPr>
        <w:t xml:space="preserve">Apple Inc. (2024). </w:t>
      </w:r>
      <w:proofErr w:type="spellStart"/>
      <w:r w:rsidRPr="00A357AB">
        <w:rPr>
          <w:color w:val="000000"/>
          <w:lang w:val="en-US"/>
        </w:rPr>
        <w:t>SwiftUI</w:t>
      </w:r>
      <w:proofErr w:type="spellEnd"/>
      <w:r w:rsidRPr="00A357AB">
        <w:rPr>
          <w:color w:val="000000"/>
          <w:lang w:val="en-US"/>
        </w:rPr>
        <w:t xml:space="preserve"> Documentation. https://developer.apple.com/documentation/swiftui</w:t>
      </w:r>
    </w:p>
    <w:p w14:paraId="30932A17" w14:textId="77777777" w:rsidR="005919E5" w:rsidRPr="00A357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r w:rsidRPr="00A357AB">
        <w:rPr>
          <w:color w:val="000000"/>
          <w:lang w:val="en-US"/>
        </w:rPr>
        <w:t>The Movie Database (TMDB). (2024). API Documentation. https://developer.themoviedb.org/docs</w:t>
      </w:r>
    </w:p>
    <w:p w14:paraId="18C270D3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Palacio, J. (2022). Metodología Mobile Sprint para el desarrollo de aplicaciones móviles. Editorial Scrum Manager.</w:t>
      </w:r>
    </w:p>
    <w:p w14:paraId="766F1887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Sommerville, I. (2016). Ingeniería del Software (10.ª ed.). Pearson Educación.</w:t>
      </w:r>
    </w:p>
    <w:p w14:paraId="1F0CF6FE" w14:textId="77777777" w:rsidR="005919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 w:rsidRPr="00A357AB">
        <w:rPr>
          <w:color w:val="000000"/>
          <w:lang w:val="en-US"/>
        </w:rPr>
        <w:t xml:space="preserve">Fowler, M. (2018). Refactoring: Improving the Design of Existing Code (2nd ed.). </w:t>
      </w:r>
      <w:r>
        <w:rPr>
          <w:color w:val="000000"/>
        </w:rPr>
        <w:t>Addison-Wesley.</w:t>
      </w:r>
    </w:p>
    <w:sectPr w:rsidR="005919E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1DF9482-A4AB-431C-9F2D-708E7A2A4B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FC9295-B6F8-4699-8230-417D1AD7AA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2FF17C-6DA7-401F-AE42-B6FC775D0D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93C"/>
    <w:multiLevelType w:val="multilevel"/>
    <w:tmpl w:val="68F85B5E"/>
    <w:lvl w:ilvl="0">
      <w:start w:val="1"/>
      <w:numFmt w:val="bullet"/>
      <w:lvlText w:val="–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1378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E5"/>
    <w:rsid w:val="005919E5"/>
    <w:rsid w:val="00640D99"/>
    <w:rsid w:val="00A3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5D8BB"/>
  <w15:docId w15:val="{789580B6-EA33-4189-8E04-2C70FB45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3482</Words>
  <Characters>19151</Characters>
  <Application>Microsoft Office Word</Application>
  <DocSecurity>0</DocSecurity>
  <Lines>159</Lines>
  <Paragraphs>45</Paragraphs>
  <ScaleCrop>false</ScaleCrop>
  <Company/>
  <LinksUpToDate>false</LinksUpToDate>
  <CharactersWithSpaces>22588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Ramos</cp:lastModifiedBy>
  <cp:revision>2</cp:revision>
  <dcterms:created xsi:type="dcterms:W3CDTF">2026-05-13T21:03:00Z</dcterms:created>
  <dcterms:modified xsi:type="dcterms:W3CDTF">2026-05-13T21:05:00Z</dcterms:modified>
</cp:coreProperties>
</file>