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28" w:rsidRDefault="002E4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  <w:lang w:val="es-CR" w:eastAsia="es-C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8206105</wp:posOffset>
            </wp:positionH>
            <wp:positionV relativeFrom="paragraph">
              <wp:posOffset>-822960</wp:posOffset>
            </wp:positionV>
            <wp:extent cx="997585" cy="1019175"/>
            <wp:effectExtent l="0" t="0" r="0" b="9525"/>
            <wp:wrapSquare wrapText="bothSides" distT="0" distB="0" distL="0" distR="0"/>
            <wp:docPr id="1" name="image2.png" descr="https://lh3.googleusercontent.com/qZbxyZhCmhRkHdyfxB97GCEV7CpHq5IAfC5c_6m3b3w2_0WUL-tCc7rJYc08Z4ucG1AQg2QJ3id0gq0dMDWnmS7WgfjJ1oeXEG6oSndNuDGmAEPHIKpZj3hBzAmGCNsZOaZcrQfKREJ4Ac5J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3.googleusercontent.com/qZbxyZhCmhRkHdyfxB97GCEV7CpHq5IAfC5c_6m3b3w2_0WUL-tCc7rJYc08Z4ucG1AQg2QJ3id0gq0dMDWnmS7WgfjJ1oeXEG6oSndNuDGmAEPHIKpZj3hBzAmGCNsZOaZcrQfKREJ4Ac5JcA"/>
                    <pic:cNvPicPr preferRelativeResize="0"/>
                  </pic:nvPicPr>
                  <pic:blipFill>
                    <a:blip r:embed="rId4"/>
                    <a:srcRect t="1818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E28" w:rsidRDefault="000C0E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0C0E28" w:rsidRDefault="000C0E28" w:rsidP="00C62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0C0E28" w:rsidRDefault="002E4B9D" w:rsidP="00C6284E">
      <w:pPr>
        <w:jc w:val="both"/>
        <w:rPr>
          <w:rFonts w:ascii="Arial" w:eastAsia="Arial" w:hAnsi="Arial" w:cs="Arial"/>
        </w:rPr>
      </w:pPr>
      <w:r>
        <w:rPr>
          <w:rFonts w:ascii="Arial Narrow" w:eastAsia="Arial Narrow" w:hAnsi="Arial Narrow" w:cs="Arial Narrow"/>
          <w:sz w:val="44"/>
          <w:szCs w:val="44"/>
        </w:rPr>
        <w:t xml:space="preserve">Matriz de Arquitectura </w:t>
      </w:r>
      <w:r>
        <w:rPr>
          <w:rFonts w:ascii="Arial Narrow" w:eastAsia="Arial Narrow" w:hAnsi="Arial Narrow" w:cs="Arial Narrow"/>
          <w:b/>
          <w:sz w:val="44"/>
          <w:szCs w:val="44"/>
        </w:rPr>
        <w:t>SCNI</w:t>
      </w:r>
    </w:p>
    <w:p w:rsidR="000C0E28" w:rsidRDefault="000C0E28" w:rsidP="00C62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0C0E28" w:rsidRDefault="000C0E28" w:rsidP="00C62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0C0E28" w:rsidRDefault="000C0E28" w:rsidP="00C62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999"/>
        <w:gridCol w:w="1999"/>
        <w:gridCol w:w="1999"/>
        <w:gridCol w:w="1999"/>
        <w:gridCol w:w="1980"/>
        <w:gridCol w:w="19"/>
        <w:gridCol w:w="2000"/>
      </w:tblGrid>
      <w:tr w:rsidR="002E4B9D" w:rsidTr="002E4B9D">
        <w:tc>
          <w:tcPr>
            <w:tcW w:w="1999" w:type="dxa"/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Base de Datos</w:t>
            </w:r>
          </w:p>
        </w:tc>
        <w:tc>
          <w:tcPr>
            <w:tcW w:w="1999" w:type="dxa"/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Lenguaje</w:t>
            </w:r>
          </w:p>
        </w:tc>
        <w:tc>
          <w:tcPr>
            <w:tcW w:w="1999" w:type="dxa"/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framework</w:t>
            </w:r>
          </w:p>
        </w:tc>
        <w:tc>
          <w:tcPr>
            <w:tcW w:w="1999" w:type="dxa"/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Servidor</w:t>
            </w:r>
          </w:p>
        </w:tc>
        <w:tc>
          <w:tcPr>
            <w:tcW w:w="1999" w:type="dxa"/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Diseño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Arquitectura</w:t>
            </w:r>
          </w:p>
        </w:tc>
        <w:tc>
          <w:tcPr>
            <w:tcW w:w="2019" w:type="dxa"/>
            <w:gridSpan w:val="2"/>
            <w:tcBorders>
              <w:left w:val="single" w:sz="4" w:space="0" w:color="auto"/>
            </w:tcBorders>
            <w:shd w:val="clear" w:color="auto" w:fill="9CC3E5"/>
          </w:tcPr>
          <w:p w:rsidR="002E4B9D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Gestor</w:t>
            </w:r>
          </w:p>
        </w:tc>
      </w:tr>
      <w:tr w:rsidR="000C0E28" w:rsidTr="002E4B9D">
        <w:tc>
          <w:tcPr>
            <w:tcW w:w="1999" w:type="dxa"/>
            <w:shd w:val="clear" w:color="auto" w:fill="auto"/>
          </w:tcPr>
          <w:p w:rsidR="000C0E28" w:rsidRDefault="002E4B9D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Mysql</w:t>
            </w:r>
          </w:p>
        </w:tc>
        <w:tc>
          <w:tcPr>
            <w:tcW w:w="1999" w:type="dxa"/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PHP y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javascrip</w:t>
            </w:r>
            <w:proofErr w:type="spellEnd"/>
          </w:p>
          <w:p w:rsidR="000C0E28" w:rsidRDefault="000C0E28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Yii2</w:t>
            </w:r>
          </w:p>
        </w:tc>
        <w:tc>
          <w:tcPr>
            <w:tcW w:w="1999" w:type="dxa"/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XAMPP(APACHE,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MySQL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PHP)</w:t>
            </w:r>
          </w:p>
        </w:tc>
        <w:tc>
          <w:tcPr>
            <w:tcW w:w="1999" w:type="dxa"/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HTML5,CSS3</w:t>
            </w:r>
          </w:p>
        </w:tc>
        <w:tc>
          <w:tcPr>
            <w:tcW w:w="1999" w:type="dxa"/>
            <w:gridSpan w:val="2"/>
            <w:tcBorders>
              <w:right w:val="single" w:sz="4" w:space="0" w:color="auto"/>
            </w:tcBorders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MVC</w:t>
            </w:r>
          </w:p>
        </w:tc>
        <w:tc>
          <w:tcPr>
            <w:tcW w:w="2000" w:type="dxa"/>
            <w:tcBorders>
              <w:left w:val="single" w:sz="4" w:space="0" w:color="auto"/>
            </w:tcBorders>
          </w:tcPr>
          <w:p w:rsidR="000C0E28" w:rsidRDefault="002E4B9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SQLyog</w:t>
            </w:r>
          </w:p>
        </w:tc>
      </w:tr>
    </w:tbl>
    <w:p w:rsidR="000C0E28" w:rsidRDefault="000C0E28">
      <w:pPr>
        <w:rPr>
          <w:rFonts w:ascii="Arial Narrow" w:eastAsia="Arial Narrow" w:hAnsi="Arial Narrow" w:cs="Arial Narrow"/>
          <w:b/>
          <w:sz w:val="44"/>
          <w:szCs w:val="44"/>
          <w:u w:val="single"/>
        </w:rPr>
      </w:pPr>
      <w:bookmarkStart w:id="1" w:name="_gjdgxs" w:colFirst="0" w:colLast="0"/>
      <w:bookmarkEnd w:id="1"/>
    </w:p>
    <w:p w:rsidR="000C0E28" w:rsidRDefault="000C0E28">
      <w:pPr>
        <w:rPr>
          <w:rFonts w:ascii="Arial Narrow" w:eastAsia="Arial Narrow" w:hAnsi="Arial Narrow" w:cs="Arial Narrow"/>
          <w:b/>
          <w:sz w:val="44"/>
          <w:szCs w:val="44"/>
          <w:u w:val="single"/>
        </w:rPr>
      </w:pPr>
      <w:bookmarkStart w:id="2" w:name="_f2ohlb5ixmom" w:colFirst="0" w:colLast="0"/>
      <w:bookmarkStart w:id="3" w:name="_g18ztwpweqhb" w:colFirst="0" w:colLast="0"/>
      <w:bookmarkEnd w:id="2"/>
      <w:bookmarkEnd w:id="3"/>
    </w:p>
    <w:sectPr w:rsidR="000C0E28"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0E28"/>
    <w:rsid w:val="000C0E28"/>
    <w:rsid w:val="002E4B9D"/>
    <w:rsid w:val="00C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1ACEB0-6B05-4DEF-88A0-B4C58E4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156</Characters>
  <Application>Microsoft Office Word</Application>
  <DocSecurity>0</DocSecurity>
  <Lines>1</Lines>
  <Paragraphs>1</Paragraphs>
  <ScaleCrop>false</ScaleCrop>
  <Company>HP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Ezau Jose Zuñiga Mendoza</cp:lastModifiedBy>
  <cp:revision>3</cp:revision>
  <dcterms:created xsi:type="dcterms:W3CDTF">2018-09-04T21:06:00Z</dcterms:created>
  <dcterms:modified xsi:type="dcterms:W3CDTF">2018-09-04T21:27:00Z</dcterms:modified>
</cp:coreProperties>
</file>