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1804" w:rsidRDefault="00451804" w:rsidP="00451804">
      <w:pPr>
        <w:pStyle w:val="Heading1"/>
      </w:pPr>
      <w:bookmarkStart w:id="0" w:name="_Toc464143434"/>
      <w:r>
        <w:t>Programa: Lista de Materiales PGGA</w:t>
      </w:r>
      <w:bookmarkEnd w:id="0"/>
    </w:p>
    <w:p w:rsidR="00451804" w:rsidRDefault="00451804"/>
    <w:p w:rsidR="00451804" w:rsidRPr="007648B8" w:rsidRDefault="007648B8">
      <w:pPr>
        <w:rPr>
          <w:rStyle w:val="Strong"/>
          <w:b w:val="0"/>
        </w:rPr>
      </w:pPr>
      <w:r w:rsidRPr="007648B8">
        <w:rPr>
          <w:rStyle w:val="Strong"/>
          <w:b w:val="0"/>
        </w:rPr>
        <w:t>Es una herramienta que se puede utilizar para generar una lista completa de materiales de un proyecto, en base a los archivos en e3 que documentan los tableros de un automatismo.</w:t>
      </w:r>
    </w:p>
    <w:p w:rsidR="007648B8" w:rsidRDefault="007648B8">
      <w:pPr>
        <w:rPr>
          <w:rStyle w:val="Strong"/>
          <w:b w:val="0"/>
        </w:rPr>
      </w:pPr>
      <w:r>
        <w:rPr>
          <w:rStyle w:val="Strong"/>
          <w:b w:val="0"/>
        </w:rPr>
        <w:t>Tiene tres instancias posibles de uso:</w:t>
      </w:r>
    </w:p>
    <w:p w:rsidR="007648B8" w:rsidRDefault="00286FF1" w:rsidP="007648B8">
      <w:pPr>
        <w:pStyle w:val="ListParagraph"/>
        <w:numPr>
          <w:ilvl w:val="0"/>
          <w:numId w:val="3"/>
        </w:numPr>
        <w:rPr>
          <w:rStyle w:val="Strong"/>
          <w:b w:val="0"/>
        </w:rPr>
      </w:pPr>
      <w:r>
        <w:rPr>
          <w:rStyle w:val="Strong"/>
          <w:b w:val="0"/>
        </w:rPr>
        <w:t>Estimación ventas</w:t>
      </w:r>
      <w:r w:rsidR="007648B8">
        <w:rPr>
          <w:rStyle w:val="Strong"/>
          <w:b w:val="0"/>
        </w:rPr>
        <w:t xml:space="preserve">. Estimación de materiales </w:t>
      </w:r>
      <w:r>
        <w:rPr>
          <w:rStyle w:val="Strong"/>
          <w:b w:val="0"/>
        </w:rPr>
        <w:t>que se realiza para vender el proyecto</w:t>
      </w:r>
      <w:r w:rsidR="007648B8">
        <w:rPr>
          <w:rStyle w:val="Strong"/>
          <w:b w:val="0"/>
        </w:rPr>
        <w:t>.</w:t>
      </w:r>
    </w:p>
    <w:p w:rsidR="00451804" w:rsidRPr="007648B8" w:rsidRDefault="007648B8" w:rsidP="007648B8">
      <w:pPr>
        <w:pStyle w:val="ListParagraph"/>
        <w:numPr>
          <w:ilvl w:val="0"/>
          <w:numId w:val="3"/>
        </w:numPr>
        <w:rPr>
          <w:rStyle w:val="Strong"/>
          <w:b w:val="0"/>
        </w:rPr>
      </w:pPr>
      <w:r>
        <w:rPr>
          <w:rStyle w:val="Strong"/>
          <w:b w:val="0"/>
        </w:rPr>
        <w:t xml:space="preserve">Estimación </w:t>
      </w:r>
      <w:r w:rsidR="00286FF1">
        <w:rPr>
          <w:rStyle w:val="Strong"/>
          <w:b w:val="0"/>
        </w:rPr>
        <w:t>compras</w:t>
      </w:r>
      <w:r w:rsidRPr="007648B8">
        <w:rPr>
          <w:rStyle w:val="Strong"/>
          <w:b w:val="0"/>
        </w:rPr>
        <w:t>.</w:t>
      </w:r>
      <w:r>
        <w:rPr>
          <w:rStyle w:val="Strong"/>
          <w:b w:val="0"/>
        </w:rPr>
        <w:t xml:space="preserve"> </w:t>
      </w:r>
      <w:r w:rsidR="00286FF1">
        <w:rPr>
          <w:rStyle w:val="Strong"/>
          <w:b w:val="0"/>
        </w:rPr>
        <w:t>Cálculo inicial de materiales para realizar la compra</w:t>
      </w:r>
      <w:r>
        <w:rPr>
          <w:rStyle w:val="Strong"/>
          <w:b w:val="0"/>
        </w:rPr>
        <w:t>.</w:t>
      </w:r>
    </w:p>
    <w:p w:rsidR="00286FF1" w:rsidRDefault="00286FF1" w:rsidP="00286FF1">
      <w:pPr>
        <w:pStyle w:val="ListParagraph"/>
        <w:numPr>
          <w:ilvl w:val="0"/>
          <w:numId w:val="3"/>
        </w:numPr>
        <w:rPr>
          <w:rStyle w:val="Strong"/>
          <w:b w:val="0"/>
        </w:rPr>
      </w:pPr>
      <w:r>
        <w:rPr>
          <w:rStyle w:val="Strong"/>
          <w:b w:val="0"/>
        </w:rPr>
        <w:t>Reporte</w:t>
      </w:r>
      <w:r>
        <w:rPr>
          <w:rStyle w:val="Strong"/>
          <w:b w:val="0"/>
        </w:rPr>
        <w:t xml:space="preserve"> </w:t>
      </w:r>
      <w:r>
        <w:rPr>
          <w:rStyle w:val="Strong"/>
          <w:b w:val="0"/>
        </w:rPr>
        <w:t>f</w:t>
      </w:r>
      <w:r>
        <w:rPr>
          <w:rStyle w:val="Strong"/>
          <w:b w:val="0"/>
        </w:rPr>
        <w:t>inal. Resultado de materiales que se obtiene de la ingeniería de detalle.</w:t>
      </w:r>
    </w:p>
    <w:p w:rsidR="00451804" w:rsidRDefault="00451804"/>
    <w:p w:rsidR="007771D4" w:rsidRDefault="00286FF1">
      <w:r>
        <w:rPr>
          <w:noProof/>
          <w:lang w:eastAsia="es-AR"/>
        </w:rPr>
        <w:drawing>
          <wp:inline distT="0" distB="0" distL="0" distR="0">
            <wp:extent cx="3503220" cy="2834704"/>
            <wp:effectExtent l="0" t="0" r="254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4452" cy="2835701"/>
                    </a:xfrm>
                    <a:prstGeom prst="rect">
                      <a:avLst/>
                    </a:prstGeom>
                    <a:noFill/>
                    <a:ln>
                      <a:noFill/>
                    </a:ln>
                  </pic:spPr>
                </pic:pic>
              </a:graphicData>
            </a:graphic>
          </wp:inline>
        </w:drawing>
      </w:r>
    </w:p>
    <w:p w:rsidR="007771D4" w:rsidRDefault="007771D4"/>
    <w:p w:rsidR="00722258" w:rsidRDefault="00722258">
      <w:r>
        <w:t>De acuerdo a la etapa del proyecto, se debe optar por alguna de estas tres instancias.</w:t>
      </w:r>
    </w:p>
    <w:p w:rsidR="00722258" w:rsidRDefault="00722258">
      <w:r>
        <w:t>Más adelante en el manual se explicará el procedimiento para trabajar en cada una:</w:t>
      </w:r>
    </w:p>
    <w:p w:rsidR="00722258" w:rsidRDefault="009E5ED9" w:rsidP="00722258">
      <w:pPr>
        <w:pStyle w:val="ListParagraph"/>
        <w:numPr>
          <w:ilvl w:val="0"/>
          <w:numId w:val="4"/>
        </w:numPr>
      </w:pPr>
      <w:hyperlink w:anchor="_Estimación_ventas" w:history="1">
        <w:r w:rsidR="00722258" w:rsidRPr="009E5ED9">
          <w:rPr>
            <w:rStyle w:val="Hyperlink"/>
          </w:rPr>
          <w:t>Estimación ventas</w:t>
        </w:r>
      </w:hyperlink>
    </w:p>
    <w:p w:rsidR="00722258" w:rsidRDefault="009E5ED9" w:rsidP="00722258">
      <w:pPr>
        <w:pStyle w:val="ListParagraph"/>
        <w:numPr>
          <w:ilvl w:val="0"/>
          <w:numId w:val="4"/>
        </w:numPr>
      </w:pPr>
      <w:r>
        <w:fldChar w:fldCharType="begin"/>
      </w:r>
      <w:r>
        <w:instrText xml:space="preserve"> HYPERLINK  \l "_Estimación_compras" </w:instrText>
      </w:r>
      <w:r>
        <w:fldChar w:fldCharType="separate"/>
      </w:r>
      <w:r w:rsidR="00722258" w:rsidRPr="009E5ED9">
        <w:rPr>
          <w:rStyle w:val="Hyperlink"/>
        </w:rPr>
        <w:t>Estimación compras</w:t>
      </w:r>
      <w:r>
        <w:fldChar w:fldCharType="end"/>
      </w:r>
    </w:p>
    <w:p w:rsidR="00722258" w:rsidRDefault="009E5ED9" w:rsidP="00722258">
      <w:pPr>
        <w:pStyle w:val="ListParagraph"/>
        <w:numPr>
          <w:ilvl w:val="0"/>
          <w:numId w:val="4"/>
        </w:numPr>
      </w:pPr>
      <w:r>
        <w:fldChar w:fldCharType="begin"/>
      </w:r>
      <w:r>
        <w:instrText xml:space="preserve"> HYPERLINK  \l "_Reporte_final" </w:instrText>
      </w:r>
      <w:r>
        <w:fldChar w:fldCharType="separate"/>
      </w:r>
      <w:r w:rsidR="00722258" w:rsidRPr="009E5ED9">
        <w:rPr>
          <w:rStyle w:val="Hyperlink"/>
        </w:rPr>
        <w:t>Reporte final</w:t>
      </w:r>
      <w:r>
        <w:fldChar w:fldCharType="end"/>
      </w:r>
    </w:p>
    <w:p w:rsidR="00722258" w:rsidRDefault="00722258"/>
    <w:p w:rsidR="00722258" w:rsidRDefault="00781DF5">
      <w:r>
        <w:rPr>
          <w:noProof/>
          <w:lang w:eastAsia="es-AR"/>
        </w:rPr>
        <w:drawing>
          <wp:inline distT="0" distB="0" distL="0" distR="0" wp14:anchorId="11473FE2" wp14:editId="756A6AE9">
            <wp:extent cx="5605145" cy="21907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05145" cy="2190750"/>
                    </a:xfrm>
                    <a:prstGeom prst="rect">
                      <a:avLst/>
                    </a:prstGeom>
                    <a:noFill/>
                    <a:ln>
                      <a:noFill/>
                    </a:ln>
                  </pic:spPr>
                </pic:pic>
              </a:graphicData>
            </a:graphic>
          </wp:inline>
        </w:drawing>
      </w:r>
      <w:r w:rsidR="00722258">
        <w:br w:type="page"/>
      </w:r>
    </w:p>
    <w:bookmarkStart w:id="1" w:name="_Toc464143435" w:displacedByCustomXml="next"/>
    <w:sdt>
      <w:sdtPr>
        <w:rPr>
          <w:caps w:val="0"/>
          <w:spacing w:val="0"/>
        </w:rPr>
        <w:id w:val="939257250"/>
        <w:docPartObj>
          <w:docPartGallery w:val="Table of Contents"/>
          <w:docPartUnique/>
        </w:docPartObj>
      </w:sdtPr>
      <w:sdtEndPr>
        <w:rPr>
          <w:b/>
          <w:bCs/>
          <w:noProof/>
        </w:rPr>
      </w:sdtEndPr>
      <w:sdtContent>
        <w:p w:rsidR="00467464" w:rsidRDefault="007648B8" w:rsidP="00E03A91">
          <w:pPr>
            <w:pStyle w:val="Heading2"/>
          </w:pPr>
          <w:r>
            <w:t>Índice</w:t>
          </w:r>
          <w:bookmarkEnd w:id="1"/>
        </w:p>
        <w:p w:rsidR="00467464" w:rsidRDefault="00467464">
          <w:pPr>
            <w:pStyle w:val="TOC1"/>
            <w:tabs>
              <w:tab w:val="right" w:leader="dot" w:pos="8828"/>
            </w:tabs>
          </w:pPr>
        </w:p>
        <w:p w:rsidR="00781DF5" w:rsidRDefault="00467464">
          <w:pPr>
            <w:pStyle w:val="TOC1"/>
            <w:tabs>
              <w:tab w:val="right" w:leader="dot" w:pos="8828"/>
            </w:tabs>
            <w:rPr>
              <w:noProof/>
              <w:sz w:val="22"/>
              <w:szCs w:val="22"/>
              <w:lang w:eastAsia="es-AR"/>
            </w:rPr>
          </w:pPr>
          <w:r>
            <w:fldChar w:fldCharType="begin"/>
          </w:r>
          <w:r>
            <w:instrText xml:space="preserve"> TOC \o "1-3" \h \z \u </w:instrText>
          </w:r>
          <w:r>
            <w:fldChar w:fldCharType="separate"/>
          </w:r>
          <w:hyperlink w:anchor="_Toc464143434" w:history="1">
            <w:r w:rsidR="00781DF5" w:rsidRPr="00F628C6">
              <w:rPr>
                <w:rStyle w:val="Hyperlink"/>
                <w:noProof/>
              </w:rPr>
              <w:t>Programa: Lista de Materiales PGGA</w:t>
            </w:r>
            <w:r w:rsidR="00781DF5">
              <w:rPr>
                <w:noProof/>
                <w:webHidden/>
              </w:rPr>
              <w:tab/>
            </w:r>
            <w:r w:rsidR="00781DF5">
              <w:rPr>
                <w:noProof/>
                <w:webHidden/>
              </w:rPr>
              <w:fldChar w:fldCharType="begin"/>
            </w:r>
            <w:r w:rsidR="00781DF5">
              <w:rPr>
                <w:noProof/>
                <w:webHidden/>
              </w:rPr>
              <w:instrText xml:space="preserve"> PAGEREF _Toc464143434 \h </w:instrText>
            </w:r>
            <w:r w:rsidR="00781DF5">
              <w:rPr>
                <w:noProof/>
                <w:webHidden/>
              </w:rPr>
            </w:r>
            <w:r w:rsidR="00781DF5">
              <w:rPr>
                <w:noProof/>
                <w:webHidden/>
              </w:rPr>
              <w:fldChar w:fldCharType="separate"/>
            </w:r>
            <w:r w:rsidR="004F38EA">
              <w:rPr>
                <w:noProof/>
                <w:webHidden/>
              </w:rPr>
              <w:t>1</w:t>
            </w:r>
            <w:r w:rsidR="00781DF5">
              <w:rPr>
                <w:noProof/>
                <w:webHidden/>
              </w:rPr>
              <w:fldChar w:fldCharType="end"/>
            </w:r>
          </w:hyperlink>
        </w:p>
        <w:p w:rsidR="00781DF5" w:rsidRDefault="00781DF5">
          <w:pPr>
            <w:pStyle w:val="TOC2"/>
            <w:tabs>
              <w:tab w:val="right" w:leader="dot" w:pos="8828"/>
            </w:tabs>
            <w:rPr>
              <w:noProof/>
              <w:sz w:val="22"/>
              <w:szCs w:val="22"/>
              <w:lang w:eastAsia="es-AR"/>
            </w:rPr>
          </w:pPr>
          <w:hyperlink w:anchor="_Toc464143435" w:history="1">
            <w:r w:rsidRPr="00F628C6">
              <w:rPr>
                <w:rStyle w:val="Hyperlink"/>
                <w:noProof/>
              </w:rPr>
              <w:t>Índice</w:t>
            </w:r>
            <w:r>
              <w:rPr>
                <w:noProof/>
                <w:webHidden/>
              </w:rPr>
              <w:tab/>
            </w:r>
            <w:r>
              <w:rPr>
                <w:noProof/>
                <w:webHidden/>
              </w:rPr>
              <w:fldChar w:fldCharType="begin"/>
            </w:r>
            <w:r>
              <w:rPr>
                <w:noProof/>
                <w:webHidden/>
              </w:rPr>
              <w:instrText xml:space="preserve"> PAGEREF _Toc464143435 \h </w:instrText>
            </w:r>
            <w:r>
              <w:rPr>
                <w:noProof/>
                <w:webHidden/>
              </w:rPr>
            </w:r>
            <w:r>
              <w:rPr>
                <w:noProof/>
                <w:webHidden/>
              </w:rPr>
              <w:fldChar w:fldCharType="separate"/>
            </w:r>
            <w:r w:rsidR="004F38EA">
              <w:rPr>
                <w:noProof/>
                <w:webHidden/>
              </w:rPr>
              <w:t>2</w:t>
            </w:r>
            <w:r>
              <w:rPr>
                <w:noProof/>
                <w:webHidden/>
              </w:rPr>
              <w:fldChar w:fldCharType="end"/>
            </w:r>
          </w:hyperlink>
        </w:p>
        <w:p w:rsidR="00781DF5" w:rsidRDefault="00781DF5">
          <w:pPr>
            <w:pStyle w:val="TOC2"/>
            <w:tabs>
              <w:tab w:val="right" w:leader="dot" w:pos="8828"/>
            </w:tabs>
            <w:rPr>
              <w:noProof/>
              <w:sz w:val="22"/>
              <w:szCs w:val="22"/>
              <w:lang w:eastAsia="es-AR"/>
            </w:rPr>
          </w:pPr>
          <w:hyperlink w:anchor="_Toc464143436" w:history="1">
            <w:r w:rsidRPr="00F628C6">
              <w:rPr>
                <w:rStyle w:val="Hyperlink"/>
                <w:noProof/>
              </w:rPr>
              <w:t>Archivos necesarios para el programa:</w:t>
            </w:r>
            <w:r>
              <w:rPr>
                <w:noProof/>
                <w:webHidden/>
              </w:rPr>
              <w:tab/>
            </w:r>
            <w:r>
              <w:rPr>
                <w:noProof/>
                <w:webHidden/>
              </w:rPr>
              <w:fldChar w:fldCharType="begin"/>
            </w:r>
            <w:r>
              <w:rPr>
                <w:noProof/>
                <w:webHidden/>
              </w:rPr>
              <w:instrText xml:space="preserve"> PAGEREF _Toc464143436 \h </w:instrText>
            </w:r>
            <w:r>
              <w:rPr>
                <w:noProof/>
                <w:webHidden/>
              </w:rPr>
            </w:r>
            <w:r>
              <w:rPr>
                <w:noProof/>
                <w:webHidden/>
              </w:rPr>
              <w:fldChar w:fldCharType="separate"/>
            </w:r>
            <w:r w:rsidR="004F38EA">
              <w:rPr>
                <w:noProof/>
                <w:webHidden/>
              </w:rPr>
              <w:t>2</w:t>
            </w:r>
            <w:r>
              <w:rPr>
                <w:noProof/>
                <w:webHidden/>
              </w:rPr>
              <w:fldChar w:fldCharType="end"/>
            </w:r>
          </w:hyperlink>
        </w:p>
        <w:p w:rsidR="00781DF5" w:rsidRDefault="00781DF5">
          <w:pPr>
            <w:pStyle w:val="TOC2"/>
            <w:tabs>
              <w:tab w:val="right" w:leader="dot" w:pos="8828"/>
            </w:tabs>
            <w:rPr>
              <w:noProof/>
              <w:sz w:val="22"/>
              <w:szCs w:val="22"/>
              <w:lang w:eastAsia="es-AR"/>
            </w:rPr>
          </w:pPr>
          <w:hyperlink w:anchor="_Toc464143437" w:history="1">
            <w:r w:rsidRPr="00F628C6">
              <w:rPr>
                <w:rStyle w:val="Hyperlink"/>
                <w:noProof/>
              </w:rPr>
              <w:t>Interfaz del programa</w:t>
            </w:r>
            <w:r>
              <w:rPr>
                <w:noProof/>
                <w:webHidden/>
              </w:rPr>
              <w:tab/>
            </w:r>
            <w:r>
              <w:rPr>
                <w:noProof/>
                <w:webHidden/>
              </w:rPr>
              <w:fldChar w:fldCharType="begin"/>
            </w:r>
            <w:r>
              <w:rPr>
                <w:noProof/>
                <w:webHidden/>
              </w:rPr>
              <w:instrText xml:space="preserve"> PAGEREF _Toc464143437 \h </w:instrText>
            </w:r>
            <w:r>
              <w:rPr>
                <w:noProof/>
                <w:webHidden/>
              </w:rPr>
            </w:r>
            <w:r>
              <w:rPr>
                <w:noProof/>
                <w:webHidden/>
              </w:rPr>
              <w:fldChar w:fldCharType="separate"/>
            </w:r>
            <w:r w:rsidR="004F38EA">
              <w:rPr>
                <w:noProof/>
                <w:webHidden/>
              </w:rPr>
              <w:t>3</w:t>
            </w:r>
            <w:r>
              <w:rPr>
                <w:noProof/>
                <w:webHidden/>
              </w:rPr>
              <w:fldChar w:fldCharType="end"/>
            </w:r>
          </w:hyperlink>
        </w:p>
        <w:p w:rsidR="00781DF5" w:rsidRDefault="00781DF5">
          <w:pPr>
            <w:pStyle w:val="TOC3"/>
            <w:tabs>
              <w:tab w:val="right" w:leader="dot" w:pos="8828"/>
            </w:tabs>
            <w:rPr>
              <w:noProof/>
            </w:rPr>
          </w:pPr>
          <w:hyperlink w:anchor="_Toc464143438" w:history="1">
            <w:r w:rsidRPr="00F628C6">
              <w:rPr>
                <w:rStyle w:val="Hyperlink"/>
                <w:noProof/>
              </w:rPr>
              <w:t>Explicación de cada herramienta</w:t>
            </w:r>
            <w:r>
              <w:rPr>
                <w:noProof/>
                <w:webHidden/>
              </w:rPr>
              <w:tab/>
            </w:r>
            <w:r>
              <w:rPr>
                <w:noProof/>
                <w:webHidden/>
              </w:rPr>
              <w:fldChar w:fldCharType="begin"/>
            </w:r>
            <w:r>
              <w:rPr>
                <w:noProof/>
                <w:webHidden/>
              </w:rPr>
              <w:instrText xml:space="preserve"> PAGEREF _Toc464143438 \h </w:instrText>
            </w:r>
            <w:r>
              <w:rPr>
                <w:noProof/>
                <w:webHidden/>
              </w:rPr>
            </w:r>
            <w:r>
              <w:rPr>
                <w:noProof/>
                <w:webHidden/>
              </w:rPr>
              <w:fldChar w:fldCharType="separate"/>
            </w:r>
            <w:r w:rsidR="004F38EA">
              <w:rPr>
                <w:noProof/>
                <w:webHidden/>
              </w:rPr>
              <w:t>3</w:t>
            </w:r>
            <w:r>
              <w:rPr>
                <w:noProof/>
                <w:webHidden/>
              </w:rPr>
              <w:fldChar w:fldCharType="end"/>
            </w:r>
          </w:hyperlink>
        </w:p>
        <w:p w:rsidR="00781DF5" w:rsidRDefault="00781DF5">
          <w:pPr>
            <w:pStyle w:val="TOC2"/>
            <w:tabs>
              <w:tab w:val="right" w:leader="dot" w:pos="8828"/>
            </w:tabs>
            <w:rPr>
              <w:noProof/>
              <w:sz w:val="22"/>
              <w:szCs w:val="22"/>
              <w:lang w:eastAsia="es-AR"/>
            </w:rPr>
          </w:pPr>
          <w:hyperlink w:anchor="_Toc464143439" w:history="1">
            <w:r w:rsidRPr="00F628C6">
              <w:rPr>
                <w:rStyle w:val="Hyperlink"/>
                <w:noProof/>
              </w:rPr>
              <w:t>Procedimiento para generar el nuevo documento (Primer Paso)</w:t>
            </w:r>
            <w:r>
              <w:rPr>
                <w:noProof/>
                <w:webHidden/>
              </w:rPr>
              <w:tab/>
            </w:r>
            <w:r>
              <w:rPr>
                <w:noProof/>
                <w:webHidden/>
              </w:rPr>
              <w:fldChar w:fldCharType="begin"/>
            </w:r>
            <w:r>
              <w:rPr>
                <w:noProof/>
                <w:webHidden/>
              </w:rPr>
              <w:instrText xml:space="preserve"> PAGEREF _Toc464143439 \h </w:instrText>
            </w:r>
            <w:r>
              <w:rPr>
                <w:noProof/>
                <w:webHidden/>
              </w:rPr>
            </w:r>
            <w:r>
              <w:rPr>
                <w:noProof/>
                <w:webHidden/>
              </w:rPr>
              <w:fldChar w:fldCharType="separate"/>
            </w:r>
            <w:r w:rsidR="004F38EA">
              <w:rPr>
                <w:noProof/>
                <w:webHidden/>
              </w:rPr>
              <w:t>5</w:t>
            </w:r>
            <w:r>
              <w:rPr>
                <w:noProof/>
                <w:webHidden/>
              </w:rPr>
              <w:fldChar w:fldCharType="end"/>
            </w:r>
          </w:hyperlink>
        </w:p>
        <w:p w:rsidR="00781DF5" w:rsidRDefault="00781DF5">
          <w:pPr>
            <w:pStyle w:val="TOC2"/>
            <w:tabs>
              <w:tab w:val="right" w:leader="dot" w:pos="8828"/>
            </w:tabs>
            <w:rPr>
              <w:noProof/>
              <w:sz w:val="22"/>
              <w:szCs w:val="22"/>
              <w:lang w:eastAsia="es-AR"/>
            </w:rPr>
          </w:pPr>
          <w:hyperlink w:anchor="_Toc464143440" w:history="1">
            <w:r w:rsidRPr="00F628C6">
              <w:rPr>
                <w:rStyle w:val="Hyperlink"/>
                <w:noProof/>
              </w:rPr>
              <w:t>Generar hoja de totales (Segundo paso)</w:t>
            </w:r>
            <w:r>
              <w:rPr>
                <w:noProof/>
                <w:webHidden/>
              </w:rPr>
              <w:tab/>
            </w:r>
            <w:r>
              <w:rPr>
                <w:noProof/>
                <w:webHidden/>
              </w:rPr>
              <w:fldChar w:fldCharType="begin"/>
            </w:r>
            <w:r>
              <w:rPr>
                <w:noProof/>
                <w:webHidden/>
              </w:rPr>
              <w:instrText xml:space="preserve"> PAGEREF _Toc464143440 \h </w:instrText>
            </w:r>
            <w:r>
              <w:rPr>
                <w:noProof/>
                <w:webHidden/>
              </w:rPr>
            </w:r>
            <w:r>
              <w:rPr>
                <w:noProof/>
                <w:webHidden/>
              </w:rPr>
              <w:fldChar w:fldCharType="separate"/>
            </w:r>
            <w:r w:rsidR="004F38EA">
              <w:rPr>
                <w:noProof/>
                <w:webHidden/>
              </w:rPr>
              <w:t>6</w:t>
            </w:r>
            <w:r>
              <w:rPr>
                <w:noProof/>
                <w:webHidden/>
              </w:rPr>
              <w:fldChar w:fldCharType="end"/>
            </w:r>
          </w:hyperlink>
        </w:p>
        <w:p w:rsidR="00781DF5" w:rsidRDefault="00781DF5">
          <w:pPr>
            <w:pStyle w:val="TOC2"/>
            <w:tabs>
              <w:tab w:val="right" w:leader="dot" w:pos="8828"/>
            </w:tabs>
            <w:rPr>
              <w:noProof/>
              <w:sz w:val="22"/>
              <w:szCs w:val="22"/>
              <w:lang w:eastAsia="es-AR"/>
            </w:rPr>
          </w:pPr>
          <w:hyperlink w:anchor="_Toc464143441" w:history="1">
            <w:r w:rsidRPr="00F628C6">
              <w:rPr>
                <w:rStyle w:val="Hyperlink"/>
                <w:noProof/>
              </w:rPr>
              <w:t>Estimación ventas</w:t>
            </w:r>
            <w:r>
              <w:rPr>
                <w:noProof/>
                <w:webHidden/>
              </w:rPr>
              <w:tab/>
            </w:r>
            <w:r>
              <w:rPr>
                <w:noProof/>
                <w:webHidden/>
              </w:rPr>
              <w:fldChar w:fldCharType="begin"/>
            </w:r>
            <w:r>
              <w:rPr>
                <w:noProof/>
                <w:webHidden/>
              </w:rPr>
              <w:instrText xml:space="preserve"> PAGEREF _Toc464143441 \h </w:instrText>
            </w:r>
            <w:r>
              <w:rPr>
                <w:noProof/>
                <w:webHidden/>
              </w:rPr>
            </w:r>
            <w:r>
              <w:rPr>
                <w:noProof/>
                <w:webHidden/>
              </w:rPr>
              <w:fldChar w:fldCharType="separate"/>
            </w:r>
            <w:r w:rsidR="004F38EA">
              <w:rPr>
                <w:noProof/>
                <w:webHidden/>
              </w:rPr>
              <w:t>7</w:t>
            </w:r>
            <w:r>
              <w:rPr>
                <w:noProof/>
                <w:webHidden/>
              </w:rPr>
              <w:fldChar w:fldCharType="end"/>
            </w:r>
          </w:hyperlink>
        </w:p>
        <w:p w:rsidR="00781DF5" w:rsidRDefault="00781DF5">
          <w:pPr>
            <w:pStyle w:val="TOC2"/>
            <w:tabs>
              <w:tab w:val="right" w:leader="dot" w:pos="8828"/>
            </w:tabs>
            <w:rPr>
              <w:noProof/>
              <w:sz w:val="22"/>
              <w:szCs w:val="22"/>
              <w:lang w:eastAsia="es-AR"/>
            </w:rPr>
          </w:pPr>
          <w:hyperlink w:anchor="_Toc464143442" w:history="1">
            <w:r w:rsidRPr="00F628C6">
              <w:rPr>
                <w:rStyle w:val="Hyperlink"/>
                <w:noProof/>
              </w:rPr>
              <w:t>Estimación compras</w:t>
            </w:r>
            <w:r>
              <w:rPr>
                <w:noProof/>
                <w:webHidden/>
              </w:rPr>
              <w:tab/>
            </w:r>
            <w:r>
              <w:rPr>
                <w:noProof/>
                <w:webHidden/>
              </w:rPr>
              <w:fldChar w:fldCharType="begin"/>
            </w:r>
            <w:r>
              <w:rPr>
                <w:noProof/>
                <w:webHidden/>
              </w:rPr>
              <w:instrText xml:space="preserve"> PAGEREF _Toc464143442 \h </w:instrText>
            </w:r>
            <w:r>
              <w:rPr>
                <w:noProof/>
                <w:webHidden/>
              </w:rPr>
            </w:r>
            <w:r>
              <w:rPr>
                <w:noProof/>
                <w:webHidden/>
              </w:rPr>
              <w:fldChar w:fldCharType="separate"/>
            </w:r>
            <w:r w:rsidR="004F38EA">
              <w:rPr>
                <w:noProof/>
                <w:webHidden/>
              </w:rPr>
              <w:t>7</w:t>
            </w:r>
            <w:r>
              <w:rPr>
                <w:noProof/>
                <w:webHidden/>
              </w:rPr>
              <w:fldChar w:fldCharType="end"/>
            </w:r>
          </w:hyperlink>
        </w:p>
        <w:p w:rsidR="00781DF5" w:rsidRDefault="00781DF5">
          <w:pPr>
            <w:pStyle w:val="TOC2"/>
            <w:tabs>
              <w:tab w:val="right" w:leader="dot" w:pos="8828"/>
            </w:tabs>
            <w:rPr>
              <w:noProof/>
              <w:sz w:val="22"/>
              <w:szCs w:val="22"/>
              <w:lang w:eastAsia="es-AR"/>
            </w:rPr>
          </w:pPr>
          <w:hyperlink w:anchor="_Toc464143443" w:history="1">
            <w:r w:rsidRPr="00F628C6">
              <w:rPr>
                <w:rStyle w:val="Hyperlink"/>
                <w:noProof/>
              </w:rPr>
              <w:t>Reporte final</w:t>
            </w:r>
            <w:r>
              <w:rPr>
                <w:noProof/>
                <w:webHidden/>
              </w:rPr>
              <w:tab/>
            </w:r>
            <w:r>
              <w:rPr>
                <w:noProof/>
                <w:webHidden/>
              </w:rPr>
              <w:fldChar w:fldCharType="begin"/>
            </w:r>
            <w:r>
              <w:rPr>
                <w:noProof/>
                <w:webHidden/>
              </w:rPr>
              <w:instrText xml:space="preserve"> PAGEREF _Toc464143443 \h </w:instrText>
            </w:r>
            <w:r>
              <w:rPr>
                <w:noProof/>
                <w:webHidden/>
              </w:rPr>
            </w:r>
            <w:r>
              <w:rPr>
                <w:noProof/>
                <w:webHidden/>
              </w:rPr>
              <w:fldChar w:fldCharType="separate"/>
            </w:r>
            <w:r w:rsidR="004F38EA">
              <w:rPr>
                <w:noProof/>
                <w:webHidden/>
              </w:rPr>
              <w:t>7</w:t>
            </w:r>
            <w:r>
              <w:rPr>
                <w:noProof/>
                <w:webHidden/>
              </w:rPr>
              <w:fldChar w:fldCharType="end"/>
            </w:r>
          </w:hyperlink>
        </w:p>
        <w:p w:rsidR="00781DF5" w:rsidRDefault="00781DF5">
          <w:pPr>
            <w:pStyle w:val="TOC2"/>
            <w:tabs>
              <w:tab w:val="right" w:leader="dot" w:pos="8828"/>
            </w:tabs>
            <w:rPr>
              <w:noProof/>
              <w:sz w:val="22"/>
              <w:szCs w:val="22"/>
              <w:lang w:eastAsia="es-AR"/>
            </w:rPr>
          </w:pPr>
          <w:hyperlink w:anchor="_Toc464143444" w:history="1">
            <w:r w:rsidRPr="00F628C6">
              <w:rPr>
                <w:rStyle w:val="Hyperlink"/>
                <w:noProof/>
              </w:rPr>
              <w:t>Acerca del programa</w:t>
            </w:r>
            <w:r>
              <w:rPr>
                <w:noProof/>
                <w:webHidden/>
              </w:rPr>
              <w:tab/>
            </w:r>
            <w:r>
              <w:rPr>
                <w:noProof/>
                <w:webHidden/>
              </w:rPr>
              <w:fldChar w:fldCharType="begin"/>
            </w:r>
            <w:r>
              <w:rPr>
                <w:noProof/>
                <w:webHidden/>
              </w:rPr>
              <w:instrText xml:space="preserve"> PAGEREF _Toc464143444 \h </w:instrText>
            </w:r>
            <w:r>
              <w:rPr>
                <w:noProof/>
                <w:webHidden/>
              </w:rPr>
            </w:r>
            <w:r>
              <w:rPr>
                <w:noProof/>
                <w:webHidden/>
              </w:rPr>
              <w:fldChar w:fldCharType="separate"/>
            </w:r>
            <w:r w:rsidR="004F38EA">
              <w:rPr>
                <w:noProof/>
                <w:webHidden/>
              </w:rPr>
              <w:t>8</w:t>
            </w:r>
            <w:r>
              <w:rPr>
                <w:noProof/>
                <w:webHidden/>
              </w:rPr>
              <w:fldChar w:fldCharType="end"/>
            </w:r>
          </w:hyperlink>
        </w:p>
        <w:p w:rsidR="00467464" w:rsidRDefault="00467464">
          <w:r>
            <w:rPr>
              <w:b/>
              <w:bCs/>
              <w:noProof/>
            </w:rPr>
            <w:fldChar w:fldCharType="end"/>
          </w:r>
        </w:p>
      </w:sdtContent>
    </w:sdt>
    <w:p w:rsidR="007771D4" w:rsidRDefault="007771D4"/>
    <w:p w:rsidR="000A174E" w:rsidRDefault="000A174E" w:rsidP="00451804">
      <w:pPr>
        <w:pStyle w:val="Heading2"/>
      </w:pPr>
      <w:bookmarkStart w:id="2" w:name="_Toc464143436"/>
      <w:r>
        <w:t>Archivos necesarios para el programa:</w:t>
      </w:r>
      <w:bookmarkEnd w:id="2"/>
    </w:p>
    <w:p w:rsidR="007771D4" w:rsidRDefault="007771D4"/>
    <w:p w:rsidR="000A174E" w:rsidRDefault="000A174E">
      <w:r w:rsidRPr="00451804">
        <w:t xml:space="preserve">ListOfMaterialsPGGA.exe, </w:t>
      </w:r>
      <w:proofErr w:type="spellStart"/>
      <w:r w:rsidRPr="00451804">
        <w:t>ListOfMaterialsPGGA.exe.config</w:t>
      </w:r>
      <w:proofErr w:type="spellEnd"/>
      <w:r w:rsidRPr="00451804">
        <w:t>, ListOfMaterialsPGGA.pdb y General-BillOfMaterial.xlsm</w:t>
      </w:r>
    </w:p>
    <w:p w:rsidR="008A73B5" w:rsidRDefault="00286FF1">
      <w:r>
        <w:rPr>
          <w:noProof/>
          <w:lang w:eastAsia="es-AR"/>
        </w:rPr>
        <w:drawing>
          <wp:inline distT="0" distB="0" distL="0" distR="0" wp14:anchorId="0E945420" wp14:editId="6B6BFD41">
            <wp:extent cx="5355771" cy="166079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61809" cy="1662670"/>
                    </a:xfrm>
                    <a:prstGeom prst="rect">
                      <a:avLst/>
                    </a:prstGeom>
                    <a:noFill/>
                    <a:ln>
                      <a:noFill/>
                    </a:ln>
                  </pic:spPr>
                </pic:pic>
              </a:graphicData>
            </a:graphic>
          </wp:inline>
        </w:drawing>
      </w:r>
    </w:p>
    <w:p w:rsidR="00451804" w:rsidRDefault="00451804"/>
    <w:p w:rsidR="00722258" w:rsidRDefault="00286FF1">
      <w:r>
        <w:t xml:space="preserve">A su vez el programa requerirá que </w:t>
      </w:r>
      <w:r w:rsidR="00722258">
        <w:t>busquemos</w:t>
      </w:r>
      <w:r>
        <w:t xml:space="preserve"> varios archivos </w:t>
      </w:r>
      <w:proofErr w:type="spellStart"/>
      <w:r w:rsidR="00722258">
        <w:t>E</w:t>
      </w:r>
      <w:r>
        <w:t>xcels</w:t>
      </w:r>
      <w:proofErr w:type="spellEnd"/>
      <w:r w:rsidR="00722258">
        <w:t xml:space="preserve"> (los que contienen en el nombre “BillOfMaterial.xlsm”)</w:t>
      </w:r>
      <w:r>
        <w:t xml:space="preserve"> que serán reportes de lista de materiales de los documentos en E3</w:t>
      </w:r>
      <w:r w:rsidR="00722258">
        <w:t>.</w:t>
      </w:r>
    </w:p>
    <w:p w:rsidR="00286FF1" w:rsidRDefault="00722258">
      <w:r>
        <w:t>T</w:t>
      </w:r>
      <w:r w:rsidR="00286FF1">
        <w:t xml:space="preserve">ienen el siguiente formato y se </w:t>
      </w:r>
      <w:r>
        <w:t>pueden</w:t>
      </w:r>
      <w:r w:rsidR="00286FF1">
        <w:t xml:space="preserve"> encontrar en la misma carpeta del documento E3 más actualizado.</w:t>
      </w:r>
    </w:p>
    <w:p w:rsidR="00286FF1" w:rsidRDefault="00286FF1">
      <w:r>
        <w:rPr>
          <w:noProof/>
          <w:lang w:eastAsia="es-AR"/>
        </w:rPr>
        <w:drawing>
          <wp:inline distT="0" distB="0" distL="0" distR="0" wp14:anchorId="28DF9835" wp14:editId="24DEEAD1">
            <wp:extent cx="5287927" cy="1045028"/>
            <wp:effectExtent l="0" t="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b="9427"/>
                    <a:stretch/>
                  </pic:blipFill>
                  <pic:spPr bwMode="auto">
                    <a:xfrm>
                      <a:off x="0" y="0"/>
                      <a:ext cx="5329858" cy="1053315"/>
                    </a:xfrm>
                    <a:prstGeom prst="rect">
                      <a:avLst/>
                    </a:prstGeom>
                    <a:noFill/>
                    <a:ln>
                      <a:noFill/>
                    </a:ln>
                    <a:extLst>
                      <a:ext uri="{53640926-AAD7-44D8-BBD7-CCE9431645EC}">
                        <a14:shadowObscured xmlns:a14="http://schemas.microsoft.com/office/drawing/2010/main"/>
                      </a:ext>
                    </a:extLst>
                  </pic:spPr>
                </pic:pic>
              </a:graphicData>
            </a:graphic>
          </wp:inline>
        </w:drawing>
      </w:r>
    </w:p>
    <w:p w:rsidR="002044E9" w:rsidRDefault="002044E9">
      <w:r>
        <w:t xml:space="preserve">Estos documentos son generados por el programa </w:t>
      </w:r>
      <w:proofErr w:type="spellStart"/>
      <w:r w:rsidRPr="00722258">
        <w:rPr>
          <w:b/>
        </w:rPr>
        <w:t>Zuken</w:t>
      </w:r>
      <w:proofErr w:type="spellEnd"/>
      <w:r w:rsidRPr="00722258">
        <w:rPr>
          <w:b/>
        </w:rPr>
        <w:t xml:space="preserve"> E3 Series</w:t>
      </w:r>
      <w:r w:rsidR="00722258">
        <w:t>.</w:t>
      </w:r>
      <w:r>
        <w:t xml:space="preserve"> </w:t>
      </w:r>
      <w:r w:rsidR="00722258">
        <w:t>E</w:t>
      </w:r>
      <w:r>
        <w:t xml:space="preserve">n caso de requerir algún reporte, contactarse con algún proyectista o con </w:t>
      </w:r>
      <w:hyperlink r:id="rId12" w:history="1">
        <w:r w:rsidRPr="000B68E5">
          <w:rPr>
            <w:rStyle w:val="Hyperlink"/>
          </w:rPr>
          <w:t>Juan.j.Haim@ar.abb.com</w:t>
        </w:r>
      </w:hyperlink>
      <w:r w:rsidR="00722258">
        <w:t xml:space="preserve"> para la generación del mismo.</w:t>
      </w:r>
    </w:p>
    <w:p w:rsidR="00722258" w:rsidRDefault="00722258">
      <w:pPr>
        <w:rPr>
          <w:caps/>
          <w:spacing w:val="15"/>
        </w:rPr>
      </w:pPr>
      <w:r>
        <w:br w:type="page"/>
      </w:r>
    </w:p>
    <w:p w:rsidR="00451804" w:rsidRDefault="00451804" w:rsidP="00451804">
      <w:pPr>
        <w:pStyle w:val="Heading2"/>
      </w:pPr>
      <w:bookmarkStart w:id="3" w:name="_Toc464143437"/>
      <w:r>
        <w:lastRenderedPageBreak/>
        <w:t>I</w:t>
      </w:r>
      <w:r w:rsidR="00467464">
        <w:t>nterfaz del programa</w:t>
      </w:r>
      <w:bookmarkEnd w:id="3"/>
    </w:p>
    <w:p w:rsidR="00451804" w:rsidRPr="00451804" w:rsidRDefault="00EF2D3D">
      <w:r>
        <w:t xml:space="preserve">El </w:t>
      </w:r>
      <w:r w:rsidR="00451804" w:rsidRPr="00451804">
        <w:t xml:space="preserve">programa es </w:t>
      </w:r>
      <w:r>
        <w:t>el</w:t>
      </w:r>
      <w:r w:rsidR="00451804" w:rsidRPr="00451804">
        <w:t xml:space="preserve"> siguiente:</w:t>
      </w:r>
    </w:p>
    <w:p w:rsidR="00B46A43" w:rsidRDefault="00722258">
      <w:r>
        <w:rPr>
          <w:noProof/>
          <w:lang w:eastAsia="es-AR"/>
        </w:rPr>
        <w:drawing>
          <wp:inline distT="0" distB="0" distL="0" distR="0" wp14:anchorId="16E32B4C" wp14:editId="2400AE25">
            <wp:extent cx="5610860" cy="2802890"/>
            <wp:effectExtent l="0" t="0" r="889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0860" cy="2802890"/>
                    </a:xfrm>
                    <a:prstGeom prst="rect">
                      <a:avLst/>
                    </a:prstGeom>
                    <a:noFill/>
                    <a:ln>
                      <a:noFill/>
                    </a:ln>
                  </pic:spPr>
                </pic:pic>
              </a:graphicData>
            </a:graphic>
          </wp:inline>
        </w:drawing>
      </w:r>
    </w:p>
    <w:p w:rsidR="00722258" w:rsidRDefault="00722258">
      <w:r>
        <w:t>Posee un listado de documentos, una barra lateral para el manejo de los documentos, configuración del archivo de salida y dos botones que engloban dos pasos de la herramienta.</w:t>
      </w:r>
    </w:p>
    <w:p w:rsidR="00722258" w:rsidRDefault="00781DF5" w:rsidP="00781DF5">
      <w:pPr>
        <w:pStyle w:val="Heading3"/>
      </w:pPr>
      <w:bookmarkStart w:id="4" w:name="_Toc464143438"/>
      <w:r>
        <w:t>Explicación de cada herramienta</w:t>
      </w:r>
      <w:bookmarkEnd w:id="4"/>
    </w:p>
    <w:p w:rsidR="00722258" w:rsidRDefault="00722258" w:rsidP="00722258"/>
    <w:p w:rsidR="00722258" w:rsidRDefault="00722258" w:rsidP="00722258">
      <w:r>
        <w:t>Primero es necesario agregar documentos a la lista</w:t>
      </w:r>
      <w:r>
        <w:t>.</w:t>
      </w:r>
    </w:p>
    <w:p w:rsidR="00722258" w:rsidRDefault="00722258" w:rsidP="00722258">
      <w:r>
        <w:t xml:space="preserve">Se eligen con el botón </w:t>
      </w:r>
      <w:r w:rsidRPr="00813377">
        <w:rPr>
          <w:highlight w:val="yellow"/>
        </w:rPr>
        <w:t xml:space="preserve">“Agregar </w:t>
      </w:r>
      <w:proofErr w:type="spellStart"/>
      <w:r w:rsidRPr="00813377">
        <w:rPr>
          <w:highlight w:val="yellow"/>
        </w:rPr>
        <w:t>Doc</w:t>
      </w:r>
      <w:proofErr w:type="spellEnd"/>
      <w:r w:rsidRPr="00813377">
        <w:rPr>
          <w:highlight w:val="yellow"/>
        </w:rPr>
        <w:t>”.</w:t>
      </w:r>
    </w:p>
    <w:p w:rsidR="00F81E4B" w:rsidRDefault="00F81E4B" w:rsidP="00722258">
      <w:r>
        <w:t>Los documentos deben ser en formato Excel y son los que llevan en el nombre “</w:t>
      </w:r>
      <w:proofErr w:type="spellStart"/>
      <w:r>
        <w:t>BillOfMaterials</w:t>
      </w:r>
      <w:proofErr w:type="spellEnd"/>
      <w:r>
        <w:t>”.</w:t>
      </w:r>
    </w:p>
    <w:p w:rsidR="00722258" w:rsidRDefault="00722258" w:rsidP="00722258">
      <w:r>
        <w:rPr>
          <w:noProof/>
          <w:lang w:eastAsia="es-AR"/>
        </w:rPr>
        <w:drawing>
          <wp:inline distT="0" distB="0" distL="0" distR="0" wp14:anchorId="4925895F" wp14:editId="4013E9BD">
            <wp:extent cx="5605145" cy="301053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05145" cy="3010535"/>
                    </a:xfrm>
                    <a:prstGeom prst="rect">
                      <a:avLst/>
                    </a:prstGeom>
                    <a:noFill/>
                    <a:ln>
                      <a:noFill/>
                    </a:ln>
                  </pic:spPr>
                </pic:pic>
              </a:graphicData>
            </a:graphic>
          </wp:inline>
        </w:drawing>
      </w:r>
    </w:p>
    <w:p w:rsidR="00722258" w:rsidRDefault="00722258" w:rsidP="00722258"/>
    <w:p w:rsidR="00722258" w:rsidRDefault="00722258" w:rsidP="00722258"/>
    <w:p w:rsidR="00F81E4B" w:rsidRDefault="00722258" w:rsidP="00722258">
      <w:r>
        <w:lastRenderedPageBreak/>
        <w:t xml:space="preserve">Con los botones </w:t>
      </w:r>
      <w:r w:rsidRPr="00813377">
        <w:rPr>
          <w:highlight w:val="yellow"/>
        </w:rPr>
        <w:t>“Subir”</w:t>
      </w:r>
      <w:r>
        <w:t xml:space="preserve"> y </w:t>
      </w:r>
      <w:r w:rsidRPr="00813377">
        <w:rPr>
          <w:highlight w:val="yellow"/>
        </w:rPr>
        <w:t>“Bajar”</w:t>
      </w:r>
      <w:r>
        <w:t xml:space="preserve"> se pueden ordenar los documentos previamente cargados, esto es solamente a efectos de cargar los documentos en el mismo orden que aparecerán en el archivo final.</w:t>
      </w:r>
      <w:r w:rsidR="00F81E4B">
        <w:t xml:space="preserve"> El orden de los documentos no influye en el conteo total del segundo paso.</w:t>
      </w:r>
    </w:p>
    <w:p w:rsidR="00722258" w:rsidRDefault="00722258" w:rsidP="00722258">
      <w:r>
        <w:t xml:space="preserve">Cuando se utiliza el programa </w:t>
      </w:r>
      <w:r w:rsidR="00F81E4B">
        <w:t xml:space="preserve">en las etapas de estimación, </w:t>
      </w:r>
      <w:r>
        <w:t xml:space="preserve">se puede modificar la cantidad de cada documento cargado, con los botones </w:t>
      </w:r>
      <w:r w:rsidRPr="00813377">
        <w:rPr>
          <w:highlight w:val="yellow"/>
        </w:rPr>
        <w:t>“Sumar cantidad”</w:t>
      </w:r>
      <w:r>
        <w:t xml:space="preserve"> y </w:t>
      </w:r>
      <w:r w:rsidR="00F81E4B">
        <w:rPr>
          <w:highlight w:val="yellow"/>
        </w:rPr>
        <w:t>“Restar cantidad”,</w:t>
      </w:r>
      <w:r w:rsidR="00F81E4B">
        <w:t xml:space="preserve"> es decir, cada componente de ese documento multiplicará por ese número “Cantidad” para el conteo total del segundo paso.</w:t>
      </w:r>
    </w:p>
    <w:p w:rsidR="00722258" w:rsidRDefault="00F81E4B" w:rsidP="00722258">
      <w:r>
        <w:rPr>
          <w:noProof/>
          <w:lang w:eastAsia="es-AR"/>
        </w:rPr>
        <w:drawing>
          <wp:inline distT="0" distB="0" distL="0" distR="0" wp14:anchorId="56FAC489" wp14:editId="6D52A38B">
            <wp:extent cx="5610860" cy="2458085"/>
            <wp:effectExtent l="0" t="0" r="889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0860" cy="2458085"/>
                    </a:xfrm>
                    <a:prstGeom prst="rect">
                      <a:avLst/>
                    </a:prstGeom>
                    <a:noFill/>
                    <a:ln>
                      <a:noFill/>
                    </a:ln>
                  </pic:spPr>
                </pic:pic>
              </a:graphicData>
            </a:graphic>
          </wp:inline>
        </w:drawing>
      </w:r>
    </w:p>
    <w:p w:rsidR="00F81E4B" w:rsidRDefault="00F81E4B"/>
    <w:p w:rsidR="00F81E4B" w:rsidRDefault="00F81E4B">
      <w:r>
        <w:t>La configuración consiste en elegir la carpeta en donde se guardará el nuevo archivo Excel generado, mediante el botón Definir ruta del nuevo archivo. Además se puede cambiar el nombre que tendrá ese archivo.</w:t>
      </w:r>
    </w:p>
    <w:p w:rsidR="00F81E4B" w:rsidRDefault="00F81E4B"/>
    <w:p w:rsidR="00EF2D3D" w:rsidRDefault="00F81E4B">
      <w:r>
        <w:t>La herramienta p</w:t>
      </w:r>
      <w:r w:rsidR="00EF2D3D">
        <w:t xml:space="preserve">osee </w:t>
      </w:r>
      <w:r w:rsidR="00813377">
        <w:t>los siguientes</w:t>
      </w:r>
      <w:r w:rsidR="00EF2D3D">
        <w:t xml:space="preserve"> botones que engloban dos pasos de la herramienta:</w:t>
      </w:r>
    </w:p>
    <w:p w:rsidR="00EF2D3D" w:rsidRDefault="00813377" w:rsidP="00EF2D3D">
      <w:pPr>
        <w:pStyle w:val="ListParagraph"/>
        <w:numPr>
          <w:ilvl w:val="0"/>
          <w:numId w:val="2"/>
        </w:numPr>
      </w:pPr>
      <w:r>
        <w:t xml:space="preserve">Primer paso: </w:t>
      </w:r>
      <w:r w:rsidR="005F4CCD">
        <w:t xml:space="preserve">Adjuntar </w:t>
      </w:r>
      <w:proofErr w:type="spellStart"/>
      <w:r w:rsidR="005F4CCD">
        <w:t>Docs</w:t>
      </w:r>
      <w:proofErr w:type="spellEnd"/>
      <w:r w:rsidR="00EF2D3D">
        <w:t>:</w:t>
      </w:r>
    </w:p>
    <w:p w:rsidR="00EF2D3D" w:rsidRDefault="00F81E4B">
      <w:r>
        <w:t>G</w:t>
      </w:r>
      <w:r w:rsidR="00EF2D3D">
        <w:t>enera</w:t>
      </w:r>
      <w:r>
        <w:t xml:space="preserve"> un Excel, y coloca</w:t>
      </w:r>
      <w:r w:rsidR="00EF2D3D">
        <w:t xml:space="preserve"> en el mismo una copia de cada hoja de los documentos</w:t>
      </w:r>
      <w:r>
        <w:t xml:space="preserve"> </w:t>
      </w:r>
      <w:proofErr w:type="spellStart"/>
      <w:r>
        <w:t>BillOfMaterials</w:t>
      </w:r>
      <w:proofErr w:type="spellEnd"/>
      <w:r w:rsidR="00EF2D3D">
        <w:t xml:space="preserve"> cargados en la lista</w:t>
      </w:r>
      <w:r>
        <w:t>, utilizando la configuración anterior para guardar el nuevo archivo.</w:t>
      </w:r>
    </w:p>
    <w:p w:rsidR="00EF2D3D" w:rsidRDefault="00EF2D3D" w:rsidP="00EF2D3D">
      <w:pPr>
        <w:pStyle w:val="ListParagraph"/>
        <w:numPr>
          <w:ilvl w:val="0"/>
          <w:numId w:val="1"/>
        </w:numPr>
      </w:pPr>
      <w:r>
        <w:t>Segundo Paso:</w:t>
      </w:r>
      <w:r w:rsidR="00813377">
        <w:t xml:space="preserve"> </w:t>
      </w:r>
      <w:r w:rsidR="005F4CCD">
        <w:t>Cálculo Totales</w:t>
      </w:r>
    </w:p>
    <w:p w:rsidR="00EF2D3D" w:rsidRDefault="00F81E4B">
      <w:r>
        <w:t xml:space="preserve">Intenta conectarse con el documento en la configuración </w:t>
      </w:r>
      <w:r w:rsidR="00EF2D3D">
        <w:t>para completar la hoja que contiene el nombre de “Total”. Genera un listado de cada componente y su cantidad total utilizada en todo el proyecto.</w:t>
      </w:r>
    </w:p>
    <w:p w:rsidR="00F81E4B" w:rsidRDefault="00F81E4B"/>
    <w:p w:rsidR="00EF2D3D" w:rsidRDefault="00167BBD" w:rsidP="00EF2D3D">
      <w:pPr>
        <w:pStyle w:val="ListParagraph"/>
        <w:numPr>
          <w:ilvl w:val="0"/>
          <w:numId w:val="1"/>
        </w:numPr>
      </w:pPr>
      <w:r>
        <w:t>Nombre para el nuevo archivo que será generado:</w:t>
      </w:r>
    </w:p>
    <w:p w:rsidR="00EF2D3D" w:rsidRDefault="00EF2D3D">
      <w:r>
        <w:t>Es la dirección en donde va a generar el documento. El nombre se debe modificar en forma manual. Para el “Primer Paso” lo ideal es que no exista (aparezca una cruz roja) para que cree en esa dirección el archivo. Si se ejecuta el “Primer Paso” con el “Nuevo Archivo” ya creado, el programa preguntará para sobre escribir el mismo. Se recomienda hacerlo ya que el programa no dará la opción de elegir un nuevo nombre para el archivo (debería haberse escrito en el campo “Nuevo Archivo”).</w:t>
      </w:r>
    </w:p>
    <w:p w:rsidR="00813377" w:rsidRDefault="00813377">
      <w:r>
        <w:t xml:space="preserve">Para ejecutar el “Segundo Paso”, este archivo debe existir (mostrar un </w:t>
      </w:r>
      <w:proofErr w:type="spellStart"/>
      <w:r>
        <w:t>tick</w:t>
      </w:r>
      <w:proofErr w:type="spellEnd"/>
      <w:r>
        <w:t xml:space="preserve"> en color verde).</w:t>
      </w:r>
    </w:p>
    <w:p w:rsidR="004003C1" w:rsidRDefault="004003C1"/>
    <w:p w:rsidR="004003C1" w:rsidRDefault="004003C1" w:rsidP="004003C1"/>
    <w:p w:rsidR="00781DF5" w:rsidRDefault="00781DF5" w:rsidP="004003C1"/>
    <w:p w:rsidR="00B46A43" w:rsidRDefault="00B46A43"/>
    <w:p w:rsidR="00813377" w:rsidRDefault="00813377" w:rsidP="00813377">
      <w:pPr>
        <w:pStyle w:val="Heading2"/>
      </w:pPr>
      <w:bookmarkStart w:id="5" w:name="_Toc464143439"/>
      <w:r>
        <w:lastRenderedPageBreak/>
        <w:t>Procedimiento para generar el nuevo documento (Primer Paso)</w:t>
      </w:r>
      <w:bookmarkEnd w:id="5"/>
    </w:p>
    <w:p w:rsidR="00813377" w:rsidRDefault="00813377"/>
    <w:p w:rsidR="00813377" w:rsidRDefault="004003C1">
      <w:r>
        <w:t>Una vez adjuntada la lista de documentos</w:t>
      </w:r>
      <w:r w:rsidR="002B6BAD">
        <w:t xml:space="preserve"> (ver sección anterior)</w:t>
      </w:r>
      <w:r>
        <w:t xml:space="preserve">, se debe elegir el </w:t>
      </w:r>
      <w:r w:rsidR="005F4CCD">
        <w:t>nombre</w:t>
      </w:r>
      <w:r>
        <w:t xml:space="preserve"> para el archivo que va a ser creado</w:t>
      </w:r>
      <w:r w:rsidR="00CA760E">
        <w:t>.</w:t>
      </w:r>
    </w:p>
    <w:p w:rsidR="00CA760E" w:rsidRDefault="00CA760E">
      <w:r>
        <w:t xml:space="preserve">Revisar la columna de </w:t>
      </w:r>
      <w:r w:rsidR="000B2D1E">
        <w:t>“Cantidad”</w:t>
      </w:r>
      <w:r>
        <w:t xml:space="preserve"> para verificar que sean los multiplicadores requeridos para cada fila.</w:t>
      </w:r>
    </w:p>
    <w:p w:rsidR="00CA760E" w:rsidRDefault="00CA760E">
      <w:r>
        <w:t>Presionar el Botón “</w:t>
      </w:r>
      <w:r w:rsidR="005F4CCD">
        <w:t xml:space="preserve">Adjuntar </w:t>
      </w:r>
      <w:proofErr w:type="spellStart"/>
      <w:r w:rsidR="005F4CCD">
        <w:t>Docs</w:t>
      </w:r>
      <w:proofErr w:type="spellEnd"/>
      <w:r>
        <w:t>”.</w:t>
      </w:r>
    </w:p>
    <w:p w:rsidR="00B46A43" w:rsidRDefault="005F4CCD">
      <w:r>
        <w:rPr>
          <w:noProof/>
          <w:lang w:eastAsia="es-AR"/>
        </w:rPr>
        <w:drawing>
          <wp:inline distT="0" distB="0" distL="0" distR="0" wp14:anchorId="1658FB4B" wp14:editId="6EAD2005">
            <wp:extent cx="5610860" cy="2452370"/>
            <wp:effectExtent l="0" t="0" r="8890" b="508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0860" cy="2452370"/>
                    </a:xfrm>
                    <a:prstGeom prst="rect">
                      <a:avLst/>
                    </a:prstGeom>
                    <a:noFill/>
                    <a:ln>
                      <a:noFill/>
                    </a:ln>
                  </pic:spPr>
                </pic:pic>
              </a:graphicData>
            </a:graphic>
          </wp:inline>
        </w:drawing>
      </w:r>
    </w:p>
    <w:p w:rsidR="00B46A43" w:rsidRDefault="00B46A43"/>
    <w:p w:rsidR="00B46A43" w:rsidRDefault="00CA760E" w:rsidP="00B46A43">
      <w:r>
        <w:t>Al a</w:t>
      </w:r>
      <w:r w:rsidR="00B46A43">
        <w:t>parece</w:t>
      </w:r>
      <w:r>
        <w:t>r</w:t>
      </w:r>
      <w:r w:rsidR="00B46A43">
        <w:t xml:space="preserve"> </w:t>
      </w:r>
      <w:proofErr w:type="gramStart"/>
      <w:r w:rsidR="00B46A43">
        <w:t>un</w:t>
      </w:r>
      <w:proofErr w:type="gramEnd"/>
      <w:r w:rsidR="00B46A43">
        <w:t xml:space="preserve"> tilde en Nuevo Archivo, significa que fue creado exitosamente.</w:t>
      </w:r>
    </w:p>
    <w:p w:rsidR="00B46A43" w:rsidRDefault="005F4CCD">
      <w:r>
        <w:rPr>
          <w:noProof/>
          <w:lang w:eastAsia="es-AR"/>
        </w:rPr>
        <w:drawing>
          <wp:inline distT="0" distB="0" distL="0" distR="0" wp14:anchorId="02B24D5E" wp14:editId="0D4EB1D8">
            <wp:extent cx="932213" cy="416064"/>
            <wp:effectExtent l="0" t="0" r="1270" b="317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65344" cy="430851"/>
                    </a:xfrm>
                    <a:prstGeom prst="rect">
                      <a:avLst/>
                    </a:prstGeom>
                    <a:noFill/>
                    <a:ln>
                      <a:noFill/>
                    </a:ln>
                  </pic:spPr>
                </pic:pic>
              </a:graphicData>
            </a:graphic>
          </wp:inline>
        </w:drawing>
      </w:r>
    </w:p>
    <w:p w:rsidR="00B46A43" w:rsidRDefault="00B46A43">
      <w:r>
        <w:t>Se aprecia un mensaje que indica el número de hoja que se está copiando en el nuevo documento.</w:t>
      </w:r>
    </w:p>
    <w:p w:rsidR="00B46A43" w:rsidRDefault="00B46A43">
      <w:r>
        <w:rPr>
          <w:noProof/>
          <w:lang w:eastAsia="es-AR"/>
        </w:rPr>
        <w:drawing>
          <wp:inline distT="0" distB="0" distL="0" distR="0" wp14:anchorId="1F0962C5" wp14:editId="461EEBFC">
            <wp:extent cx="2618509" cy="3733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13569" cy="386935"/>
                    </a:xfrm>
                    <a:prstGeom prst="rect">
                      <a:avLst/>
                    </a:prstGeom>
                    <a:noFill/>
                    <a:ln>
                      <a:noFill/>
                    </a:ln>
                  </pic:spPr>
                </pic:pic>
              </a:graphicData>
            </a:graphic>
          </wp:inline>
        </w:drawing>
      </w:r>
    </w:p>
    <w:p w:rsidR="000A174E" w:rsidRDefault="000A174E">
      <w:r>
        <w:t>Al terminar de generar el archivo</w:t>
      </w:r>
      <w:r w:rsidR="00CA760E">
        <w:t>, mostrará el mensaje final y abrirá el Excel generado.</w:t>
      </w:r>
    </w:p>
    <w:p w:rsidR="000A174E" w:rsidRDefault="005F4CCD">
      <w:r>
        <w:rPr>
          <w:noProof/>
          <w:lang w:eastAsia="es-AR"/>
        </w:rPr>
        <w:drawing>
          <wp:inline distT="0" distB="0" distL="0" distR="0" wp14:anchorId="2B4FF7A1" wp14:editId="35DBABD0">
            <wp:extent cx="3219533" cy="1425039"/>
            <wp:effectExtent l="0" t="0" r="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225459" cy="1427662"/>
                    </a:xfrm>
                    <a:prstGeom prst="rect">
                      <a:avLst/>
                    </a:prstGeom>
                    <a:noFill/>
                    <a:ln>
                      <a:noFill/>
                    </a:ln>
                  </pic:spPr>
                </pic:pic>
              </a:graphicData>
            </a:graphic>
          </wp:inline>
        </w:drawing>
      </w:r>
      <w:r w:rsidR="00CA760E">
        <w:t xml:space="preserve">  </w:t>
      </w:r>
      <w:r w:rsidR="00CA760E">
        <w:rPr>
          <w:noProof/>
          <w:lang w:eastAsia="es-AR"/>
        </w:rPr>
        <w:drawing>
          <wp:inline distT="0" distB="0" distL="0" distR="0" wp14:anchorId="475B199D" wp14:editId="0CF267B7">
            <wp:extent cx="2313830" cy="161627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339177" cy="1633980"/>
                    </a:xfrm>
                    <a:prstGeom prst="rect">
                      <a:avLst/>
                    </a:prstGeom>
                    <a:noFill/>
                    <a:ln>
                      <a:noFill/>
                    </a:ln>
                  </pic:spPr>
                </pic:pic>
              </a:graphicData>
            </a:graphic>
          </wp:inline>
        </w:drawing>
      </w:r>
    </w:p>
    <w:p w:rsidR="005F4CCD" w:rsidRDefault="005F4CCD">
      <w:r>
        <w:t>El Excel será un compilado de cada archivo en la lista ubicados en cada hoja aparte.</w:t>
      </w:r>
    </w:p>
    <w:p w:rsidR="005F4CCD" w:rsidRDefault="005F4CCD" w:rsidP="005F4CCD">
      <w:r>
        <w:t>El documento Excel generado, además de los documentos insertados, contendrá dos hojas adicionales: “</w:t>
      </w:r>
      <w:proofErr w:type="spellStart"/>
      <w:r>
        <w:t>CarátulaABB</w:t>
      </w:r>
      <w:proofErr w:type="spellEnd"/>
      <w:r>
        <w:t>” y “Total”</w:t>
      </w:r>
    </w:p>
    <w:p w:rsidR="005F4CCD" w:rsidRDefault="005F4CCD" w:rsidP="005F4CCD">
      <w:r>
        <w:t xml:space="preserve">La hoja </w:t>
      </w:r>
      <w:proofErr w:type="spellStart"/>
      <w:r>
        <w:t>CarátulaABB</w:t>
      </w:r>
      <w:proofErr w:type="spellEnd"/>
      <w:r>
        <w:t xml:space="preserve"> debe ser modificada de manera manual, y la hoja de Total es completada mediante esta herramienta.</w:t>
      </w:r>
    </w:p>
    <w:p w:rsidR="000E7D92" w:rsidRDefault="000E7D92">
      <w:r>
        <w:br w:type="page"/>
      </w:r>
    </w:p>
    <w:p w:rsidR="000A174E" w:rsidRDefault="00467464" w:rsidP="006622EB">
      <w:pPr>
        <w:pStyle w:val="Heading2"/>
      </w:pPr>
      <w:bookmarkStart w:id="6" w:name="_Toc464143440"/>
      <w:r>
        <w:lastRenderedPageBreak/>
        <w:t>Generar hoja de totales (Segundo paso)</w:t>
      </w:r>
      <w:bookmarkEnd w:id="6"/>
    </w:p>
    <w:p w:rsidR="006622EB" w:rsidRDefault="006622EB"/>
    <w:p w:rsidR="006622EB" w:rsidRDefault="006622EB">
      <w:r>
        <w:t xml:space="preserve">En el segundo paso ya no se </w:t>
      </w:r>
      <w:r w:rsidR="005F4CCD">
        <w:t>usa</w:t>
      </w:r>
      <w:r>
        <w:t xml:space="preserve"> el listado de documentos </w:t>
      </w:r>
      <w:proofErr w:type="spellStart"/>
      <w:r>
        <w:t>BillOfMaterials</w:t>
      </w:r>
      <w:proofErr w:type="spellEnd"/>
      <w:r>
        <w:t>.</w:t>
      </w:r>
    </w:p>
    <w:p w:rsidR="006622EB" w:rsidRDefault="00587C12">
      <w:r>
        <w:t xml:space="preserve">El único archivo que va a utilizar para trabajar es el </w:t>
      </w:r>
      <w:r w:rsidR="005F4CCD">
        <w:t>configurado como nuevo archivo,</w:t>
      </w:r>
      <w:r>
        <w:t xml:space="preserve"> el cuál debe tener una hoja de </w:t>
      </w:r>
      <w:proofErr w:type="spellStart"/>
      <w:r>
        <w:t>Carátula</w:t>
      </w:r>
      <w:r w:rsidR="000B2D1E">
        <w:t>ABB</w:t>
      </w:r>
      <w:proofErr w:type="spellEnd"/>
      <w:r>
        <w:t xml:space="preserve">, otra de Total, y una o varias hojas con el listado de componentes de cada documento adjuntado, respetando el formato de columnas del archivo </w:t>
      </w:r>
      <w:proofErr w:type="spellStart"/>
      <w:r>
        <w:t>template</w:t>
      </w:r>
      <w:proofErr w:type="spellEnd"/>
      <w:r>
        <w:t>.</w:t>
      </w:r>
    </w:p>
    <w:p w:rsidR="00587C12" w:rsidRDefault="00587C12">
      <w:r>
        <w:t>El procedimiento para el conteo es el siguiente:</w:t>
      </w:r>
    </w:p>
    <w:p w:rsidR="00587C12" w:rsidRDefault="00587C12">
      <w:r>
        <w:t>Considera como el mismo componente a aquel que contenga en cada columna la misma información, exceptuando las columnas de Ítem, Cantidad Necesaria, Cantidad Comprada, Saldo, Responsable, Comentarios.</w:t>
      </w:r>
    </w:p>
    <w:p w:rsidR="00587C12" w:rsidRDefault="00587C12">
      <w:r>
        <w:t>El número a contar de cada componente será el indicado en Cantidad Necesaria (columna H) multiplicado por el “peso” de cantidad (Celda E1 de cada hoja)</w:t>
      </w:r>
    </w:p>
    <w:p w:rsidR="003C7060" w:rsidRDefault="003C7060"/>
    <w:p w:rsidR="003C7060" w:rsidRDefault="003C7060">
      <w:r>
        <w:t>Si el archivo está abierto, intentará conectarse al mismo. Sino abrirá el archivo indicado en “Nuevo Archivo”.</w:t>
      </w:r>
    </w:p>
    <w:p w:rsidR="006622EB" w:rsidRDefault="006622EB"/>
    <w:p w:rsidR="006622EB" w:rsidRDefault="006622EB" w:rsidP="006622EB">
      <w:r>
        <w:t>Presionar el Botón “</w:t>
      </w:r>
      <w:r w:rsidR="00BC0D46">
        <w:t>Cálculo Totales</w:t>
      </w:r>
      <w:r>
        <w:t>”.</w:t>
      </w:r>
    </w:p>
    <w:p w:rsidR="006622EB" w:rsidRDefault="005F4CCD" w:rsidP="006622EB">
      <w:r>
        <w:rPr>
          <w:noProof/>
          <w:lang w:eastAsia="es-AR"/>
        </w:rPr>
        <w:drawing>
          <wp:inline distT="0" distB="0" distL="0" distR="0" wp14:anchorId="4A819C7D" wp14:editId="695D4C69">
            <wp:extent cx="5605145" cy="2452370"/>
            <wp:effectExtent l="0" t="0" r="0" b="508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05145" cy="2452370"/>
                    </a:xfrm>
                    <a:prstGeom prst="rect">
                      <a:avLst/>
                    </a:prstGeom>
                    <a:noFill/>
                    <a:ln>
                      <a:noFill/>
                    </a:ln>
                  </pic:spPr>
                </pic:pic>
              </a:graphicData>
            </a:graphic>
          </wp:inline>
        </w:drawing>
      </w:r>
    </w:p>
    <w:p w:rsidR="005F4CCD" w:rsidRDefault="005F4CCD"/>
    <w:p w:rsidR="006622EB" w:rsidRDefault="003C7060">
      <w:r>
        <w:t xml:space="preserve">Primero recopila la información de las hojas existentes, luego </w:t>
      </w:r>
      <w:r w:rsidR="005F4CCD">
        <w:t xml:space="preserve">se ubica en la hoja </w:t>
      </w:r>
      <w:r>
        <w:t>de Total</w:t>
      </w:r>
      <w:r w:rsidR="005F4CCD">
        <w:t>,</w:t>
      </w:r>
      <w:r>
        <w:t xml:space="preserve"> elimina si existen filas de datos</w:t>
      </w:r>
      <w:r w:rsidR="00BF4D1A">
        <w:t xml:space="preserve"> anteriores</w:t>
      </w:r>
      <w:r>
        <w:t>, e ingresa en forma alfabética cada componente, con sus totales sumados.</w:t>
      </w:r>
    </w:p>
    <w:p w:rsidR="005F4CCD" w:rsidRDefault="005F4CCD">
      <w:r>
        <w:rPr>
          <w:noProof/>
          <w:lang w:eastAsia="es-AR"/>
        </w:rPr>
        <w:drawing>
          <wp:inline distT="0" distB="0" distL="0" distR="0" wp14:anchorId="3B4952A7" wp14:editId="06F4A9D6">
            <wp:extent cx="4613563" cy="207919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660811" cy="2100483"/>
                    </a:xfrm>
                    <a:prstGeom prst="rect">
                      <a:avLst/>
                    </a:prstGeom>
                    <a:noFill/>
                    <a:ln>
                      <a:noFill/>
                    </a:ln>
                  </pic:spPr>
                </pic:pic>
              </a:graphicData>
            </a:graphic>
          </wp:inline>
        </w:drawing>
      </w:r>
    </w:p>
    <w:p w:rsidR="00FB5B8C" w:rsidRDefault="00FB5B8C" w:rsidP="00FB5B8C">
      <w:pPr>
        <w:pStyle w:val="Heading2"/>
      </w:pPr>
      <w:bookmarkStart w:id="7" w:name="_Toc464143441"/>
      <w:bookmarkStart w:id="8" w:name="_Estimación_ventas"/>
      <w:bookmarkEnd w:id="8"/>
      <w:r>
        <w:lastRenderedPageBreak/>
        <w:t>Estimación ventas</w:t>
      </w:r>
      <w:bookmarkEnd w:id="7"/>
    </w:p>
    <w:p w:rsidR="00FB5B8C" w:rsidRDefault="00FB5B8C" w:rsidP="00FB5B8C"/>
    <w:p w:rsidR="00FB5B8C" w:rsidRDefault="00FB5B8C" w:rsidP="00FB5B8C">
      <w:r>
        <w:t xml:space="preserve">Determinación de planos típicos (Se puede utilizar la herramienta </w:t>
      </w:r>
      <w:proofErr w:type="spellStart"/>
      <w:r>
        <w:t>PGBusquedaDocumentos</w:t>
      </w:r>
      <w:proofErr w:type="spellEnd"/>
      <w:r>
        <w:t>)</w:t>
      </w:r>
    </w:p>
    <w:p w:rsidR="00FB5B8C" w:rsidRDefault="00FB5B8C" w:rsidP="00FB5B8C">
      <w:r>
        <w:t>Calcular cuántos documentos por cada típico se necesitan.</w:t>
      </w:r>
    </w:p>
    <w:p w:rsidR="00FB5B8C" w:rsidRDefault="00FB5B8C" w:rsidP="00FB5B8C">
      <w:r>
        <w:t>Elegir proyectos E3 de referencia</w:t>
      </w:r>
    </w:p>
    <w:p w:rsidR="00FB5B8C" w:rsidRDefault="00FB5B8C" w:rsidP="00FB5B8C">
      <w:pPr>
        <w:pStyle w:val="ListParagraph"/>
        <w:numPr>
          <w:ilvl w:val="0"/>
          <w:numId w:val="1"/>
        </w:numPr>
      </w:pPr>
      <w:r>
        <w:t xml:space="preserve">Buscar: </w:t>
      </w:r>
      <w:proofErr w:type="spellStart"/>
      <w:r>
        <w:t>BillOfMaterials</w:t>
      </w:r>
      <w:proofErr w:type="spellEnd"/>
      <w:r>
        <w:t xml:space="preserve"> (Buscar en la carpeta del archivo E3 o pedir a oficina de proyectistas)</w:t>
      </w:r>
    </w:p>
    <w:p w:rsidR="00FB5B8C" w:rsidRDefault="00FB5B8C" w:rsidP="00FB5B8C">
      <w:r>
        <w:t xml:space="preserve">Abrir el programa </w:t>
      </w:r>
      <w:proofErr w:type="spellStart"/>
      <w:r>
        <w:t>ListOfMaterialsPGGA</w:t>
      </w:r>
      <w:proofErr w:type="spellEnd"/>
    </w:p>
    <w:p w:rsidR="00FB5B8C" w:rsidRDefault="00781DF5" w:rsidP="00FB5B8C">
      <w:pPr>
        <w:pStyle w:val="ListParagraph"/>
        <w:numPr>
          <w:ilvl w:val="0"/>
          <w:numId w:val="1"/>
        </w:numPr>
      </w:pPr>
      <w:r>
        <w:t>Estimación ventas:</w:t>
      </w:r>
    </w:p>
    <w:p w:rsidR="00781DF5" w:rsidRDefault="00781DF5" w:rsidP="00781DF5">
      <w:pPr>
        <w:pStyle w:val="ListParagraph"/>
        <w:numPr>
          <w:ilvl w:val="1"/>
          <w:numId w:val="1"/>
        </w:numPr>
      </w:pPr>
      <w:r>
        <w:t xml:space="preserve">Agregar documentos </w:t>
      </w:r>
      <w:proofErr w:type="spellStart"/>
      <w:r>
        <w:t>BillOfMaterials</w:t>
      </w:r>
      <w:proofErr w:type="spellEnd"/>
      <w:r>
        <w:t xml:space="preserve"> e incrementar cantidad de cada uno por el calculado.</w:t>
      </w:r>
    </w:p>
    <w:p w:rsidR="00781DF5" w:rsidRDefault="00781DF5" w:rsidP="00781DF5">
      <w:pPr>
        <w:pStyle w:val="ListParagraph"/>
        <w:numPr>
          <w:ilvl w:val="1"/>
          <w:numId w:val="1"/>
        </w:numPr>
      </w:pPr>
      <w:r>
        <w:t xml:space="preserve">Ejecutar: Adjuntar </w:t>
      </w:r>
      <w:proofErr w:type="spellStart"/>
      <w:r>
        <w:t>Docs</w:t>
      </w:r>
      <w:proofErr w:type="spellEnd"/>
    </w:p>
    <w:p w:rsidR="00781DF5" w:rsidRDefault="00781DF5" w:rsidP="00781DF5">
      <w:pPr>
        <w:pStyle w:val="ListParagraph"/>
        <w:numPr>
          <w:ilvl w:val="1"/>
          <w:numId w:val="1"/>
        </w:numPr>
      </w:pPr>
      <w:r>
        <w:t>Realizar ajustes de cantidades de componentes (en el Excel generado)</w:t>
      </w:r>
    </w:p>
    <w:p w:rsidR="00781DF5" w:rsidRDefault="00781DF5" w:rsidP="00781DF5">
      <w:pPr>
        <w:pStyle w:val="ListParagraph"/>
        <w:numPr>
          <w:ilvl w:val="1"/>
          <w:numId w:val="1"/>
        </w:numPr>
      </w:pPr>
      <w:r>
        <w:t>Ejecutar: Cálculo de Totales</w:t>
      </w:r>
    </w:p>
    <w:p w:rsidR="00781DF5" w:rsidRDefault="00781DF5" w:rsidP="00781DF5">
      <w:r>
        <w:t>Resultado:</w:t>
      </w:r>
    </w:p>
    <w:p w:rsidR="00781DF5" w:rsidRDefault="00781DF5" w:rsidP="00781DF5">
      <w:r>
        <w:t>Una lista de materiales estimada para el cálculo de costos en la preventa.</w:t>
      </w:r>
    </w:p>
    <w:p w:rsidR="00781DF5" w:rsidRDefault="00781DF5" w:rsidP="00781DF5"/>
    <w:p w:rsidR="00781DF5" w:rsidRDefault="00781DF5" w:rsidP="00781DF5">
      <w:pPr>
        <w:pStyle w:val="Heading2"/>
      </w:pPr>
      <w:bookmarkStart w:id="9" w:name="_Toc464143442"/>
      <w:bookmarkStart w:id="10" w:name="_Estimación_compras"/>
      <w:bookmarkEnd w:id="10"/>
      <w:r>
        <w:t xml:space="preserve">Estimación </w:t>
      </w:r>
      <w:r>
        <w:t>compras</w:t>
      </w:r>
      <w:bookmarkEnd w:id="9"/>
    </w:p>
    <w:p w:rsidR="00781DF5" w:rsidRDefault="00781DF5" w:rsidP="00781DF5"/>
    <w:p w:rsidR="00781DF5" w:rsidRDefault="00781DF5" w:rsidP="00781DF5">
      <w:r>
        <w:t xml:space="preserve">Determinación de planos típicos (Se puede utilizar la herramienta </w:t>
      </w:r>
      <w:proofErr w:type="spellStart"/>
      <w:r>
        <w:t>PGBusquedaDocumentos</w:t>
      </w:r>
      <w:proofErr w:type="spellEnd"/>
      <w:r>
        <w:t>)</w:t>
      </w:r>
    </w:p>
    <w:p w:rsidR="00781DF5" w:rsidRDefault="00781DF5" w:rsidP="00781DF5">
      <w:r>
        <w:t>Calcular cuántos documentos por cada típico se necesitan.</w:t>
      </w:r>
    </w:p>
    <w:p w:rsidR="00781DF5" w:rsidRDefault="00781DF5" w:rsidP="00781DF5">
      <w:r>
        <w:t>Elegir proyectos E3 de referencia</w:t>
      </w:r>
    </w:p>
    <w:p w:rsidR="00781DF5" w:rsidRDefault="00781DF5" w:rsidP="00781DF5">
      <w:pPr>
        <w:pStyle w:val="ListParagraph"/>
        <w:numPr>
          <w:ilvl w:val="0"/>
          <w:numId w:val="1"/>
        </w:numPr>
      </w:pPr>
      <w:r>
        <w:t xml:space="preserve">Buscar: </w:t>
      </w:r>
      <w:proofErr w:type="spellStart"/>
      <w:r>
        <w:t>BillOfMaterials</w:t>
      </w:r>
      <w:proofErr w:type="spellEnd"/>
      <w:r>
        <w:t xml:space="preserve"> (Buscar en la carpeta del archivo E3 o pedir a oficina de proyectistas)</w:t>
      </w:r>
    </w:p>
    <w:p w:rsidR="00781DF5" w:rsidRDefault="00781DF5" w:rsidP="00781DF5">
      <w:r>
        <w:t xml:space="preserve">Abrir el programa </w:t>
      </w:r>
      <w:proofErr w:type="spellStart"/>
      <w:r>
        <w:t>ListOfMaterialsPGGA</w:t>
      </w:r>
      <w:proofErr w:type="spellEnd"/>
    </w:p>
    <w:p w:rsidR="00781DF5" w:rsidRDefault="00781DF5" w:rsidP="00781DF5">
      <w:pPr>
        <w:pStyle w:val="ListParagraph"/>
        <w:numPr>
          <w:ilvl w:val="0"/>
          <w:numId w:val="1"/>
        </w:numPr>
      </w:pPr>
      <w:r>
        <w:t xml:space="preserve">Estimación </w:t>
      </w:r>
      <w:r>
        <w:t>compras</w:t>
      </w:r>
      <w:r>
        <w:t>:</w:t>
      </w:r>
    </w:p>
    <w:p w:rsidR="00781DF5" w:rsidRDefault="00781DF5" w:rsidP="00781DF5">
      <w:pPr>
        <w:pStyle w:val="ListParagraph"/>
        <w:numPr>
          <w:ilvl w:val="1"/>
          <w:numId w:val="1"/>
        </w:numPr>
      </w:pPr>
      <w:r>
        <w:t xml:space="preserve">Agregar documentos </w:t>
      </w:r>
      <w:proofErr w:type="spellStart"/>
      <w:r>
        <w:t>BillOfMaterials</w:t>
      </w:r>
      <w:proofErr w:type="spellEnd"/>
      <w:r>
        <w:t xml:space="preserve"> e incrementar cantidad de cada uno por el calculado.</w:t>
      </w:r>
    </w:p>
    <w:p w:rsidR="00781DF5" w:rsidRDefault="00781DF5" w:rsidP="00781DF5">
      <w:pPr>
        <w:pStyle w:val="ListParagraph"/>
        <w:numPr>
          <w:ilvl w:val="1"/>
          <w:numId w:val="1"/>
        </w:numPr>
      </w:pPr>
      <w:r>
        <w:t xml:space="preserve">Ejecutar: Adjuntar </w:t>
      </w:r>
      <w:proofErr w:type="spellStart"/>
      <w:r>
        <w:t>Docs</w:t>
      </w:r>
      <w:proofErr w:type="spellEnd"/>
    </w:p>
    <w:p w:rsidR="00781DF5" w:rsidRDefault="00781DF5" w:rsidP="00781DF5">
      <w:pPr>
        <w:pStyle w:val="ListParagraph"/>
        <w:numPr>
          <w:ilvl w:val="1"/>
          <w:numId w:val="1"/>
        </w:numPr>
      </w:pPr>
      <w:r>
        <w:t>Realizar ajustes de cantidades de componentes (en el Excel generado)</w:t>
      </w:r>
    </w:p>
    <w:p w:rsidR="00781DF5" w:rsidRDefault="00781DF5" w:rsidP="00781DF5">
      <w:pPr>
        <w:pStyle w:val="ListParagraph"/>
        <w:numPr>
          <w:ilvl w:val="1"/>
          <w:numId w:val="1"/>
        </w:numPr>
      </w:pPr>
      <w:r>
        <w:t>Ejecutar: Cálculo de Totales</w:t>
      </w:r>
    </w:p>
    <w:p w:rsidR="00781DF5" w:rsidRDefault="00781DF5" w:rsidP="00781DF5">
      <w:r>
        <w:t>Resultado:</w:t>
      </w:r>
    </w:p>
    <w:p w:rsidR="00781DF5" w:rsidRDefault="00781DF5" w:rsidP="00781DF5">
      <w:r>
        <w:t>Una lista de materiales estimada para compra basa</w:t>
      </w:r>
      <w:r w:rsidR="00BF4D1A">
        <w:t>da</w:t>
      </w:r>
      <w:bookmarkStart w:id="11" w:name="_GoBack"/>
      <w:bookmarkEnd w:id="11"/>
      <w:r>
        <w:t xml:space="preserve"> en proyectos de referencia.</w:t>
      </w:r>
    </w:p>
    <w:p w:rsidR="00FB5B8C" w:rsidRDefault="00FB5B8C" w:rsidP="00FB5B8C"/>
    <w:p w:rsidR="00781DF5" w:rsidRDefault="00781DF5" w:rsidP="00781DF5">
      <w:pPr>
        <w:pStyle w:val="Heading2"/>
      </w:pPr>
      <w:bookmarkStart w:id="12" w:name="_Toc464143443"/>
      <w:bookmarkStart w:id="13" w:name="_Reporte_final"/>
      <w:bookmarkEnd w:id="13"/>
      <w:r>
        <w:t>Reporte final</w:t>
      </w:r>
      <w:bookmarkEnd w:id="12"/>
    </w:p>
    <w:p w:rsidR="00781DF5" w:rsidRDefault="00781DF5" w:rsidP="00781DF5"/>
    <w:p w:rsidR="00781DF5" w:rsidRDefault="00781DF5" w:rsidP="00781DF5">
      <w:r>
        <w:t xml:space="preserve">Determinación de </w:t>
      </w:r>
      <w:r>
        <w:t>todos los documentos emitidos que integran el proyecto hasta la fecha.</w:t>
      </w:r>
    </w:p>
    <w:p w:rsidR="00781DF5" w:rsidRDefault="00781DF5" w:rsidP="00781DF5">
      <w:pPr>
        <w:pStyle w:val="ListParagraph"/>
        <w:numPr>
          <w:ilvl w:val="0"/>
          <w:numId w:val="1"/>
        </w:numPr>
      </w:pPr>
      <w:r>
        <w:t xml:space="preserve">Buscar: </w:t>
      </w:r>
      <w:proofErr w:type="spellStart"/>
      <w:r>
        <w:t>BillOfMaterials</w:t>
      </w:r>
      <w:proofErr w:type="spellEnd"/>
      <w:r>
        <w:t xml:space="preserve"> (Buscar en la carpeta del archivo E3 o pedir a oficina de proyectistas)</w:t>
      </w:r>
    </w:p>
    <w:p w:rsidR="00781DF5" w:rsidRDefault="00781DF5" w:rsidP="00781DF5">
      <w:r>
        <w:t xml:space="preserve">Abrir el programa </w:t>
      </w:r>
      <w:proofErr w:type="spellStart"/>
      <w:r>
        <w:t>ListOfMaterialsPGGA</w:t>
      </w:r>
      <w:proofErr w:type="spellEnd"/>
    </w:p>
    <w:p w:rsidR="00781DF5" w:rsidRDefault="00781DF5" w:rsidP="00781DF5">
      <w:pPr>
        <w:pStyle w:val="ListParagraph"/>
        <w:numPr>
          <w:ilvl w:val="0"/>
          <w:numId w:val="1"/>
        </w:numPr>
      </w:pPr>
      <w:r>
        <w:t>Reporte final</w:t>
      </w:r>
      <w:r>
        <w:t>:</w:t>
      </w:r>
    </w:p>
    <w:p w:rsidR="00781DF5" w:rsidRDefault="00781DF5" w:rsidP="00781DF5">
      <w:pPr>
        <w:pStyle w:val="ListParagraph"/>
        <w:numPr>
          <w:ilvl w:val="1"/>
          <w:numId w:val="1"/>
        </w:numPr>
      </w:pPr>
      <w:r>
        <w:t xml:space="preserve">Agregar documentos </w:t>
      </w:r>
      <w:proofErr w:type="spellStart"/>
      <w:r>
        <w:t>BillOfMaterials</w:t>
      </w:r>
      <w:proofErr w:type="spellEnd"/>
      <w:r>
        <w:t xml:space="preserve"> </w:t>
      </w:r>
      <w:r>
        <w:t>(no hay que cambiar el número cantidad porque es 1)</w:t>
      </w:r>
    </w:p>
    <w:p w:rsidR="00781DF5" w:rsidRDefault="00781DF5" w:rsidP="00781DF5">
      <w:pPr>
        <w:pStyle w:val="ListParagraph"/>
        <w:numPr>
          <w:ilvl w:val="1"/>
          <w:numId w:val="1"/>
        </w:numPr>
      </w:pPr>
      <w:r>
        <w:t xml:space="preserve">Ejecutar: Adjuntar </w:t>
      </w:r>
      <w:proofErr w:type="spellStart"/>
      <w:r>
        <w:t>Docs</w:t>
      </w:r>
      <w:proofErr w:type="spellEnd"/>
    </w:p>
    <w:p w:rsidR="00781DF5" w:rsidRDefault="00781DF5" w:rsidP="00781DF5">
      <w:pPr>
        <w:pStyle w:val="ListParagraph"/>
        <w:numPr>
          <w:ilvl w:val="1"/>
          <w:numId w:val="1"/>
        </w:numPr>
      </w:pPr>
      <w:r>
        <w:t>Ejecutar: Cálculo de Totales</w:t>
      </w:r>
    </w:p>
    <w:p w:rsidR="00781DF5" w:rsidRDefault="00781DF5" w:rsidP="00781DF5">
      <w:r>
        <w:t>Resultado:</w:t>
      </w:r>
    </w:p>
    <w:p w:rsidR="00781DF5" w:rsidRDefault="00781DF5" w:rsidP="00781DF5">
      <w:r>
        <w:t>La</w:t>
      </w:r>
      <w:r>
        <w:t xml:space="preserve"> lista de materiale</w:t>
      </w:r>
      <w:r>
        <w:t>s real del proyecto al momento del reporte.</w:t>
      </w:r>
    </w:p>
    <w:p w:rsidR="00FB5B8C" w:rsidRDefault="00FB5B8C" w:rsidP="00FB5B8C"/>
    <w:p w:rsidR="003C7060" w:rsidRDefault="003C7060" w:rsidP="003C7060">
      <w:pPr>
        <w:pStyle w:val="Heading2"/>
      </w:pPr>
      <w:bookmarkStart w:id="14" w:name="_Toc464143444"/>
      <w:r>
        <w:lastRenderedPageBreak/>
        <w:t>A</w:t>
      </w:r>
      <w:r w:rsidR="00467464">
        <w:t>cerca del programa</w:t>
      </w:r>
      <w:bookmarkEnd w:id="14"/>
    </w:p>
    <w:p w:rsidR="003C7060" w:rsidRDefault="003C7060"/>
    <w:p w:rsidR="00DE5D53" w:rsidRDefault="00DE5D53" w:rsidP="00DE5D53">
      <w:r>
        <w:t>Herramienta creada para la división PGGA de ABB Argentina, por la oficina de proyectistas.</w:t>
      </w:r>
    </w:p>
    <w:p w:rsidR="00DE5D53" w:rsidRDefault="00DE5D53" w:rsidP="00DE5D53">
      <w:r>
        <w:t xml:space="preserve">Contacto con el responsable de oficina: </w:t>
      </w:r>
      <w:hyperlink r:id="rId23" w:history="1">
        <w:r w:rsidRPr="000B68E5">
          <w:rPr>
            <w:rStyle w:val="Hyperlink"/>
          </w:rPr>
          <w:t>juan.j.haim@ar.abb.com</w:t>
        </w:r>
      </w:hyperlink>
    </w:p>
    <w:p w:rsidR="00DE5D53" w:rsidRDefault="00DE5D53" w:rsidP="00DE5D53">
      <w:r>
        <w:t xml:space="preserve">Contacto con el responsable del desarrollo: </w:t>
      </w:r>
      <w:hyperlink r:id="rId24" w:history="1">
        <w:r w:rsidRPr="00FC0B23">
          <w:rPr>
            <w:rStyle w:val="Hyperlink"/>
          </w:rPr>
          <w:t>leonel.gomez@ar.abb.com</w:t>
        </w:r>
      </w:hyperlink>
    </w:p>
    <w:p w:rsidR="00DE5D53" w:rsidRDefault="00DE5D53" w:rsidP="00DE5D53"/>
    <w:tbl>
      <w:tblPr>
        <w:tblW w:w="0" w:type="auto"/>
        <w:tblInd w:w="-15" w:type="dxa"/>
        <w:tblCellMar>
          <w:left w:w="0" w:type="dxa"/>
          <w:right w:w="0" w:type="dxa"/>
        </w:tblCellMar>
        <w:tblLook w:val="04A0" w:firstRow="1" w:lastRow="0" w:firstColumn="1" w:lastColumn="0" w:noHBand="0" w:noVBand="1"/>
      </w:tblPr>
      <w:tblGrid>
        <w:gridCol w:w="1450"/>
        <w:gridCol w:w="5975"/>
      </w:tblGrid>
      <w:tr w:rsidR="00DE5D53" w:rsidRPr="002A0469" w:rsidTr="00153CA3">
        <w:tc>
          <w:tcPr>
            <w:tcW w:w="1450" w:type="dxa"/>
            <w:tcMar>
              <w:top w:w="15" w:type="dxa"/>
              <w:left w:w="15" w:type="dxa"/>
              <w:bottom w:w="15" w:type="dxa"/>
              <w:right w:w="15" w:type="dxa"/>
            </w:tcMar>
            <w:vAlign w:val="center"/>
            <w:hideMark/>
          </w:tcPr>
          <w:p w:rsidR="00DE5D53" w:rsidRDefault="00DE5D53" w:rsidP="00153CA3">
            <w:pPr>
              <w:keepNext/>
              <w:autoSpaceDE w:val="0"/>
              <w:autoSpaceDN w:val="0"/>
              <w:rPr>
                <w:rFonts w:ascii="Helv" w:hAnsi="Helv"/>
                <w:color w:val="000000"/>
                <w:lang w:eastAsia="es-AR"/>
              </w:rPr>
            </w:pPr>
            <w:r>
              <w:rPr>
                <w:rFonts w:ascii="Helv" w:hAnsi="Helv"/>
                <w:noProof/>
                <w:color w:val="000000"/>
                <w:lang w:eastAsia="es-AR"/>
              </w:rPr>
              <w:drawing>
                <wp:inline distT="0" distB="0" distL="0" distR="0" wp14:anchorId="1C8DF264" wp14:editId="0C98B335">
                  <wp:extent cx="563880" cy="219710"/>
                  <wp:effectExtent l="0" t="0" r="7620" b="8890"/>
                  <wp:docPr id="27" name="Picture 27" descr="cid:image002.png@01CEB305.B1E1D9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id:image002.png@01CEB305.B1E1D9A0"/>
                          <pic:cNvPicPr>
                            <a:picLocks noChangeAspect="1" noChangeArrowheads="1"/>
                          </pic:cNvPicPr>
                        </pic:nvPicPr>
                        <pic:blipFill>
                          <a:blip r:embed="rId25" r:link="rId26">
                            <a:extLst>
                              <a:ext uri="{28A0092B-C50C-407E-A947-70E740481C1C}">
                                <a14:useLocalDpi xmlns:a14="http://schemas.microsoft.com/office/drawing/2010/main" val="0"/>
                              </a:ext>
                            </a:extLst>
                          </a:blip>
                          <a:srcRect/>
                          <a:stretch>
                            <a:fillRect/>
                          </a:stretch>
                        </pic:blipFill>
                        <pic:spPr bwMode="auto">
                          <a:xfrm>
                            <a:off x="0" y="0"/>
                            <a:ext cx="563880" cy="219710"/>
                          </a:xfrm>
                          <a:prstGeom prst="rect">
                            <a:avLst/>
                          </a:prstGeom>
                          <a:noFill/>
                          <a:ln>
                            <a:noFill/>
                          </a:ln>
                        </pic:spPr>
                      </pic:pic>
                    </a:graphicData>
                  </a:graphic>
                </wp:inline>
              </w:drawing>
            </w:r>
          </w:p>
        </w:tc>
        <w:tc>
          <w:tcPr>
            <w:tcW w:w="5975" w:type="dxa"/>
            <w:tcMar>
              <w:top w:w="15" w:type="dxa"/>
              <w:left w:w="15" w:type="dxa"/>
              <w:bottom w:w="15" w:type="dxa"/>
              <w:right w:w="15" w:type="dxa"/>
            </w:tcMar>
            <w:vAlign w:val="center"/>
            <w:hideMark/>
          </w:tcPr>
          <w:p w:rsidR="00DE5D53" w:rsidRPr="002A0469" w:rsidRDefault="00DE5D53" w:rsidP="00153CA3">
            <w:pPr>
              <w:keepNext/>
              <w:autoSpaceDE w:val="0"/>
              <w:autoSpaceDN w:val="0"/>
              <w:rPr>
                <w:rFonts w:ascii="Arial" w:hAnsi="Arial" w:cs="Arial"/>
                <w:color w:val="000000"/>
                <w:sz w:val="16"/>
                <w:szCs w:val="16"/>
              </w:rPr>
            </w:pPr>
            <w:r w:rsidRPr="002A0469">
              <w:rPr>
                <w:rFonts w:ascii="Arial" w:hAnsi="Arial" w:cs="Arial"/>
                <w:b/>
                <w:bCs/>
                <w:color w:val="000000"/>
                <w:sz w:val="18"/>
                <w:szCs w:val="18"/>
              </w:rPr>
              <w:t>Oficina de Proyectistas PG</w:t>
            </w:r>
            <w:r w:rsidRPr="002A0469">
              <w:rPr>
                <w:rFonts w:ascii="Arial" w:hAnsi="Arial" w:cs="Arial"/>
                <w:color w:val="000000"/>
                <w:sz w:val="16"/>
                <w:szCs w:val="16"/>
              </w:rPr>
              <w:br/>
            </w:r>
            <w:proofErr w:type="spellStart"/>
            <w:r w:rsidRPr="002A0469">
              <w:rPr>
                <w:rFonts w:ascii="Arial" w:hAnsi="Arial" w:cs="Arial"/>
                <w:color w:val="000000"/>
                <w:sz w:val="16"/>
                <w:szCs w:val="16"/>
              </w:rPr>
              <w:t>Power</w:t>
            </w:r>
            <w:proofErr w:type="spellEnd"/>
            <w:r w:rsidRPr="002A0469">
              <w:rPr>
                <w:rFonts w:ascii="Arial" w:hAnsi="Arial" w:cs="Arial"/>
                <w:color w:val="000000"/>
                <w:sz w:val="16"/>
                <w:szCs w:val="16"/>
              </w:rPr>
              <w:t xml:space="preserve"> </w:t>
            </w:r>
            <w:proofErr w:type="spellStart"/>
            <w:r w:rsidRPr="002A0469">
              <w:rPr>
                <w:rFonts w:ascii="Arial" w:hAnsi="Arial" w:cs="Arial"/>
                <w:color w:val="000000"/>
                <w:sz w:val="16"/>
                <w:szCs w:val="16"/>
              </w:rPr>
              <w:t>Grids</w:t>
            </w:r>
            <w:proofErr w:type="spellEnd"/>
          </w:p>
          <w:p w:rsidR="00DE5D53" w:rsidRPr="002A0469" w:rsidRDefault="00DE5D53" w:rsidP="00153CA3">
            <w:pPr>
              <w:keepNext/>
              <w:autoSpaceDE w:val="0"/>
              <w:autoSpaceDN w:val="0"/>
              <w:rPr>
                <w:rFonts w:ascii="Arial" w:hAnsi="Arial" w:cs="Arial"/>
                <w:color w:val="000000"/>
                <w:sz w:val="16"/>
                <w:szCs w:val="16"/>
              </w:rPr>
            </w:pPr>
            <w:r w:rsidRPr="002A0469">
              <w:rPr>
                <w:rFonts w:ascii="Arial" w:hAnsi="Arial" w:cs="Arial"/>
                <w:color w:val="000000"/>
                <w:sz w:val="16"/>
                <w:szCs w:val="16"/>
              </w:rPr>
              <w:t>ABB S.A.</w:t>
            </w:r>
            <w:r w:rsidRPr="002A0469">
              <w:rPr>
                <w:rFonts w:ascii="Arial" w:hAnsi="Arial" w:cs="Arial"/>
                <w:color w:val="000000"/>
                <w:sz w:val="16"/>
                <w:szCs w:val="16"/>
              </w:rPr>
              <w:br/>
              <w:t xml:space="preserve">Jose Ignacio </w:t>
            </w:r>
            <w:proofErr w:type="spellStart"/>
            <w:r w:rsidRPr="002A0469">
              <w:rPr>
                <w:rFonts w:ascii="Arial" w:hAnsi="Arial" w:cs="Arial"/>
                <w:color w:val="000000"/>
                <w:sz w:val="16"/>
                <w:szCs w:val="16"/>
              </w:rPr>
              <w:t>Rucci</w:t>
            </w:r>
            <w:proofErr w:type="spellEnd"/>
            <w:r w:rsidRPr="002A0469">
              <w:rPr>
                <w:rFonts w:ascii="Arial" w:hAnsi="Arial" w:cs="Arial"/>
                <w:color w:val="000000"/>
                <w:sz w:val="16"/>
                <w:szCs w:val="16"/>
              </w:rPr>
              <w:t xml:space="preserve"> 1051 - Valentin Alsina</w:t>
            </w:r>
            <w:r w:rsidRPr="002A0469">
              <w:rPr>
                <w:rFonts w:ascii="Arial" w:hAnsi="Arial" w:cs="Arial"/>
                <w:color w:val="000000"/>
                <w:sz w:val="16"/>
                <w:szCs w:val="16"/>
              </w:rPr>
              <w:br/>
              <w:t>Buenos Aires, Argentina</w:t>
            </w:r>
            <w:r w:rsidRPr="002A0469">
              <w:rPr>
                <w:rFonts w:ascii="Arial" w:hAnsi="Arial" w:cs="Arial"/>
                <w:color w:val="000000"/>
                <w:sz w:val="16"/>
                <w:szCs w:val="16"/>
              </w:rPr>
              <w:br/>
            </w:r>
            <w:proofErr w:type="spellStart"/>
            <w:r w:rsidRPr="002A0469">
              <w:rPr>
                <w:rFonts w:ascii="Arial" w:hAnsi="Arial" w:cs="Arial"/>
                <w:color w:val="000000"/>
                <w:sz w:val="16"/>
                <w:szCs w:val="16"/>
              </w:rPr>
              <w:t>Phone</w:t>
            </w:r>
            <w:proofErr w:type="spellEnd"/>
            <w:r w:rsidRPr="002A0469">
              <w:rPr>
                <w:rFonts w:ascii="Arial" w:hAnsi="Arial" w:cs="Arial"/>
                <w:color w:val="000000"/>
                <w:sz w:val="16"/>
                <w:szCs w:val="16"/>
              </w:rPr>
              <w:t>: +54 11 4229-5500 Internos 1903/</w:t>
            </w:r>
            <w:r>
              <w:rPr>
                <w:rFonts w:ascii="Arial" w:hAnsi="Arial" w:cs="Arial"/>
                <w:color w:val="000000"/>
                <w:sz w:val="16"/>
                <w:szCs w:val="16"/>
              </w:rPr>
              <w:t>5392</w:t>
            </w:r>
          </w:p>
        </w:tc>
      </w:tr>
    </w:tbl>
    <w:p w:rsidR="00DE5D53" w:rsidRDefault="00DE5D53" w:rsidP="00DE5D53"/>
    <w:p w:rsidR="00DE5D53" w:rsidRDefault="00DE5D53" w:rsidP="00DE5D53">
      <w:r>
        <w:t xml:space="preserve">El programa utiliza </w:t>
      </w:r>
      <w:hyperlink r:id="rId27" w:history="1">
        <w:r w:rsidRPr="002A0469">
          <w:rPr>
            <w:rStyle w:val="Hyperlink"/>
          </w:rPr>
          <w:t>Microsoft .NET Framework 4.5</w:t>
        </w:r>
      </w:hyperlink>
      <w:r>
        <w:t xml:space="preserve"> </w:t>
      </w:r>
    </w:p>
    <w:p w:rsidR="00DE5D53" w:rsidRDefault="00DE5D53" w:rsidP="00DE5D53">
      <w:r>
        <w:t xml:space="preserve">Versión de este documento: </w:t>
      </w:r>
      <w:r>
        <w:t>13</w:t>
      </w:r>
      <w:r>
        <w:t>-10-2016</w:t>
      </w:r>
    </w:p>
    <w:p w:rsidR="00DE5D53" w:rsidRDefault="00DE5D53" w:rsidP="00DE5D53">
      <w:r>
        <w:t xml:space="preserve">Versión del programa: </w:t>
      </w:r>
      <w:r>
        <w:t>1.0.0.2</w:t>
      </w:r>
    </w:p>
    <w:p w:rsidR="00467464" w:rsidRDefault="00467464"/>
    <w:sectPr w:rsidR="00467464">
      <w:footerReference w:type="default" r:id="rId2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56B7" w:rsidRDefault="003656B7" w:rsidP="004003C1">
      <w:pPr>
        <w:spacing w:after="0"/>
      </w:pPr>
      <w:r>
        <w:separator/>
      </w:r>
    </w:p>
  </w:endnote>
  <w:endnote w:type="continuationSeparator" w:id="0">
    <w:p w:rsidR="003656B7" w:rsidRDefault="003656B7" w:rsidP="004003C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
    <w:panose1 w:val="020B060402020203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BB Logo">
    <w:panose1 w:val="000004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03C1" w:rsidRDefault="004003C1">
    <w:pPr>
      <w:pStyle w:val="Footer"/>
      <w:pBdr>
        <w:bottom w:val="single" w:sz="6" w:space="1" w:color="auto"/>
      </w:pBdr>
    </w:pPr>
  </w:p>
  <w:p w:rsidR="004003C1" w:rsidRDefault="004003C1">
    <w:pPr>
      <w:pStyle w:val="Footer"/>
    </w:pPr>
    <w:r w:rsidRPr="004003C1">
      <w:rPr>
        <w:rFonts w:ascii="ABB Logo" w:hAnsi="ABB Logo"/>
        <w:color w:val="FF0000"/>
      </w:rPr>
      <w:t></w:t>
    </w:r>
    <w:r w:rsidRPr="004003C1">
      <w:rPr>
        <w:rFonts w:ascii="ABB Logo" w:hAnsi="ABB Logo"/>
        <w:color w:val="FF0000"/>
      </w:rPr>
      <w:t></w:t>
    </w:r>
    <w:r w:rsidRPr="004003C1">
      <w:rPr>
        <w:rFonts w:ascii="ABB Logo" w:hAnsi="ABB Logo"/>
        <w:color w:val="FF0000"/>
      </w:rPr>
      <w:t></w:t>
    </w:r>
    <w:r w:rsidRPr="004003C1">
      <w:rPr>
        <w:color w:val="FF0000"/>
      </w:rPr>
      <w:t xml:space="preserve"> Argentina</w:t>
    </w:r>
    <w:r>
      <w:tab/>
    </w:r>
    <w:r>
      <w:tab/>
    </w:r>
    <w:r w:rsidRPr="004003C1">
      <w:rPr>
        <w:sz w:val="14"/>
        <w:szCs w:val="22"/>
      </w:rPr>
      <w:fldChar w:fldCharType="begin"/>
    </w:r>
    <w:r w:rsidRPr="004003C1">
      <w:rPr>
        <w:sz w:val="12"/>
      </w:rPr>
      <w:instrText xml:space="preserve"> PAGE   \* MERGEFORMAT </w:instrText>
    </w:r>
    <w:r w:rsidRPr="004003C1">
      <w:rPr>
        <w:sz w:val="14"/>
        <w:szCs w:val="22"/>
      </w:rPr>
      <w:fldChar w:fldCharType="separate"/>
    </w:r>
    <w:r w:rsidR="004F38EA" w:rsidRPr="004F38EA">
      <w:rPr>
        <w:rFonts w:asciiTheme="majorHAnsi" w:eastAsiaTheme="majorEastAsia" w:hAnsiTheme="majorHAnsi" w:cstheme="majorBidi"/>
        <w:noProof/>
        <w:color w:val="1CADE4" w:themeColor="accent1"/>
        <w:sz w:val="24"/>
        <w:szCs w:val="40"/>
      </w:rPr>
      <w:t>8</w:t>
    </w:r>
    <w:r w:rsidRPr="004003C1">
      <w:rPr>
        <w:rFonts w:asciiTheme="majorHAnsi" w:eastAsiaTheme="majorEastAsia" w:hAnsiTheme="majorHAnsi" w:cstheme="majorBidi"/>
        <w:noProof/>
        <w:color w:val="1CADE4" w:themeColor="accent1"/>
        <w:sz w:val="24"/>
        <w:szCs w:val="4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56B7" w:rsidRDefault="003656B7" w:rsidP="004003C1">
      <w:pPr>
        <w:spacing w:after="0"/>
      </w:pPr>
      <w:r>
        <w:separator/>
      </w:r>
    </w:p>
  </w:footnote>
  <w:footnote w:type="continuationSeparator" w:id="0">
    <w:p w:rsidR="003656B7" w:rsidRDefault="003656B7" w:rsidP="004003C1">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6361CE"/>
    <w:multiLevelType w:val="hybridMultilevel"/>
    <w:tmpl w:val="DDF0D18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7DE7496"/>
    <w:multiLevelType w:val="hybridMultilevel"/>
    <w:tmpl w:val="D9729A9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49406E8E"/>
    <w:multiLevelType w:val="hybridMultilevel"/>
    <w:tmpl w:val="0B3A0D5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6B0163A8"/>
    <w:multiLevelType w:val="hybridMultilevel"/>
    <w:tmpl w:val="C0BA158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6A43"/>
    <w:rsid w:val="000A174E"/>
    <w:rsid w:val="000B2D1E"/>
    <w:rsid w:val="000C62AA"/>
    <w:rsid w:val="000E7D92"/>
    <w:rsid w:val="001218B4"/>
    <w:rsid w:val="001267B4"/>
    <w:rsid w:val="00167BBD"/>
    <w:rsid w:val="001C3797"/>
    <w:rsid w:val="001D7639"/>
    <w:rsid w:val="002044E9"/>
    <w:rsid w:val="00232711"/>
    <w:rsid w:val="00286FF1"/>
    <w:rsid w:val="002B25E6"/>
    <w:rsid w:val="002B6BAD"/>
    <w:rsid w:val="002F62C6"/>
    <w:rsid w:val="003656B7"/>
    <w:rsid w:val="003C7060"/>
    <w:rsid w:val="004003C1"/>
    <w:rsid w:val="00451804"/>
    <w:rsid w:val="00467464"/>
    <w:rsid w:val="004F38EA"/>
    <w:rsid w:val="00587C12"/>
    <w:rsid w:val="005F4CCD"/>
    <w:rsid w:val="006076C7"/>
    <w:rsid w:val="006622EB"/>
    <w:rsid w:val="007019F9"/>
    <w:rsid w:val="00722258"/>
    <w:rsid w:val="007648B8"/>
    <w:rsid w:val="007771D4"/>
    <w:rsid w:val="00781DF5"/>
    <w:rsid w:val="00813377"/>
    <w:rsid w:val="00866C5F"/>
    <w:rsid w:val="008A1B3E"/>
    <w:rsid w:val="009B008C"/>
    <w:rsid w:val="009E5ED9"/>
    <w:rsid w:val="00AB1496"/>
    <w:rsid w:val="00AE4FF0"/>
    <w:rsid w:val="00B46A43"/>
    <w:rsid w:val="00B64A78"/>
    <w:rsid w:val="00BC0D46"/>
    <w:rsid w:val="00BF4D1A"/>
    <w:rsid w:val="00CA760E"/>
    <w:rsid w:val="00DE5D53"/>
    <w:rsid w:val="00E03A91"/>
    <w:rsid w:val="00EF2D3D"/>
    <w:rsid w:val="00EF30E1"/>
    <w:rsid w:val="00F81E4B"/>
    <w:rsid w:val="00FB5B8C"/>
    <w:rsid w:val="00FC196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439D7F-D80F-4D20-B20E-59C95BF44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s-AR" w:eastAsia="en-US" w:bidi="ar-SA"/>
      </w:rPr>
    </w:rPrDefault>
    <w:pPrDefault>
      <w:pPr>
        <w:spacing w:after="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1804"/>
  </w:style>
  <w:style w:type="paragraph" w:styleId="Heading1">
    <w:name w:val="heading 1"/>
    <w:basedOn w:val="Normal"/>
    <w:next w:val="Normal"/>
    <w:link w:val="Heading1Char"/>
    <w:uiPriority w:val="9"/>
    <w:qFormat/>
    <w:rsid w:val="00451804"/>
    <w:pPr>
      <w:pBdr>
        <w:top w:val="single" w:sz="24" w:space="0" w:color="1CADE4" w:themeColor="accent1"/>
        <w:left w:val="single" w:sz="24" w:space="0" w:color="1CADE4" w:themeColor="accent1"/>
        <w:bottom w:val="single" w:sz="24" w:space="0" w:color="1CADE4" w:themeColor="accent1"/>
        <w:right w:val="single" w:sz="24" w:space="0" w:color="1CADE4" w:themeColor="accent1"/>
      </w:pBdr>
      <w:shd w:val="clear" w:color="auto" w:fill="1CADE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451804"/>
    <w:pPr>
      <w:pBdr>
        <w:top w:val="single" w:sz="24" w:space="0" w:color="D1EEF9" w:themeColor="accent1" w:themeTint="33"/>
        <w:left w:val="single" w:sz="24" w:space="0" w:color="D1EEF9" w:themeColor="accent1" w:themeTint="33"/>
        <w:bottom w:val="single" w:sz="24" w:space="0" w:color="D1EEF9" w:themeColor="accent1" w:themeTint="33"/>
        <w:right w:val="single" w:sz="24" w:space="0" w:color="D1EEF9" w:themeColor="accent1" w:themeTint="33"/>
      </w:pBdr>
      <w:shd w:val="clear" w:color="auto" w:fill="D1EEF9"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451804"/>
    <w:pPr>
      <w:pBdr>
        <w:top w:val="single" w:sz="6" w:space="2" w:color="1CADE4" w:themeColor="accent1"/>
      </w:pBdr>
      <w:spacing w:before="300" w:after="0"/>
      <w:outlineLvl w:val="2"/>
    </w:pPr>
    <w:rPr>
      <w:caps/>
      <w:color w:val="0D5571" w:themeColor="accent1" w:themeShade="7F"/>
      <w:spacing w:val="15"/>
    </w:rPr>
  </w:style>
  <w:style w:type="paragraph" w:styleId="Heading4">
    <w:name w:val="heading 4"/>
    <w:basedOn w:val="Normal"/>
    <w:next w:val="Normal"/>
    <w:link w:val="Heading4Char"/>
    <w:uiPriority w:val="9"/>
    <w:unhideWhenUsed/>
    <w:qFormat/>
    <w:rsid w:val="00451804"/>
    <w:pPr>
      <w:pBdr>
        <w:top w:val="dotted" w:sz="6" w:space="2" w:color="1CADE4" w:themeColor="accent1"/>
      </w:pBdr>
      <w:spacing w:before="200" w:after="0"/>
      <w:outlineLvl w:val="3"/>
    </w:pPr>
    <w:rPr>
      <w:caps/>
      <w:color w:val="1481AB" w:themeColor="accent1" w:themeShade="BF"/>
      <w:spacing w:val="10"/>
    </w:rPr>
  </w:style>
  <w:style w:type="paragraph" w:styleId="Heading5">
    <w:name w:val="heading 5"/>
    <w:basedOn w:val="Normal"/>
    <w:next w:val="Normal"/>
    <w:link w:val="Heading5Char"/>
    <w:uiPriority w:val="9"/>
    <w:semiHidden/>
    <w:unhideWhenUsed/>
    <w:qFormat/>
    <w:rsid w:val="00451804"/>
    <w:pPr>
      <w:pBdr>
        <w:bottom w:val="single" w:sz="6" w:space="1" w:color="1CADE4" w:themeColor="accent1"/>
      </w:pBdr>
      <w:spacing w:before="200" w:after="0"/>
      <w:outlineLvl w:val="4"/>
    </w:pPr>
    <w:rPr>
      <w:caps/>
      <w:color w:val="1481AB" w:themeColor="accent1" w:themeShade="BF"/>
      <w:spacing w:val="10"/>
    </w:rPr>
  </w:style>
  <w:style w:type="paragraph" w:styleId="Heading6">
    <w:name w:val="heading 6"/>
    <w:basedOn w:val="Normal"/>
    <w:next w:val="Normal"/>
    <w:link w:val="Heading6Char"/>
    <w:uiPriority w:val="9"/>
    <w:semiHidden/>
    <w:unhideWhenUsed/>
    <w:qFormat/>
    <w:rsid w:val="00451804"/>
    <w:pPr>
      <w:pBdr>
        <w:bottom w:val="dotted" w:sz="6" w:space="1" w:color="1CADE4" w:themeColor="accent1"/>
      </w:pBdr>
      <w:spacing w:before="200" w:after="0"/>
      <w:outlineLvl w:val="5"/>
    </w:pPr>
    <w:rPr>
      <w:caps/>
      <w:color w:val="1481AB" w:themeColor="accent1" w:themeShade="BF"/>
      <w:spacing w:val="10"/>
    </w:rPr>
  </w:style>
  <w:style w:type="paragraph" w:styleId="Heading7">
    <w:name w:val="heading 7"/>
    <w:basedOn w:val="Normal"/>
    <w:next w:val="Normal"/>
    <w:link w:val="Heading7Char"/>
    <w:uiPriority w:val="9"/>
    <w:semiHidden/>
    <w:unhideWhenUsed/>
    <w:qFormat/>
    <w:rsid w:val="00451804"/>
    <w:pPr>
      <w:spacing w:before="200" w:after="0"/>
      <w:outlineLvl w:val="6"/>
    </w:pPr>
    <w:rPr>
      <w:caps/>
      <w:color w:val="1481AB" w:themeColor="accent1" w:themeShade="BF"/>
      <w:spacing w:val="10"/>
    </w:rPr>
  </w:style>
  <w:style w:type="paragraph" w:styleId="Heading8">
    <w:name w:val="heading 8"/>
    <w:basedOn w:val="Normal"/>
    <w:next w:val="Normal"/>
    <w:link w:val="Heading8Char"/>
    <w:uiPriority w:val="9"/>
    <w:semiHidden/>
    <w:unhideWhenUsed/>
    <w:qFormat/>
    <w:rsid w:val="0045180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51804"/>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1804"/>
    <w:rPr>
      <w:caps/>
      <w:color w:val="FFFFFF" w:themeColor="background1"/>
      <w:spacing w:val="15"/>
      <w:sz w:val="22"/>
      <w:szCs w:val="22"/>
      <w:shd w:val="clear" w:color="auto" w:fill="1CADE4" w:themeFill="accent1"/>
    </w:rPr>
  </w:style>
  <w:style w:type="character" w:customStyle="1" w:styleId="Heading2Char">
    <w:name w:val="Heading 2 Char"/>
    <w:basedOn w:val="DefaultParagraphFont"/>
    <w:link w:val="Heading2"/>
    <w:uiPriority w:val="9"/>
    <w:rsid w:val="00451804"/>
    <w:rPr>
      <w:caps/>
      <w:spacing w:val="15"/>
      <w:shd w:val="clear" w:color="auto" w:fill="D1EEF9" w:themeFill="accent1" w:themeFillTint="33"/>
    </w:rPr>
  </w:style>
  <w:style w:type="character" w:customStyle="1" w:styleId="Heading3Char">
    <w:name w:val="Heading 3 Char"/>
    <w:basedOn w:val="DefaultParagraphFont"/>
    <w:link w:val="Heading3"/>
    <w:uiPriority w:val="9"/>
    <w:rsid w:val="00451804"/>
    <w:rPr>
      <w:caps/>
      <w:color w:val="0D5571" w:themeColor="accent1" w:themeShade="7F"/>
      <w:spacing w:val="15"/>
    </w:rPr>
  </w:style>
  <w:style w:type="character" w:customStyle="1" w:styleId="Heading4Char">
    <w:name w:val="Heading 4 Char"/>
    <w:basedOn w:val="DefaultParagraphFont"/>
    <w:link w:val="Heading4"/>
    <w:uiPriority w:val="9"/>
    <w:rsid w:val="00451804"/>
    <w:rPr>
      <w:caps/>
      <w:color w:val="1481AB" w:themeColor="accent1" w:themeShade="BF"/>
      <w:spacing w:val="10"/>
    </w:rPr>
  </w:style>
  <w:style w:type="character" w:customStyle="1" w:styleId="Heading5Char">
    <w:name w:val="Heading 5 Char"/>
    <w:basedOn w:val="DefaultParagraphFont"/>
    <w:link w:val="Heading5"/>
    <w:uiPriority w:val="9"/>
    <w:semiHidden/>
    <w:rsid w:val="00451804"/>
    <w:rPr>
      <w:caps/>
      <w:color w:val="1481AB" w:themeColor="accent1" w:themeShade="BF"/>
      <w:spacing w:val="10"/>
    </w:rPr>
  </w:style>
  <w:style w:type="character" w:customStyle="1" w:styleId="Heading6Char">
    <w:name w:val="Heading 6 Char"/>
    <w:basedOn w:val="DefaultParagraphFont"/>
    <w:link w:val="Heading6"/>
    <w:uiPriority w:val="9"/>
    <w:semiHidden/>
    <w:rsid w:val="00451804"/>
    <w:rPr>
      <w:caps/>
      <w:color w:val="1481AB" w:themeColor="accent1" w:themeShade="BF"/>
      <w:spacing w:val="10"/>
    </w:rPr>
  </w:style>
  <w:style w:type="character" w:customStyle="1" w:styleId="Heading7Char">
    <w:name w:val="Heading 7 Char"/>
    <w:basedOn w:val="DefaultParagraphFont"/>
    <w:link w:val="Heading7"/>
    <w:uiPriority w:val="9"/>
    <w:semiHidden/>
    <w:rsid w:val="00451804"/>
    <w:rPr>
      <w:caps/>
      <w:color w:val="1481AB" w:themeColor="accent1" w:themeShade="BF"/>
      <w:spacing w:val="10"/>
    </w:rPr>
  </w:style>
  <w:style w:type="character" w:customStyle="1" w:styleId="Heading8Char">
    <w:name w:val="Heading 8 Char"/>
    <w:basedOn w:val="DefaultParagraphFont"/>
    <w:link w:val="Heading8"/>
    <w:uiPriority w:val="9"/>
    <w:semiHidden/>
    <w:rsid w:val="00451804"/>
    <w:rPr>
      <w:caps/>
      <w:spacing w:val="10"/>
      <w:sz w:val="18"/>
      <w:szCs w:val="18"/>
    </w:rPr>
  </w:style>
  <w:style w:type="character" w:customStyle="1" w:styleId="Heading9Char">
    <w:name w:val="Heading 9 Char"/>
    <w:basedOn w:val="DefaultParagraphFont"/>
    <w:link w:val="Heading9"/>
    <w:uiPriority w:val="9"/>
    <w:semiHidden/>
    <w:rsid w:val="00451804"/>
    <w:rPr>
      <w:i/>
      <w:iCs/>
      <w:caps/>
      <w:spacing w:val="10"/>
      <w:sz w:val="18"/>
      <w:szCs w:val="18"/>
    </w:rPr>
  </w:style>
  <w:style w:type="paragraph" w:styleId="Caption">
    <w:name w:val="caption"/>
    <w:basedOn w:val="Normal"/>
    <w:next w:val="Normal"/>
    <w:uiPriority w:val="35"/>
    <w:semiHidden/>
    <w:unhideWhenUsed/>
    <w:qFormat/>
    <w:rsid w:val="00451804"/>
    <w:rPr>
      <w:b/>
      <w:bCs/>
      <w:color w:val="1481AB" w:themeColor="accent1" w:themeShade="BF"/>
      <w:sz w:val="16"/>
      <w:szCs w:val="16"/>
    </w:rPr>
  </w:style>
  <w:style w:type="paragraph" w:styleId="Title">
    <w:name w:val="Title"/>
    <w:basedOn w:val="Normal"/>
    <w:next w:val="Normal"/>
    <w:link w:val="TitleChar"/>
    <w:uiPriority w:val="10"/>
    <w:qFormat/>
    <w:rsid w:val="00451804"/>
    <w:pPr>
      <w:spacing w:after="0"/>
    </w:pPr>
    <w:rPr>
      <w:rFonts w:asciiTheme="majorHAnsi" w:eastAsiaTheme="majorEastAsia" w:hAnsiTheme="majorHAnsi" w:cstheme="majorBidi"/>
      <w:caps/>
      <w:color w:val="1CADE4" w:themeColor="accent1"/>
      <w:spacing w:val="10"/>
      <w:sz w:val="52"/>
      <w:szCs w:val="52"/>
    </w:rPr>
  </w:style>
  <w:style w:type="character" w:customStyle="1" w:styleId="TitleChar">
    <w:name w:val="Title Char"/>
    <w:basedOn w:val="DefaultParagraphFont"/>
    <w:link w:val="Title"/>
    <w:uiPriority w:val="10"/>
    <w:rsid w:val="00451804"/>
    <w:rPr>
      <w:rFonts w:asciiTheme="majorHAnsi" w:eastAsiaTheme="majorEastAsia" w:hAnsiTheme="majorHAnsi" w:cstheme="majorBidi"/>
      <w:caps/>
      <w:color w:val="1CADE4" w:themeColor="accent1"/>
      <w:spacing w:val="10"/>
      <w:sz w:val="52"/>
      <w:szCs w:val="52"/>
    </w:rPr>
  </w:style>
  <w:style w:type="paragraph" w:styleId="Subtitle">
    <w:name w:val="Subtitle"/>
    <w:basedOn w:val="Normal"/>
    <w:next w:val="Normal"/>
    <w:link w:val="SubtitleChar"/>
    <w:uiPriority w:val="11"/>
    <w:qFormat/>
    <w:rsid w:val="00451804"/>
    <w:pPr>
      <w:spacing w:after="500"/>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51804"/>
    <w:rPr>
      <w:caps/>
      <w:color w:val="595959" w:themeColor="text1" w:themeTint="A6"/>
      <w:spacing w:val="10"/>
      <w:sz w:val="21"/>
      <w:szCs w:val="21"/>
    </w:rPr>
  </w:style>
  <w:style w:type="character" w:styleId="Strong">
    <w:name w:val="Strong"/>
    <w:uiPriority w:val="22"/>
    <w:qFormat/>
    <w:rsid w:val="00451804"/>
    <w:rPr>
      <w:b/>
      <w:bCs/>
    </w:rPr>
  </w:style>
  <w:style w:type="character" w:styleId="Emphasis">
    <w:name w:val="Emphasis"/>
    <w:uiPriority w:val="20"/>
    <w:qFormat/>
    <w:rsid w:val="00451804"/>
    <w:rPr>
      <w:caps/>
      <w:color w:val="0D5571" w:themeColor="accent1" w:themeShade="7F"/>
      <w:spacing w:val="5"/>
    </w:rPr>
  </w:style>
  <w:style w:type="paragraph" w:styleId="NoSpacing">
    <w:name w:val="No Spacing"/>
    <w:uiPriority w:val="1"/>
    <w:qFormat/>
    <w:rsid w:val="00451804"/>
    <w:pPr>
      <w:spacing w:after="0"/>
    </w:pPr>
  </w:style>
  <w:style w:type="paragraph" w:styleId="Quote">
    <w:name w:val="Quote"/>
    <w:basedOn w:val="Normal"/>
    <w:next w:val="Normal"/>
    <w:link w:val="QuoteChar"/>
    <w:uiPriority w:val="29"/>
    <w:qFormat/>
    <w:rsid w:val="00451804"/>
    <w:rPr>
      <w:i/>
      <w:iCs/>
      <w:sz w:val="24"/>
      <w:szCs w:val="24"/>
    </w:rPr>
  </w:style>
  <w:style w:type="character" w:customStyle="1" w:styleId="QuoteChar">
    <w:name w:val="Quote Char"/>
    <w:basedOn w:val="DefaultParagraphFont"/>
    <w:link w:val="Quote"/>
    <w:uiPriority w:val="29"/>
    <w:rsid w:val="00451804"/>
    <w:rPr>
      <w:i/>
      <w:iCs/>
      <w:sz w:val="24"/>
      <w:szCs w:val="24"/>
    </w:rPr>
  </w:style>
  <w:style w:type="paragraph" w:styleId="IntenseQuote">
    <w:name w:val="Intense Quote"/>
    <w:basedOn w:val="Normal"/>
    <w:next w:val="Normal"/>
    <w:link w:val="IntenseQuoteChar"/>
    <w:uiPriority w:val="30"/>
    <w:qFormat/>
    <w:rsid w:val="00451804"/>
    <w:pPr>
      <w:spacing w:before="240" w:after="240"/>
      <w:ind w:left="1080" w:right="1080"/>
      <w:jc w:val="center"/>
    </w:pPr>
    <w:rPr>
      <w:color w:val="1CADE4" w:themeColor="accent1"/>
      <w:sz w:val="24"/>
      <w:szCs w:val="24"/>
    </w:rPr>
  </w:style>
  <w:style w:type="character" w:customStyle="1" w:styleId="IntenseQuoteChar">
    <w:name w:val="Intense Quote Char"/>
    <w:basedOn w:val="DefaultParagraphFont"/>
    <w:link w:val="IntenseQuote"/>
    <w:uiPriority w:val="30"/>
    <w:rsid w:val="00451804"/>
    <w:rPr>
      <w:color w:val="1CADE4" w:themeColor="accent1"/>
      <w:sz w:val="24"/>
      <w:szCs w:val="24"/>
    </w:rPr>
  </w:style>
  <w:style w:type="character" w:styleId="SubtleEmphasis">
    <w:name w:val="Subtle Emphasis"/>
    <w:uiPriority w:val="19"/>
    <w:qFormat/>
    <w:rsid w:val="00451804"/>
    <w:rPr>
      <w:i/>
      <w:iCs/>
      <w:color w:val="0D5571" w:themeColor="accent1" w:themeShade="7F"/>
    </w:rPr>
  </w:style>
  <w:style w:type="character" w:styleId="IntenseEmphasis">
    <w:name w:val="Intense Emphasis"/>
    <w:uiPriority w:val="21"/>
    <w:qFormat/>
    <w:rsid w:val="00451804"/>
    <w:rPr>
      <w:b/>
      <w:bCs/>
      <w:caps/>
      <w:color w:val="0D5571" w:themeColor="accent1" w:themeShade="7F"/>
      <w:spacing w:val="10"/>
    </w:rPr>
  </w:style>
  <w:style w:type="character" w:styleId="SubtleReference">
    <w:name w:val="Subtle Reference"/>
    <w:uiPriority w:val="31"/>
    <w:qFormat/>
    <w:rsid w:val="00451804"/>
    <w:rPr>
      <w:b/>
      <w:bCs/>
      <w:color w:val="1CADE4" w:themeColor="accent1"/>
    </w:rPr>
  </w:style>
  <w:style w:type="character" w:styleId="IntenseReference">
    <w:name w:val="Intense Reference"/>
    <w:uiPriority w:val="32"/>
    <w:qFormat/>
    <w:rsid w:val="00451804"/>
    <w:rPr>
      <w:b/>
      <w:bCs/>
      <w:i/>
      <w:iCs/>
      <w:caps/>
      <w:color w:val="1CADE4" w:themeColor="accent1"/>
    </w:rPr>
  </w:style>
  <w:style w:type="character" w:styleId="BookTitle">
    <w:name w:val="Book Title"/>
    <w:uiPriority w:val="33"/>
    <w:qFormat/>
    <w:rsid w:val="00451804"/>
    <w:rPr>
      <w:b/>
      <w:bCs/>
      <w:i/>
      <w:iCs/>
      <w:spacing w:val="0"/>
    </w:rPr>
  </w:style>
  <w:style w:type="paragraph" w:styleId="TOCHeading">
    <w:name w:val="TOC Heading"/>
    <w:basedOn w:val="Heading1"/>
    <w:next w:val="Normal"/>
    <w:uiPriority w:val="39"/>
    <w:unhideWhenUsed/>
    <w:qFormat/>
    <w:rsid w:val="00451804"/>
    <w:pPr>
      <w:outlineLvl w:val="9"/>
    </w:pPr>
  </w:style>
  <w:style w:type="character" w:styleId="Hyperlink">
    <w:name w:val="Hyperlink"/>
    <w:basedOn w:val="DefaultParagraphFont"/>
    <w:uiPriority w:val="99"/>
    <w:unhideWhenUsed/>
    <w:rsid w:val="00451804"/>
    <w:rPr>
      <w:color w:val="6EAC1C" w:themeColor="hyperlink"/>
      <w:u w:val="single"/>
    </w:rPr>
  </w:style>
  <w:style w:type="character" w:styleId="FollowedHyperlink">
    <w:name w:val="FollowedHyperlink"/>
    <w:basedOn w:val="DefaultParagraphFont"/>
    <w:uiPriority w:val="99"/>
    <w:semiHidden/>
    <w:unhideWhenUsed/>
    <w:rsid w:val="00451804"/>
    <w:rPr>
      <w:color w:val="B26B02" w:themeColor="followedHyperlink"/>
      <w:u w:val="single"/>
    </w:rPr>
  </w:style>
  <w:style w:type="paragraph" w:styleId="ListParagraph">
    <w:name w:val="List Paragraph"/>
    <w:basedOn w:val="Normal"/>
    <w:uiPriority w:val="34"/>
    <w:qFormat/>
    <w:rsid w:val="00EF2D3D"/>
    <w:pPr>
      <w:ind w:left="720"/>
      <w:contextualSpacing/>
    </w:pPr>
  </w:style>
  <w:style w:type="paragraph" w:styleId="Header">
    <w:name w:val="header"/>
    <w:basedOn w:val="Normal"/>
    <w:link w:val="HeaderChar"/>
    <w:uiPriority w:val="99"/>
    <w:unhideWhenUsed/>
    <w:rsid w:val="004003C1"/>
    <w:pPr>
      <w:tabs>
        <w:tab w:val="center" w:pos="4419"/>
        <w:tab w:val="right" w:pos="8838"/>
      </w:tabs>
      <w:spacing w:after="0"/>
    </w:pPr>
  </w:style>
  <w:style w:type="character" w:customStyle="1" w:styleId="HeaderChar">
    <w:name w:val="Header Char"/>
    <w:basedOn w:val="DefaultParagraphFont"/>
    <w:link w:val="Header"/>
    <w:uiPriority w:val="99"/>
    <w:rsid w:val="004003C1"/>
  </w:style>
  <w:style w:type="paragraph" w:styleId="Footer">
    <w:name w:val="footer"/>
    <w:basedOn w:val="Normal"/>
    <w:link w:val="FooterChar"/>
    <w:uiPriority w:val="99"/>
    <w:unhideWhenUsed/>
    <w:rsid w:val="004003C1"/>
    <w:pPr>
      <w:tabs>
        <w:tab w:val="center" w:pos="4419"/>
        <w:tab w:val="right" w:pos="8838"/>
      </w:tabs>
      <w:spacing w:after="0"/>
    </w:pPr>
  </w:style>
  <w:style w:type="character" w:customStyle="1" w:styleId="FooterChar">
    <w:name w:val="Footer Char"/>
    <w:basedOn w:val="DefaultParagraphFont"/>
    <w:link w:val="Footer"/>
    <w:uiPriority w:val="99"/>
    <w:rsid w:val="004003C1"/>
  </w:style>
  <w:style w:type="paragraph" w:styleId="TOC1">
    <w:name w:val="toc 1"/>
    <w:basedOn w:val="Normal"/>
    <w:next w:val="Normal"/>
    <w:autoRedefine/>
    <w:uiPriority w:val="39"/>
    <w:unhideWhenUsed/>
    <w:rsid w:val="007771D4"/>
    <w:pPr>
      <w:spacing w:after="100"/>
    </w:pPr>
  </w:style>
  <w:style w:type="paragraph" w:styleId="TOC2">
    <w:name w:val="toc 2"/>
    <w:basedOn w:val="Normal"/>
    <w:next w:val="Normal"/>
    <w:autoRedefine/>
    <w:uiPriority w:val="39"/>
    <w:unhideWhenUsed/>
    <w:rsid w:val="007771D4"/>
    <w:pPr>
      <w:spacing w:after="100"/>
      <w:ind w:left="200"/>
    </w:pPr>
  </w:style>
  <w:style w:type="paragraph" w:styleId="TOC3">
    <w:name w:val="toc 3"/>
    <w:basedOn w:val="Normal"/>
    <w:next w:val="Normal"/>
    <w:autoRedefine/>
    <w:uiPriority w:val="39"/>
    <w:unhideWhenUsed/>
    <w:rsid w:val="00781DF5"/>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cid:image003.png@01D220A0.97081070"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hyperlink" Target="mailto:Juan.j.Haim@ar.abb.com" TargetMode="External"/><Relationship Id="rId17" Type="http://schemas.openxmlformats.org/officeDocument/2006/relationships/image" Target="media/image9.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mailto:leonel.gomez@ar.abb.com"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mailto:juan.j.haim@ar.abb.com" TargetMode="External"/><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www.microsoft.com/es-ar/download/details.aspx?id=30653" TargetMode="External"/><Relationship Id="rId30"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6.jpeg"/></Relationships>
</file>

<file path=word/theme/theme1.xml><?xml version="1.0" encoding="utf-8"?>
<a:theme xmlns:a="http://schemas.openxmlformats.org/drawingml/2006/main" name="Celestial">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elestial">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elestial">
      <a:fillStyleLst>
        <a:solidFill>
          <a:schemeClr val="phClr"/>
        </a:solidFill>
        <a:gradFill rotWithShape="1">
          <a:gsLst>
            <a:gs pos="0">
              <a:schemeClr val="phClr">
                <a:tint val="70000"/>
                <a:lumMod val="110000"/>
              </a:schemeClr>
            </a:gs>
            <a:gs pos="100000">
              <a:schemeClr val="phClr">
                <a:tint val="82000"/>
                <a:alpha val="74000"/>
              </a:schemeClr>
            </a:gs>
          </a:gsLst>
          <a:lin ang="5400000" scaled="0"/>
        </a:gradFill>
        <a:gradFill rotWithShape="1">
          <a:gsLst>
            <a:gs pos="0">
              <a:schemeClr val="phClr">
                <a:tint val="98000"/>
                <a:lumMod val="100000"/>
              </a:schemeClr>
            </a:gs>
            <a:gs pos="100000">
              <a:schemeClr val="phClr">
                <a:shade val="88000"/>
                <a:lumMod val="88000"/>
              </a:schemeClr>
            </a:gs>
          </a:gsLst>
          <a:lin ang="5400000" scaled="1"/>
        </a:gradFill>
      </a:fillStyleLst>
      <a:lnStyleLst>
        <a:ln w="9525"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65000"/>
              </a:srgbClr>
            </a:outerShdw>
          </a:effectLst>
          <a:scene3d>
            <a:camera prst="orthographicFront">
              <a:rot lat="0" lon="0" rev="0"/>
            </a:camera>
            <a:lightRig rig="threePt" dir="tl">
              <a:rot lat="0" lon="0" rev="1200000"/>
            </a:lightRig>
          </a:scene3d>
          <a:sp3d>
            <a:bevelT w="38100" h="12700"/>
          </a:sp3d>
        </a:effectStyle>
      </a:effectStyleLst>
      <a:bgFillStyleLst>
        <a:solidFill>
          <a:schemeClr val="phClr"/>
        </a:solidFill>
        <a:gradFill rotWithShape="1">
          <a:gsLst>
            <a:gs pos="0">
              <a:schemeClr val="phClr">
                <a:tint val="90000"/>
                <a:shade val="96000"/>
                <a:hueMod val="100000"/>
                <a:satMod val="180000"/>
                <a:lumMod val="110000"/>
              </a:schemeClr>
            </a:gs>
            <a:gs pos="100000">
              <a:schemeClr val="phClr">
                <a:shade val="96000"/>
                <a:satMod val="160000"/>
                <a:lumMod val="100000"/>
              </a:schemeClr>
            </a:gs>
          </a:gsLst>
          <a:lin ang="4740000" scaled="1"/>
        </a:gradFill>
        <a:blipFill>
          <a:blip xmlns:r="http://schemas.openxmlformats.org/officeDocument/2006/relationships" r:embed="rId1"/>
          <a:stretch/>
        </a:blipFill>
      </a:bgFillStyleLst>
    </a:fmtScheme>
  </a:themeElements>
  <a:objectDefaults/>
  <a:extraClrSchemeLst/>
  <a:extLst>
    <a:ext uri="{05A4C25C-085E-4340-85A3-A5531E510DB2}">
      <thm15:themeFamily xmlns:thm15="http://schemas.microsoft.com/office/thememl/2012/main" name="Celestial" id="{C4BB2A3D-0E93-4C5F-B0D2-9D3FCE089CC5}" vid="{42E5908D-19A2-46FD-89FA-638B126129E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1D9D22-09CB-4BB4-9E8B-85158C050B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1469</Words>
  <Characters>8085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Leonel Gomez</dc:creator>
  <cp:keywords/>
  <dc:description/>
  <cp:lastModifiedBy>Leonel Gomez</cp:lastModifiedBy>
  <cp:revision>6</cp:revision>
  <cp:lastPrinted>2016-10-13T20:46:00Z</cp:lastPrinted>
  <dcterms:created xsi:type="dcterms:W3CDTF">2016-10-13T20:37:00Z</dcterms:created>
  <dcterms:modified xsi:type="dcterms:W3CDTF">2016-10-13T20:46:00Z</dcterms:modified>
</cp:coreProperties>
</file>