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605"/>
        </w:tabs>
        <w:spacing w:lineRule="auto" w:line="360"/>
        <w:rPr>
          <w:rFonts w:ascii="Arial" w:cs="Arial" w:hAnsi="Arial"/>
        </w:rPr>
      </w:pPr>
    </w:p>
    <w:tbl>
      <w:tblPr>
        <w:tblStyle w:val="style4097"/>
        <w:tblpPr w:leftFromText="141" w:rightFromText="141" w:topFromText="0" w:bottomFromText="0" w:vertAnchor="text" w:horzAnchor="margin" w:tblpXSpec="right" w:tblpY="4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2"/>
        <w:gridCol w:w="477"/>
        <w:gridCol w:w="1372"/>
        <w:gridCol w:w="1773"/>
        <w:gridCol w:w="1063"/>
        <w:gridCol w:w="746"/>
        <w:gridCol w:w="1325"/>
        <w:gridCol w:w="482"/>
      </w:tblGrid>
      <w:tr>
        <w:trPr>
          <w:trHeight w:val="265" w:hRule="atLeast"/>
        </w:trPr>
        <w:tc>
          <w:tcPr>
            <w:tcW w:w="8980" w:type="dxa"/>
            <w:gridSpan w:val="8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Generalidades del programa</w:t>
            </w:r>
          </w:p>
        </w:tc>
      </w:tr>
      <w:tr>
        <w:tblPrEx/>
        <w:trPr>
          <w:trHeight w:val="560" w:hRule="atLeast"/>
        </w:trPr>
        <w:tc>
          <w:tcPr>
            <w:tcW w:w="1742" w:type="dxa"/>
            <w:tcBorders>
              <w:top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46" w:lineRule="auto" w:line="360"/>
              <w:ind w:left="107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Programa No.</w:t>
            </w:r>
          </w:p>
        </w:tc>
        <w:tc>
          <w:tcPr>
            <w:tcW w:w="477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146" w:lineRule="auto" w:line="360"/>
              <w:ind w:left="7"/>
              <w:jc w:val="center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1</w:t>
            </w:r>
          </w:p>
        </w:tc>
        <w:tc>
          <w:tcPr>
            <w:tcW w:w="1372" w:type="dxa"/>
            <w:tcBorders>
              <w:top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46" w:lineRule="auto" w:line="360"/>
              <w:ind w:left="109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Duración:</w:t>
            </w:r>
          </w:p>
        </w:tc>
        <w:tc>
          <w:tcPr>
            <w:tcW w:w="2836" w:type="dxa"/>
            <w:gridSpan w:val="2"/>
            <w:tcBorders>
              <w:top w:val="double" w:sz="1" w:space="0" w:color="000000"/>
            </w:tcBorders>
          </w:tcPr>
          <w:p>
            <w:pPr>
              <w:pStyle w:val="style4098"/>
              <w:spacing w:before="9" w:lineRule="auto" w:line="360"/>
              <w:ind w:left="146" w:right="263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Periodo septiembre 2018 – agosto 2019</w:t>
            </w:r>
          </w:p>
        </w:tc>
        <w:tc>
          <w:tcPr>
            <w:tcW w:w="2071" w:type="dxa"/>
            <w:gridSpan w:val="2"/>
            <w:tcBorders>
              <w:top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46" w:lineRule="auto" w:line="360"/>
              <w:ind w:left="106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No. de Auditorías</w:t>
            </w:r>
          </w:p>
        </w:tc>
        <w:tc>
          <w:tcPr>
            <w:tcW w:w="482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146" w:lineRule="auto" w:line="360"/>
              <w:ind w:left="133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2</w:t>
            </w:r>
          </w:p>
        </w:tc>
      </w:tr>
      <w:tr>
        <w:tblPrEx/>
        <w:trPr>
          <w:trHeight w:val="2202" w:hRule="atLeast"/>
        </w:trPr>
        <w:tc>
          <w:tcPr>
            <w:tcW w:w="1742" w:type="dxa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Objetivos:</w:t>
            </w:r>
          </w:p>
        </w:tc>
        <w:tc>
          <w:tcPr>
            <w:tcW w:w="7238" w:type="dxa"/>
            <w:gridSpan w:val="7"/>
            <w:tcBorders/>
          </w:tcPr>
          <w:p>
            <w:pPr>
              <w:pStyle w:val="style4098"/>
              <w:tabs>
                <w:tab w:val="left" w:leader="none" w:pos="829"/>
              </w:tabs>
              <w:spacing w:before="4" w:lineRule="auto" w:line="360"/>
              <w:ind w:left="828" w:right="206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Validar, monitorear, organizar y comprobar que se lleven a cabo los procesos en el área de sistemas de información y verificar que mejore la calidad de dichos procesos.</w:t>
            </w:r>
          </w:p>
        </w:tc>
      </w:tr>
      <w:tr>
        <w:tblPrEx/>
        <w:trPr>
          <w:trHeight w:val="549" w:hRule="atLeast"/>
        </w:trPr>
        <w:tc>
          <w:tcPr>
            <w:tcW w:w="1742" w:type="dxa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Alcance:</w:t>
            </w:r>
          </w:p>
        </w:tc>
        <w:tc>
          <w:tcPr>
            <w:tcW w:w="7238" w:type="dxa"/>
            <w:gridSpan w:val="7"/>
            <w:tcBorders/>
          </w:tcPr>
          <w:p>
            <w:pPr>
              <w:pStyle w:val="style4098"/>
              <w:spacing w:before="2" w:lineRule="auto" w:line="360"/>
              <w:ind w:left="108" w:right="677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Aplica a todos los procesos que tiene la organización y que estand dentro del área de informática.</w:t>
            </w:r>
          </w:p>
        </w:tc>
      </w:tr>
      <w:tr>
        <w:tblPrEx/>
        <w:trPr>
          <w:trHeight w:val="271" w:hRule="atLeast"/>
        </w:trPr>
        <w:tc>
          <w:tcPr>
            <w:tcW w:w="1742" w:type="dxa"/>
            <w:vMerge w:val="restart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7" w:right="685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Tipo de auditorías:</w:t>
            </w:r>
          </w:p>
        </w:tc>
        <w:tc>
          <w:tcPr>
            <w:tcW w:w="3622" w:type="dxa"/>
            <w:gridSpan w:val="3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116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Según su forma</w:t>
            </w:r>
          </w:p>
        </w:tc>
        <w:tc>
          <w:tcPr>
            <w:tcW w:w="3616" w:type="dxa"/>
            <w:gridSpan w:val="4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25"/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Según su alcance</w:t>
            </w:r>
          </w:p>
        </w:tc>
      </w:tr>
      <w:tr>
        <w:tblPrEx/>
        <w:trPr>
          <w:trHeight w:val="457" w:hRule="atLeast"/>
        </w:trPr>
        <w:tc>
          <w:tcPr>
            <w:tcW w:w="1742" w:type="dxa"/>
            <w:vMerge w:val="continue"/>
            <w:tcBorders>
              <w:top w:val="nil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"/>
                <w:szCs w:val="2"/>
              </w:rPr>
            </w:pPr>
          </w:p>
        </w:tc>
        <w:tc>
          <w:tcPr>
            <w:tcW w:w="1849" w:type="dxa"/>
            <w:gridSpan w:val="2"/>
            <w:tcBorders/>
          </w:tcPr>
          <w:p>
            <w:pPr>
              <w:pStyle w:val="style4098"/>
              <w:spacing w:lineRule="auto" w:line="360"/>
              <w:ind w:left="108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Únicas:</w:t>
            </w:r>
          </w:p>
        </w:tc>
        <w:tc>
          <w:tcPr>
            <w:tcW w:w="1773" w:type="dxa"/>
            <w:tcBorders/>
          </w:tcPr>
          <w:p>
            <w:pPr>
              <w:pStyle w:val="style4098"/>
              <w:spacing w:before="112" w:lineRule="auto" w:line="360"/>
              <w:ind w:right="25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w w:val="99"/>
                <w:sz w:val="20"/>
              </w:rPr>
              <w:t>X</w:t>
            </w:r>
          </w:p>
        </w:tc>
        <w:tc>
          <w:tcPr>
            <w:tcW w:w="1809" w:type="dxa"/>
            <w:gridSpan w:val="2"/>
            <w:tcBorders/>
          </w:tcPr>
          <w:p>
            <w:pPr>
              <w:pStyle w:val="style4098"/>
              <w:spacing w:before="4" w:lineRule="auto" w:line="360"/>
              <w:ind w:left="108" w:right="112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Internas o de primera parte:</w:t>
            </w:r>
          </w:p>
        </w:tc>
        <w:tc>
          <w:tcPr>
            <w:tcW w:w="1807" w:type="dxa"/>
            <w:gridSpan w:val="2"/>
            <w:tcBorders/>
          </w:tcPr>
          <w:p>
            <w:pPr>
              <w:pStyle w:val="style4098"/>
              <w:spacing w:before="112" w:lineRule="auto" w:line="360"/>
              <w:ind w:left="5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w w:val="99"/>
                <w:sz w:val="20"/>
              </w:rPr>
              <w:t>X</w:t>
            </w:r>
          </w:p>
        </w:tc>
      </w:tr>
      <w:tr>
        <w:tblPrEx/>
        <w:trPr>
          <w:trHeight w:val="458" w:hRule="atLeast"/>
        </w:trPr>
        <w:tc>
          <w:tcPr>
            <w:tcW w:w="1742" w:type="dxa"/>
            <w:vMerge w:val="continue"/>
            <w:tcBorders>
              <w:top w:val="nil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"/>
                <w:szCs w:val="2"/>
              </w:rPr>
            </w:pPr>
          </w:p>
        </w:tc>
        <w:tc>
          <w:tcPr>
            <w:tcW w:w="1849" w:type="dxa"/>
            <w:gridSpan w:val="2"/>
            <w:tcBorders/>
          </w:tcPr>
          <w:p>
            <w:pPr>
              <w:pStyle w:val="style4098"/>
              <w:spacing w:lineRule="auto" w:line="360"/>
              <w:ind w:left="108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Combinadas:</w:t>
            </w:r>
          </w:p>
        </w:tc>
        <w:tc>
          <w:tcPr>
            <w:tcW w:w="1773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</w:rPr>
            </w:pPr>
          </w:p>
        </w:tc>
        <w:tc>
          <w:tcPr>
            <w:tcW w:w="1809" w:type="dxa"/>
            <w:gridSpan w:val="2"/>
            <w:tcBorders/>
          </w:tcPr>
          <w:p>
            <w:pPr>
              <w:pStyle w:val="style4098"/>
              <w:spacing w:before="1" w:lineRule="auto" w:line="360"/>
              <w:ind w:left="108" w:right="576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Externas o de segunda parte:</w:t>
            </w:r>
          </w:p>
        </w:tc>
        <w:tc>
          <w:tcPr>
            <w:tcW w:w="1807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</w:rPr>
            </w:pPr>
          </w:p>
        </w:tc>
      </w:tr>
      <w:tr>
        <w:tblPrEx/>
        <w:trPr>
          <w:trHeight w:val="685" w:hRule="atLeast"/>
        </w:trPr>
        <w:tc>
          <w:tcPr>
            <w:tcW w:w="1742" w:type="dxa"/>
            <w:vMerge w:val="continue"/>
            <w:tcBorders>
              <w:top w:val="nil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"/>
                <w:szCs w:val="2"/>
              </w:rPr>
            </w:pPr>
          </w:p>
        </w:tc>
        <w:tc>
          <w:tcPr>
            <w:tcW w:w="1849" w:type="dxa"/>
            <w:gridSpan w:val="2"/>
            <w:tcBorders/>
          </w:tcPr>
          <w:p>
            <w:pPr>
              <w:pStyle w:val="style4098"/>
              <w:spacing w:lineRule="auto" w:line="360"/>
              <w:ind w:left="108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Conjuntas:</w:t>
            </w:r>
          </w:p>
        </w:tc>
        <w:tc>
          <w:tcPr>
            <w:tcW w:w="1773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</w:rPr>
            </w:pPr>
          </w:p>
        </w:tc>
        <w:tc>
          <w:tcPr>
            <w:tcW w:w="1809" w:type="dxa"/>
            <w:gridSpan w:val="2"/>
            <w:tcBorders/>
          </w:tcPr>
          <w:p>
            <w:pPr>
              <w:pStyle w:val="style4098"/>
              <w:spacing w:lineRule="auto" w:line="360"/>
              <w:ind w:left="108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Externas de</w:t>
            </w:r>
          </w:p>
          <w:p>
            <w:pPr>
              <w:pStyle w:val="style4098"/>
              <w:spacing w:lineRule="auto" w:line="360"/>
              <w:ind w:left="108" w:right="440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certificación o de tercera parte:</w:t>
            </w:r>
          </w:p>
        </w:tc>
        <w:tc>
          <w:tcPr>
            <w:tcW w:w="1807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</w:rPr>
            </w:pPr>
          </w:p>
        </w:tc>
      </w:tr>
    </w:tbl>
    <w:p>
      <w:pPr>
        <w:pStyle w:val="style0"/>
        <w:tabs>
          <w:tab w:val="left" w:leader="none" w:pos="1605"/>
        </w:tabs>
        <w:spacing w:lineRule="auto" w:line="360"/>
        <w:rPr>
          <w:rFonts w:ascii="Arial" w:cs="Arial" w:hAnsi="Arial"/>
        </w:rPr>
        <w:sectPr>
          <w:headerReference w:type="default" r:id="rId2"/>
          <w:footerReference w:type="default" r:id="rId3"/>
          <w:type w:val="continuous"/>
          <w:pgSz w:w="12240" w:h="15840" w:orient="portrait"/>
          <w:pgMar w:top="1480" w:right="1460" w:bottom="1140" w:left="1480" w:header="708" w:footer="956" w:gutter="0"/>
          <w:pgNumType w:start="1"/>
          <w:cols w:space="720"/>
        </w:sectPr>
      </w:pPr>
      <w:r>
        <w:rPr>
          <w:rFonts w:ascii="Arial" w:cs="Arial" w:hAnsi="Arial"/>
        </w:rPr>
        <w:tab/>
      </w:r>
    </w:p>
    <w:p>
      <w:pPr>
        <w:pStyle w:val="style66"/>
        <w:spacing w:lineRule="auto" w:line="360"/>
        <w:rPr>
          <w:sz w:val="7"/>
        </w:rPr>
      </w:pPr>
      <w:r>
        <w:rPr>
          <w:noProof/>
          <w:lang w:val="es-MX" w:bidi="ar-SA" w:eastAsia="es-MX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1080770</wp:posOffset>
                </wp:positionH>
                <wp:positionV relativeFrom="page">
                  <wp:posOffset>4718685</wp:posOffset>
                </wp:positionV>
                <wp:extent cx="5566410" cy="175259"/>
                <wp:effectExtent l="4445" t="3810" r="1270" b="1905"/>
                <wp:wrapNone/>
                <wp:docPr id="1026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66410" cy="175259"/>
                        </a:xfrm>
                        <a:prstGeom prst="rect"/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#e4e4e4" stroked="f" style="position:absolute;margin-left:85.1pt;margin-top:371.55pt;width:438.3pt;height:13.8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p>
      <w:pPr>
        <w:pStyle w:val="style66"/>
        <w:spacing w:lineRule="auto" w:line="360"/>
        <w:rPr/>
      </w:pPr>
      <w:r>
        <w:t xml:space="preserve">  </w:t>
      </w:r>
      <w:r>
        <w:rPr>
          <w:noProof/>
          <w:sz w:val="20"/>
          <w:lang w:val="es-MX" w:bidi="ar-SA" w:eastAsia="es-MX"/>
        </w:rPr>
      </w:r>
      <w:r>
        <w:rPr>
          <w:noProof/>
          <w:sz w:val="20"/>
          <w:lang w:val="es-MX" w:bidi="ar-SA" w:eastAsia="es-MX"/>
        </w:rPr>
      </w:r>
      <w:r>
        <w:rPr>
          <w:noProof/>
          <w:sz w:val="20"/>
          <w:lang w:val="es-MX" w:bidi="ar-SA" w:eastAsia="es-MX"/>
        </w:rPr>
      </w:r>
      <w:r>
        <w:rPr>
          <w:noProof/>
          <w:sz w:val="20"/>
          <w:lang w:val="es-MX" w:bidi="ar-SA" w:eastAsia="es-MX"/>
        </w:rPr>
        <mc:AlternateContent>
          <mc:Choice Requires="wpg">
            <w:drawing>
              <wp:inline distT="0" distB="0" distR="0" distL="0">
                <wp:extent cx="5709920" cy="346710"/>
                <wp:effectExtent l="8255" t="9525" r="6350" b="5715"/>
                <wp:docPr id="1027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09920" cy="346710"/>
                          <a:chOff x="0" y="0"/>
                          <a:chExt cx="8992" cy="54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" cy="10"/>
                          </a:xfrm>
                          <a:prstGeom prst="rect"/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" y="5"/>
                            <a:ext cx="8972" cy="0"/>
                          </a:xfrm>
                          <a:prstGeom prst="line"/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" y="24"/>
                            <a:ext cx="8972" cy="0"/>
                          </a:xfrm>
                          <a:prstGeom prst="line"/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" y="19"/>
                            <a:ext cx="0" cy="526"/>
                          </a:xfrm>
                          <a:prstGeom prst="line"/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" y="540"/>
                            <a:ext cx="8972" cy="0"/>
                          </a:xfrm>
                          <a:prstGeom prst="line"/>
                          <a:ln cmpd="sng" cap="flat"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987" y="0"/>
                            <a:ext cx="0" cy="545"/>
                          </a:xfrm>
                          <a:prstGeom prst="line"/>
                          <a:ln cmpd="sng" cap="flat"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" y="19"/>
                            <a:ext cx="8973" cy="517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spacing w:before="10"/>
                                <w:ind w:left="103" w:right="1010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Para manejo de confidencialidad, seguridad de la información definidos por</w:t>
                              </w:r>
                            </w:p>
                            <w:p>
                              <w:pPr>
                                <w:pStyle w:val="style0"/>
                                <w:spacing w:before="10"/>
                                <w:ind w:left="103" w:right="1010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 xml:space="preserve"> [T E N I S D A]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449.6pt;height:27.3pt;mso-wrap-distance-left:0.0pt;mso-wrap-distance-right:0.0pt;visibility:visible;" coordsize="8992,546">
                <v:rect id="1028" fillcolor="black" stroked="f" style="position:absolute;left:0;top:0;width:10;height:10;z-index:2;mso-position-horizontal-relative:page;mso-position-vertical-relative:page;mso-width-relative:page;mso-height-relative:page;visibility:visible;">
                  <v:stroke on="f"/>
                  <v:fill/>
                </v:rect>
                <v:line id="1029" filled="f" stroked="t" from="10.0pt,5.0pt" to="8982.0pt,5.0pt" style="position:absolute;z-index:3;mso-position-horizontal-relative:page;mso-position-vertical-relative:page;mso-width-relative:page;mso-height-relative:page;visibility:visible;">
                  <v:stroke weight="0.48pt"/>
                  <v:fill/>
                </v:line>
                <v:line id="1030" filled="f" stroked="t" from="10.0pt,24.0pt" to="8982.0pt,24.0pt" style="position:absolute;z-index:4;mso-position-horizontal-relative:page;mso-position-vertical-relative:page;mso-width-relative:page;mso-height-relative:page;visibility:visible;">
                  <v:stroke weight="0.48pt"/>
                  <v:fill/>
                </v:line>
                <v:line id="1031" filled="f" stroked="t" from="5.0pt,19.0pt" to="5.0pt,545.0pt" style="position:absolute;z-index:5;mso-position-horizontal-relative:page;mso-position-vertical-relative:page;mso-width-relative:page;mso-height-relative:page;visibility:visible;">
                  <v:stroke weight="0.48pt"/>
                  <v:fill/>
                </v:line>
                <v:line id="1032" filled="f" stroked="t" from="10.0pt,540.0pt" to="8982.0pt,540.0pt" style="position:absolute;z-index:6;mso-position-horizontal-relative:page;mso-position-vertical-relative:page;mso-width-relative:page;mso-height-relative:page;visibility:visible;">
                  <v:stroke weight="0.48pt"/>
                  <v:fill/>
                </v:line>
                <v:line id="1033" filled="f" stroked="t" from="8987.0pt,0.0pt" to="8987.0pt,545.0pt" style="position:absolute;z-index:7;mso-position-horizontal-relative:page;mso-position-vertical-relative:page;mso-width-relative:page;mso-height-relative:page;visibility:visible;">
                  <v:stroke weight="0.48pt"/>
                  <v:fill/>
                </v:line>
                <v:rect id="1034" filled="f" stroked="f" style="position:absolute;left:9;top:19;width:8973;height:517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"/>
                          <w:ind w:left="103" w:right="1010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Para manejo de confidencialidad, seguridad de la información definidos por</w:t>
                        </w:r>
                      </w:p>
                      <w:p>
                        <w:pPr>
                          <w:pStyle w:val="style0"/>
                          <w:spacing w:before="10"/>
                          <w:ind w:left="103" w:right="1010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 [T E N I S D A]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  <w:lang w:val="es-MX" w:bidi="ar-SA" w:eastAsia="es-MX"/>
        </w:rPr>
      </w:r>
      <w:r>
        <w:rPr>
          <w:noProof/>
          <w:sz w:val="20"/>
          <w:lang w:val="es-MX" w:bidi="ar-SA" w:eastAsia="es-MX"/>
        </w:rPr>
      </w:r>
    </w:p>
    <w:tbl>
      <w:tblPr>
        <w:tblStyle w:val="style4097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82"/>
      </w:tblGrid>
      <w:tr>
        <w:trPr>
          <w:trHeight w:val="275" w:hRule="atLeast"/>
        </w:trPr>
        <w:tc>
          <w:tcPr>
            <w:tcW w:w="8982" w:type="dxa"/>
            <w:tcBorders>
              <w:bottom w:val="double" w:sz="1" w:space="0" w:color="000000"/>
            </w:tcBorders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Especificaciones del programa de auditorías</w:t>
            </w:r>
          </w:p>
        </w:tc>
      </w:tr>
      <w:tr>
        <w:tblPrEx/>
        <w:trPr>
          <w:trHeight w:val="6578" w:hRule="atLeast"/>
        </w:trPr>
        <w:tc>
          <w:tcPr>
            <w:tcW w:w="8982" w:type="dxa"/>
            <w:tcBorders>
              <w:top w:val="double" w:sz="1" w:space="0" w:color="000000"/>
              <w:bottom w:val="double" w:sz="1" w:space="0" w:color="000000"/>
            </w:tcBorders>
          </w:tcPr>
          <w:p>
            <w:pPr>
              <w:pStyle w:val="style4098"/>
              <w:spacing w:before="2" w:lineRule="auto" w:line="360"/>
              <w:ind w:left="107"/>
              <w:rPr>
                <w:rFonts w:ascii="Arial" w:cs="Arial" w:hAnsi="Arial"/>
              </w:rPr>
            </w:pPr>
            <w:r>
              <w:rPr>
                <w:rFonts w:ascii="Arial" w:cs="Arial" w:hAnsi="Arial"/>
                <w:u w:val="single"/>
              </w:rPr>
              <w:t>Procedimiento del programa de auditoría:</w:t>
            </w:r>
          </w:p>
          <w:p>
            <w:pPr>
              <w:pStyle w:val="style4098"/>
              <w:spacing w:lineRule="auto" w:line="360"/>
              <w:ind w:left="107" w:right="689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Conforme a la norma ISO 19011 2015</w:t>
            </w:r>
          </w:p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u w:val="single"/>
              </w:rPr>
              <w:t>Criterios de auditoría: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El personal hará uso del sistema con un usuario y contraseña.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No está permitido compartir información de la empresa sin autorización.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eastAsia="Times New Roman" w:hAnsi="Arial"/>
                <w:color w:val="404040"/>
                <w:sz w:val="24"/>
                <w:szCs w:val="24"/>
                <w:lang w:eastAsia="es-MX"/>
              </w:rPr>
              <w:t>L</w:t>
            </w:r>
            <w:r>
              <w:rPr>
                <w:rFonts w:ascii="Arial" w:cs="Arial" w:eastAsia="Times New Roman" w:hAnsi="Arial"/>
                <w:color w:val="404040"/>
                <w:sz w:val="24"/>
                <w:szCs w:val="24"/>
                <w:lang w:eastAsia="es-MX"/>
              </w:rPr>
              <w:t>os archivos que viajen por correo y que contengan información sensible deberán estar comprimidos con contraseña</w:t>
            </w:r>
            <w:r>
              <w:rPr>
                <w:rFonts w:ascii="Arial" w:cs="Arial" w:eastAsia="Times New Roman" w:hAnsi="Arial"/>
                <w:color w:val="404040"/>
                <w:sz w:val="24"/>
                <w:szCs w:val="24"/>
                <w:lang w:eastAsia="es-MX"/>
              </w:rPr>
              <w:t>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Analizar y proteger el sistema elaborado de algún software malicioso con un antivirus.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El equipo tiene que tener medidas de prevención de variaciones de electricidad como reguladores.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El uso del internet queda reservado solo para actividades del área de trabajo y en cierto horario.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Los backups se realizarán diariamente a cada hora para la base de datos.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Los equipos estarán deshabilitados para puertos USB y discos.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Los equipos autorizados para uso de dispositivos de información deben ser supervisados para la entrada y salida de información.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Se deben cambiar las contraseñas de los equipos periódicamente.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Los equipos deben presentar las últimas actualizaciones de antivirus.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Cada 6 meses se le realizara limpieza física a la infraestructura del equipo.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Se debe revisar la red una vez al año para evitar desperfectos.</w:t>
            </w:r>
          </w:p>
          <w:p>
            <w:pPr>
              <w:pStyle w:val="style4098"/>
              <w:numPr>
                <w:ilvl w:val="0"/>
                <w:numId w:val="6"/>
              </w:numPr>
              <w:spacing w:before="10" w:lineRule="auto" w:line="360"/>
              <w:rPr>
                <w:rFonts w:ascii="Arial" w:cs="Arial" w:hAnsi="Arial"/>
                <w:sz w:val="21"/>
              </w:rPr>
            </w:pPr>
            <w:r>
              <w:rPr>
                <w:rFonts w:ascii="Arial" w:cs="Arial" w:hAnsi="Arial"/>
                <w:sz w:val="21"/>
              </w:rPr>
              <w:t>Toda la actividad debe ser documentada.</w:t>
            </w:r>
          </w:p>
          <w:p>
            <w:pPr>
              <w:pStyle w:val="style4098"/>
              <w:spacing w:before="10" w:lineRule="auto" w:line="360"/>
              <w:ind w:left="1440"/>
              <w:rPr>
                <w:rFonts w:ascii="Arial" w:cs="Arial" w:hAnsi="Arial"/>
                <w:sz w:val="21"/>
              </w:rPr>
            </w:pPr>
          </w:p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u w:val="single"/>
              </w:rPr>
              <w:t>Métodos de auditoría:</w:t>
            </w:r>
          </w:p>
          <w:p>
            <w:pPr>
              <w:pStyle w:val="style4098"/>
              <w:spacing w:before="1" w:lineRule="auto" w:line="360"/>
              <w:ind w:left="107"/>
              <w:rPr>
                <w:rFonts w:ascii="Arial" w:cs="Arial" w:hAnsi="Arial"/>
                <w:b/>
                <w:bCs/>
                <w:i w:val="false"/>
                <w:iCs w:val="false"/>
              </w:rPr>
            </w:pPr>
            <w:r>
              <w:rPr>
                <w:rFonts w:ascii="Arial" w:cs="Arial" w:hAnsi="Arial"/>
                <w:b/>
                <w:bCs/>
                <w:i w:val="false"/>
                <w:iCs w:val="false"/>
              </w:rPr>
              <w:t>En fase de planificación</w:t>
            </w:r>
          </w:p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b/>
                <w:bCs/>
                <w:i w:val="false"/>
                <w:iCs w:val="false"/>
              </w:rPr>
            </w:pPr>
            <w:r>
              <w:rPr>
                <w:rFonts w:ascii="Arial" w:cs="Arial" w:hAnsi="Arial"/>
                <w:b/>
                <w:bCs/>
                <w:i w:val="false"/>
                <w:iCs w:val="false"/>
              </w:rPr>
              <w:t>En sitio sin interacción humana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ind w:right="1252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Revisión de la información documentada de acuerdo los criterios 2, 4 y 14.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ind w:right="1252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Observación del trabajo realizado de acuerdo los criterios 1, 3, 5 y 12.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ind w:right="1584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Visita a espacios de trabajo de acuerdo al criterio 5.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ind w:right="1017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 xml:space="preserve">Completar listas de verificación de muestreo de acuerdo los criterios 4 y </w:t>
            </w:r>
            <w:r>
              <w:rPr>
                <w:rFonts w:ascii="Arial" w:cs="Arial" w:hAnsi="Arial"/>
                <w:color w:val="000000"/>
              </w:rPr>
              <w:t>11.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ind w:right="1017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El administrador tendrá la verificación del sistema de acuerdo al criterio 4.</w:t>
            </w:r>
          </w:p>
          <w:p>
            <w:pPr>
              <w:pStyle w:val="style4098"/>
              <w:numPr>
                <w:ilvl w:val="0"/>
                <w:numId w:val="2"/>
              </w:numPr>
              <w:spacing w:lineRule="auto" w:line="360"/>
              <w:ind w:right="1017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Se observará el sistema para saber si se tiene actualizaciones diarias de acuerdo al criterio 7.</w:t>
            </w:r>
          </w:p>
          <w:p>
            <w:pPr>
              <w:pStyle w:val="style4098"/>
              <w:spacing w:lineRule="auto" w:line="360"/>
              <w:ind w:left="720" w:right="1017"/>
              <w:rPr>
                <w:rFonts w:ascii="Arial" w:cs="Arial" w:hAnsi="Arial"/>
                <w:color w:val="000000"/>
              </w:rPr>
            </w:pPr>
          </w:p>
          <w:p>
            <w:pPr>
              <w:pStyle w:val="style4098"/>
              <w:tabs>
                <w:tab w:val="left" w:leader="none" w:pos="3986"/>
              </w:tabs>
              <w:spacing w:lineRule="auto" w:line="360"/>
              <w:ind w:left="720" w:right="4946"/>
              <w:rPr>
                <w:rFonts w:ascii="Arial" w:cs="Arial" w:hAnsi="Arial"/>
                <w:color w:val="000000"/>
              </w:rPr>
            </w:pPr>
          </w:p>
          <w:p>
            <w:pPr>
              <w:pStyle w:val="style4098"/>
              <w:spacing w:before="1"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En fase de realización</w:t>
            </w:r>
          </w:p>
          <w:p>
            <w:pPr>
              <w:pStyle w:val="style4098"/>
              <w:spacing w:lineRule="auto" w:line="360"/>
              <w:ind w:left="558" w:right="5727" w:hanging="452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En sitio con interacción humana</w:t>
            </w:r>
          </w:p>
          <w:p>
            <w:pPr>
              <w:pStyle w:val="style4098"/>
              <w:numPr>
                <w:ilvl w:val="0"/>
                <w:numId w:val="7"/>
              </w:numPr>
              <w:spacing w:lineRule="auto" w:line="360"/>
              <w:ind w:right="592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Conducir entrevistas de acuerdo los criterios 1, 8, 9 y 10.</w:t>
            </w:r>
          </w:p>
          <w:p>
            <w:pPr>
              <w:pStyle w:val="style4098"/>
              <w:numPr>
                <w:ilvl w:val="0"/>
                <w:numId w:val="7"/>
              </w:numPr>
              <w:spacing w:lineRule="auto" w:line="360"/>
              <w:ind w:right="55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Completar listas de verificación con la participación del auditado de acuerdo al criterio 2.</w:t>
            </w:r>
          </w:p>
          <w:p>
            <w:pPr>
              <w:pStyle w:val="style4098"/>
              <w:numPr>
                <w:ilvl w:val="0"/>
                <w:numId w:val="7"/>
              </w:numPr>
              <w:spacing w:lineRule="auto" w:line="360"/>
              <w:ind w:right="55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Revisión documental con participación del auditado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m</w:t>
            </w:r>
            <w:r>
              <w:rPr>
                <w:rFonts w:ascii="Arial" w:cs="Arial" w:hAnsi="Arial"/>
              </w:rPr>
              <w:t>uestreo</w:t>
            </w:r>
            <w:r>
              <w:rPr>
                <w:rFonts w:ascii="Arial" w:cs="Arial" w:hAnsi="Arial"/>
              </w:rPr>
              <w:t xml:space="preserve"> de acuerdo al criterio 2</w:t>
            </w:r>
            <w:r>
              <w:rPr>
                <w:rFonts w:ascii="Arial" w:cs="Arial" w:hAnsi="Arial"/>
              </w:rPr>
              <w:t>.</w:t>
            </w:r>
          </w:p>
          <w:p>
            <w:pPr>
              <w:pStyle w:val="style4098"/>
              <w:numPr>
                <w:ilvl w:val="0"/>
                <w:numId w:val="7"/>
              </w:numPr>
              <w:spacing w:lineRule="auto" w:line="360"/>
              <w:ind w:right="55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No se permitirá el ingreso a otras aplicaciones que no sea para uso exclusivo del trabajo de acuerdo al criterio 6 y 7.</w:t>
            </w:r>
          </w:p>
          <w:p>
            <w:pPr>
              <w:pStyle w:val="style4098"/>
              <w:numPr>
                <w:ilvl w:val="0"/>
                <w:numId w:val="7"/>
              </w:numPr>
              <w:spacing w:lineRule="auto" w:line="360"/>
              <w:ind w:right="55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 revisarán los equipos para evitar el uso de los puertos de acuerdo al criterio 9.</w:t>
            </w:r>
          </w:p>
          <w:p>
            <w:pPr>
              <w:pStyle w:val="style4098"/>
              <w:spacing w:lineRule="auto" w:line="360"/>
              <w:ind w:left="944" w:right="555"/>
              <w:rPr>
                <w:rFonts w:ascii="Arial" w:cs="Arial" w:hAnsi="Arial"/>
              </w:rPr>
            </w:pPr>
          </w:p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El equipo auditor, auditado, observadores y expertos técnicos se sujetarán a los procesos</w:t>
            </w:r>
          </w:p>
        </w:tc>
      </w:tr>
    </w:tbl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ind w:firstLine="720"/>
        <w:rPr>
          <w:rFonts w:ascii="Arial" w:cs="Arial" w:hAnsi="Arial"/>
        </w:rPr>
      </w:pPr>
    </w:p>
    <w:p>
      <w:pPr>
        <w:pStyle w:val="style1"/>
        <w:spacing w:before="92" w:lineRule="auto" w:line="360"/>
        <w:rPr/>
      </w:pPr>
      <w:r>
        <w:t>Equipos de auditores internos</w:t>
      </w:r>
    </w:p>
    <w:p>
      <w:pPr>
        <w:pStyle w:val="style66"/>
        <w:spacing w:lineRule="auto" w:line="360"/>
        <w:rPr>
          <w:b/>
          <w:sz w:val="24"/>
        </w:rPr>
      </w:pPr>
    </w:p>
    <w:p>
      <w:pPr>
        <w:pStyle w:val="style0"/>
        <w:spacing w:lineRule="auto" w:line="360"/>
        <w:ind w:left="222" w:right="21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La selección, formación, evaluación y mejora de las competencias de los auditores internos de [T </w:t>
      </w:r>
      <w:r>
        <w:rPr>
          <w:rFonts w:ascii="Arial" w:cs="Arial" w:hAnsi="Arial"/>
        </w:rPr>
        <w:t>E N I S D A</w:t>
      </w:r>
      <w:r>
        <w:rPr>
          <w:rFonts w:ascii="Arial" w:cs="Arial" w:hAnsi="Arial"/>
          <w:sz w:val="24"/>
        </w:rPr>
        <w:t>] se llevará a cabo tal y como lo específica el método documentado [Código de identificación del método documentado JL-70]</w:t>
      </w:r>
    </w:p>
    <w:p>
      <w:pPr>
        <w:pStyle w:val="style66"/>
        <w:spacing w:lineRule="auto" w:line="360"/>
        <w:rPr>
          <w:sz w:val="24"/>
        </w:rPr>
      </w:pPr>
    </w:p>
    <w:p>
      <w:pPr>
        <w:pStyle w:val="style0"/>
        <w:tabs>
          <w:tab w:val="left" w:leader="none" w:pos="858"/>
        </w:tabs>
        <w:rPr>
          <w:rFonts w:ascii="Arial" w:cs="Arial" w:hAnsi="Arial"/>
        </w:rPr>
        <w:sectPr>
          <w:pgSz w:w="12240" w:h="15840" w:orient="portrait"/>
          <w:pgMar w:top="1480" w:right="1460" w:bottom="1140" w:left="1480" w:header="708" w:footer="956" w:gutter="0"/>
          <w:cols w:space="720"/>
        </w:sectPr>
      </w:pPr>
      <w:r>
        <w:rPr>
          <w:rFonts w:ascii="Arial" w:cs="Arial" w:hAnsi="Arial"/>
          <w:sz w:val="24"/>
        </w:rPr>
        <w:t xml:space="preserve">   Equipos de auditores disponibles para el presente programa.</w:t>
      </w:r>
    </w:p>
    <w:p>
      <w:pPr>
        <w:pStyle w:val="style66"/>
        <w:spacing w:lineRule="auto" w:line="360"/>
        <w:rPr>
          <w:sz w:val="20"/>
        </w:rPr>
      </w:pPr>
    </w:p>
    <w:p>
      <w:pPr>
        <w:pStyle w:val="style66"/>
        <w:spacing w:before="1" w:lineRule="auto" w:line="360"/>
        <w:rPr>
          <w:sz w:val="12"/>
        </w:rPr>
      </w:pPr>
    </w:p>
    <w:p>
      <w:pPr>
        <w:pStyle w:val="style0"/>
        <w:spacing w:lineRule="auto" w:line="360"/>
        <w:ind w:left="222"/>
        <w:rPr>
          <w:rFonts w:ascii="Arial" w:cs="Arial" w:hAnsi="Arial"/>
          <w:sz w:val="24"/>
        </w:rPr>
      </w:pPr>
    </w:p>
    <w:tbl>
      <w:tblPr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4271"/>
        <w:gridCol w:w="4252"/>
      </w:tblGrid>
      <w:tr>
        <w:trPr>
          <w:trHeight w:val="266" w:hRule="atLeast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4e4e4"/>
          </w:tcPr>
          <w:p>
            <w:pPr>
              <w:pStyle w:val="style4098"/>
              <w:spacing w:before="1" w:lineRule="auto" w:line="360"/>
              <w:ind w:right="955"/>
              <w:jc w:val="right"/>
              <w:rPr/>
            </w:pPr>
            <w:r>
              <w:rPr>
                <w:rFonts w:ascii="Arial" w:cs="Arial" w:hAnsi="Arial" w:hint="eastAsia"/>
                <w:b/>
                <w:sz w:val="24"/>
              </w:rPr>
              <w:t>Equipo 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4e4e4"/>
          </w:tcPr>
          <w:p>
            <w:pPr>
              <w:pStyle w:val="style4098"/>
              <w:spacing w:before="1" w:lineRule="auto" w:line="360"/>
              <w:ind w:right="959"/>
              <w:jc w:val="right"/>
              <w:rPr/>
            </w:pPr>
            <w:r>
              <w:rPr>
                <w:rFonts w:ascii="Arial" w:cs="Arial" w:hAnsi="Arial" w:hint="eastAsia"/>
                <w:b/>
                <w:sz w:val="24"/>
              </w:rPr>
              <w:t>Equipo B</w:t>
            </w:r>
          </w:p>
        </w:tc>
      </w:tr>
      <w:tr>
        <w:tblPrEx/>
        <w:trPr>
          <w:trHeight w:val="515" w:hRule="atLeast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before="11" w:lineRule="auto" w:line="360"/>
              <w:ind w:right="906"/>
              <w:jc w:val="right"/>
              <w:rPr/>
            </w:pPr>
            <w:r>
              <w:rPr>
                <w:rFonts w:ascii="Arial" w:cs="Arial" w:hAnsi="Arial" w:hint="eastAsia"/>
              </w:rPr>
              <w:t>Auditor Líder del equipo: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before="11" w:lineRule="auto" w:line="360"/>
              <w:ind w:right="908"/>
              <w:jc w:val="right"/>
              <w:rPr/>
            </w:pPr>
            <w:r>
              <w:rPr>
                <w:rFonts w:ascii="Arial" w:cs="Arial" w:hAnsi="Arial" w:hint="eastAsia"/>
              </w:rPr>
              <w:t>Auditor Líder del equipo:</w:t>
            </w:r>
          </w:p>
        </w:tc>
      </w:tr>
      <w:tr>
        <w:tblPrEx/>
        <w:trPr>
          <w:trHeight w:val="1010" w:hRule="atLeast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left="107" w:right="1923"/>
              <w:rPr/>
            </w:pPr>
            <w:r>
              <w:rPr>
                <w:rFonts w:ascii="Arial" w:cs="Arial" w:hAnsi="Arial" w:hint="eastAsia"/>
              </w:rPr>
              <w:t>Auditor(es):</w:t>
            </w:r>
          </w:p>
          <w:p>
            <w:pPr>
              <w:pStyle w:val="style4098"/>
              <w:spacing w:lineRule="auto" w:line="360"/>
              <w:ind w:left="107" w:right="1923"/>
              <w:rPr/>
            </w:pPr>
            <w:r>
              <w:rPr>
                <w:rFonts w:ascii="Arial" w:cs="Arial" w:hAnsi="Arial" w:hint="eastAsia"/>
              </w:rPr>
              <w:t xml:space="preserve"> 1.Leydy Albertha Hernández Trejo</w:t>
            </w:r>
          </w:p>
          <w:p>
            <w:pPr>
              <w:pStyle w:val="style4098"/>
              <w:spacing w:before="1" w:lineRule="auto" w:line="360"/>
              <w:ind w:left="107"/>
              <w:rPr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left="108" w:right="1924"/>
              <w:rPr/>
            </w:pPr>
            <w:r>
              <w:rPr>
                <w:rFonts w:ascii="Arial" w:cs="Arial" w:hAnsi="Arial" w:hint="eastAsia"/>
              </w:rPr>
              <w:t xml:space="preserve">Auditor(es): </w:t>
            </w:r>
          </w:p>
          <w:p>
            <w:pPr>
              <w:pStyle w:val="style4098"/>
              <w:spacing w:lineRule="auto" w:line="360"/>
              <w:ind w:right="1924"/>
              <w:rPr/>
            </w:pPr>
            <w:r>
              <w:rPr>
                <w:rFonts w:ascii="Arial" w:cs="Arial" w:hAnsi="Arial" w:hint="eastAsia"/>
              </w:rPr>
              <w:t>Jose Felix   Gomez Ordaz</w:t>
            </w:r>
          </w:p>
        </w:tc>
      </w:tr>
      <w:tr>
        <w:tblPrEx/>
        <w:trPr>
          <w:trHeight w:val="757" w:hRule="atLeast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left="107" w:right="1241"/>
              <w:rPr/>
            </w:pPr>
            <w:r>
              <w:rPr>
                <w:rFonts w:ascii="Arial" w:cs="Arial" w:hAnsi="Arial" w:hint="eastAsia"/>
              </w:rPr>
              <w:t xml:space="preserve">Experto Técnico (s): </w:t>
            </w:r>
          </w:p>
          <w:p>
            <w:pPr>
              <w:pStyle w:val="style4098"/>
              <w:spacing w:lineRule="auto" w:line="360"/>
              <w:ind w:right="1241"/>
              <w:rPr/>
            </w:pPr>
            <w:r>
              <w:rPr>
                <w:rFonts w:ascii="Arial" w:cs="Arial" w:hAnsi="Arial" w:hint="eastAsia"/>
              </w:rPr>
              <w:t xml:space="preserve">Salvador Hernández Mendoza </w:t>
            </w:r>
          </w:p>
          <w:p>
            <w:pPr>
              <w:pStyle w:val="style4098"/>
              <w:spacing w:lineRule="auto" w:line="360"/>
              <w:ind w:left="107"/>
              <w:rPr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left="108" w:right="1242"/>
              <w:rPr/>
            </w:pPr>
            <w:r>
              <w:rPr>
                <w:rFonts w:ascii="Arial" w:cs="Arial" w:hAnsi="Arial" w:hint="eastAsia"/>
              </w:rPr>
              <w:t xml:space="preserve">Experto Técnico (s): </w:t>
            </w:r>
          </w:p>
          <w:p>
            <w:pPr>
              <w:pStyle w:val="style4098"/>
              <w:spacing w:lineRule="auto" w:line="360"/>
              <w:ind w:right="1241"/>
              <w:rPr/>
            </w:pPr>
            <w:r>
              <w:rPr>
                <w:rFonts w:ascii="Arial" w:cs="Arial" w:hAnsi="Arial" w:hint="eastAsia"/>
              </w:rPr>
              <w:t xml:space="preserve"> 1. Salvador Hernández Mendoza </w:t>
            </w:r>
          </w:p>
          <w:p>
            <w:pPr>
              <w:pStyle w:val="style4098"/>
              <w:spacing w:lineRule="auto" w:line="360"/>
              <w:ind w:left="108" w:right="1242"/>
              <w:rPr/>
            </w:pPr>
          </w:p>
          <w:p>
            <w:pPr>
              <w:pStyle w:val="style4098"/>
              <w:spacing w:lineRule="auto" w:line="360"/>
              <w:ind w:left="108"/>
              <w:rPr/>
            </w:pPr>
            <w:r>
              <w:rPr>
                <w:rFonts w:ascii="Arial" w:cs="Arial" w:hAnsi="Arial" w:hint="eastAsia"/>
              </w:rPr>
              <w:t>.</w:t>
            </w:r>
          </w:p>
        </w:tc>
      </w:tr>
      <w:tr>
        <w:tblPrEx/>
        <w:trPr>
          <w:trHeight w:val="755" w:hRule="atLeast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left="107" w:right="1567"/>
              <w:rPr/>
            </w:pPr>
            <w:r>
              <w:rPr>
                <w:rFonts w:ascii="Arial" w:cs="Arial" w:hAnsi="Arial" w:hint="eastAsia"/>
                <w:spacing w:val="-1"/>
              </w:rPr>
              <w:t xml:space="preserve">Observador(es): </w:t>
            </w:r>
          </w:p>
          <w:p>
            <w:pPr>
              <w:pStyle w:val="style4098"/>
              <w:spacing w:lineRule="auto" w:line="360"/>
              <w:ind w:right="1567"/>
              <w:rPr/>
            </w:pPr>
            <w:r>
              <w:rPr>
                <w:rFonts w:ascii="Arial" w:cs="Arial" w:hAnsi="Arial" w:hint="eastAsia"/>
              </w:rPr>
              <w:t>María del Carmen Islas López</w:t>
            </w:r>
          </w:p>
          <w:p>
            <w:pPr>
              <w:pStyle w:val="style4098"/>
              <w:spacing w:lineRule="auto" w:line="360"/>
              <w:ind w:left="107"/>
              <w:rPr/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spacing w:lineRule="auto" w:line="360"/>
              <w:ind w:left="108" w:right="1568"/>
              <w:rPr/>
            </w:pPr>
            <w:r>
              <w:rPr>
                <w:rFonts w:ascii="Arial" w:cs="Arial" w:hAnsi="Arial" w:hint="eastAsia"/>
                <w:spacing w:val="-1"/>
              </w:rPr>
              <w:t xml:space="preserve">Observador(es): </w:t>
            </w:r>
          </w:p>
          <w:p>
            <w:pPr>
              <w:pStyle w:val="style4098"/>
              <w:spacing w:lineRule="auto" w:line="360"/>
              <w:ind w:right="1567"/>
              <w:rPr/>
            </w:pPr>
            <w:r>
              <w:rPr>
                <w:rFonts w:ascii="Arial" w:cs="Arial" w:hAnsi="Arial" w:hint="eastAsia"/>
              </w:rPr>
              <w:t>1. María del Carmen Islas López</w:t>
            </w:r>
          </w:p>
          <w:p>
            <w:pPr>
              <w:pStyle w:val="style4098"/>
              <w:spacing w:lineRule="auto" w:line="360"/>
              <w:ind w:left="108" w:right="1568"/>
              <w:rPr/>
            </w:pPr>
          </w:p>
          <w:p>
            <w:pPr>
              <w:pStyle w:val="style4098"/>
              <w:spacing w:lineRule="auto" w:line="360"/>
              <w:ind w:left="108"/>
              <w:rPr/>
            </w:pPr>
          </w:p>
        </w:tc>
      </w:tr>
    </w:tbl>
    <w:p>
      <w:pPr>
        <w:pStyle w:val="style66"/>
        <w:spacing w:lineRule="auto" w:line="360"/>
        <w:rPr>
          <w:sz w:val="24"/>
        </w:rPr>
      </w:pPr>
    </w:p>
    <w:p>
      <w:pPr>
        <w:pStyle w:val="style66"/>
        <w:spacing w:lineRule="auto" w:line="360"/>
        <w:rPr>
          <w:sz w:val="24"/>
        </w:rPr>
      </w:pPr>
    </w:p>
    <w:p>
      <w:pPr>
        <w:pStyle w:val="style0"/>
        <w:spacing w:lineRule="auto" w:line="360"/>
        <w:ind w:left="222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Cronograma de auditorías internas</w:t>
      </w:r>
    </w:p>
    <w:p>
      <w:pPr>
        <w:pStyle w:val="style66"/>
        <w:spacing w:lineRule="auto" w:line="360"/>
        <w:rPr>
          <w:b/>
          <w:sz w:val="24"/>
        </w:rPr>
      </w:pPr>
    </w:p>
    <w:tbl>
      <w:tblPr>
        <w:tblStyle w:val="style4097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"/>
        <w:gridCol w:w="3261"/>
        <w:gridCol w:w="1275"/>
        <w:gridCol w:w="1157"/>
        <w:gridCol w:w="235"/>
        <w:gridCol w:w="235"/>
        <w:gridCol w:w="237"/>
        <w:gridCol w:w="235"/>
        <w:gridCol w:w="235"/>
        <w:gridCol w:w="236"/>
        <w:gridCol w:w="235"/>
        <w:gridCol w:w="235"/>
        <w:gridCol w:w="237"/>
        <w:gridCol w:w="235"/>
        <w:gridCol w:w="235"/>
        <w:gridCol w:w="244"/>
      </w:tblGrid>
      <w:tr>
        <w:trPr>
          <w:trHeight w:val="71" w:hRule="atLeast"/>
        </w:trPr>
        <w:tc>
          <w:tcPr>
            <w:tcW w:w="374" w:type="dxa"/>
            <w:vMerge w:val="restart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06" w:lineRule="auto" w:line="360"/>
              <w:ind w:left="38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No.</w:t>
            </w:r>
          </w:p>
        </w:tc>
        <w:tc>
          <w:tcPr>
            <w:tcW w:w="3261" w:type="dxa"/>
            <w:vMerge w:val="restart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06" w:lineRule="auto" w:line="36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Requisitos/Proceso/Actividad</w:t>
            </w:r>
          </w:p>
        </w:tc>
        <w:tc>
          <w:tcPr>
            <w:tcW w:w="1275" w:type="dxa"/>
            <w:vMerge w:val="restart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06" w:lineRule="auto" w:line="36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Criterios</w:t>
            </w:r>
          </w:p>
        </w:tc>
        <w:tc>
          <w:tcPr>
            <w:tcW w:w="1157" w:type="dxa"/>
            <w:vMerge w:val="restart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06" w:lineRule="auto" w:line="36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Equipo auditor</w:t>
            </w:r>
          </w:p>
        </w:tc>
        <w:tc>
          <w:tcPr>
            <w:tcW w:w="2834" w:type="dxa"/>
            <w:gridSpan w:val="12"/>
            <w:tcBorders/>
            <w:shd w:val="clear" w:color="auto" w:fill="e4e4e4"/>
          </w:tcPr>
          <w:p>
            <w:pPr>
              <w:pStyle w:val="style4098"/>
              <w:spacing w:lineRule="auto" w:line="360"/>
              <w:ind w:right="1277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Mes</w:t>
            </w:r>
          </w:p>
        </w:tc>
      </w:tr>
      <w:tr>
        <w:tblPrEx/>
        <w:trPr>
          <w:trHeight w:val="75" w:hRule="atLeast"/>
        </w:trPr>
        <w:tc>
          <w:tcPr>
            <w:tcW w:w="374" w:type="dxa"/>
            <w:vMerge w:val="continue"/>
            <w:tcBorders>
              <w:top w:val="nil"/>
              <w:bottom w:val="double" w:sz="1" w:space="0" w:color="000000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3261" w:type="dxa"/>
            <w:vMerge w:val="continue"/>
            <w:tcBorders>
              <w:top w:val="nil"/>
              <w:bottom w:val="double" w:sz="1" w:space="0" w:color="000000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75" w:type="dxa"/>
            <w:vMerge w:val="continue"/>
            <w:tcBorders>
              <w:top w:val="nil"/>
              <w:bottom w:val="double" w:sz="1" w:space="0" w:color="000000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157" w:type="dxa"/>
            <w:vMerge w:val="continue"/>
            <w:tcBorders>
              <w:top w:val="nil"/>
              <w:bottom w:val="double" w:sz="1" w:space="0" w:color="000000"/>
            </w:tcBorders>
            <w:shd w:val="clear" w:color="auto" w:fill="e4e4e4"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1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3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2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79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78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237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ind w:left="8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10</w:t>
            </w:r>
          </w:p>
        </w:tc>
        <w:tc>
          <w:tcPr>
            <w:tcW w:w="23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11</w:t>
            </w:r>
          </w:p>
        </w:tc>
        <w:tc>
          <w:tcPr>
            <w:tcW w:w="244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8" w:lineRule="auto" w:line="36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12</w:t>
            </w:r>
          </w:p>
        </w:tc>
      </w:tr>
      <w:tr>
        <w:tblPrEx/>
        <w:trPr>
          <w:trHeight w:val="79" w:hRule="atLeast"/>
        </w:trPr>
        <w:tc>
          <w:tcPr>
            <w:tcW w:w="374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8" w:lineRule="auto" w:line="360"/>
              <w:ind w:left="107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8" w:lineRule="auto" w:line="360"/>
              <w:ind w:left="26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Sistema de Gestión de Calidad</w:t>
            </w:r>
          </w:p>
        </w:tc>
        <w:tc>
          <w:tcPr>
            <w:tcW w:w="1275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8" w:lineRule="auto" w:line="360"/>
              <w:ind w:left="26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ISO 19011:2015</w:t>
            </w:r>
          </w:p>
        </w:tc>
        <w:tc>
          <w:tcPr>
            <w:tcW w:w="1157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8" w:lineRule="auto" w:line="360"/>
              <w:ind w:left="28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Equipo A</w:t>
            </w:r>
          </w:p>
        </w:tc>
        <w:tc>
          <w:tcPr>
            <w:tcW w:w="235" w:type="dxa"/>
            <w:tcBorders>
              <w:top w:val="double" w:sz="1" w:space="0" w:color="000000"/>
            </w:tcBorders>
            <w:shd w:val="clear" w:color="auto" w:fill="ff0000"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74" w:hRule="atLeast"/>
        </w:trPr>
        <w:tc>
          <w:tcPr>
            <w:tcW w:w="374" w:type="dxa"/>
            <w:tcBorders/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3261" w:type="dxa"/>
            <w:tcBorders/>
          </w:tcPr>
          <w:p>
            <w:pPr>
              <w:pStyle w:val="style4098"/>
              <w:spacing w:lineRule="auto" w:line="360"/>
              <w:ind w:left="26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Reclutamiento y Selección de Personal (</w:t>
            </w:r>
            <w:r>
              <w:rPr>
                <w:rFonts w:ascii="Arial" w:cs="Arial" w:hAnsi="Arial"/>
                <w:sz w:val="20"/>
                <w:szCs w:val="20"/>
              </w:rPr>
              <w:t>prs</w:t>
            </w:r>
            <w:r>
              <w:rPr>
                <w:rFonts w:ascii="Arial" w:cs="Arial" w:hAnsi="Arial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/>
          </w:tcPr>
          <w:p>
            <w:pPr>
              <w:pStyle w:val="style4098"/>
              <w:spacing w:lineRule="auto" w:line="360"/>
              <w:ind w:left="26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ISO 19011:2015 </w:t>
            </w:r>
            <w:r>
              <w:rPr>
                <w:rFonts w:ascii="Arial" w:cs="Arial" w:hAnsi="Arial"/>
                <w:sz w:val="20"/>
                <w:szCs w:val="20"/>
              </w:rPr>
              <w:t>(7.1.2)</w:t>
            </w:r>
          </w:p>
        </w:tc>
        <w:tc>
          <w:tcPr>
            <w:tcW w:w="1157" w:type="dxa"/>
            <w:tcBorders/>
          </w:tcPr>
          <w:p>
            <w:pPr>
              <w:pStyle w:val="style4098"/>
              <w:spacing w:lineRule="auto" w:line="360"/>
              <w:ind w:left="28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Equipo B</w:t>
            </w:r>
          </w:p>
        </w:tc>
        <w:tc>
          <w:tcPr>
            <w:tcW w:w="235" w:type="dxa"/>
            <w:tcBorders/>
            <w:shd w:val="clear" w:color="auto" w:fill="auto"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  <w:shd w:val="clear" w:color="auto" w:fill="ff0000"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7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6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7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44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36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spacing w:before="92" w:lineRule="auto" w:line="360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Riesgos del programa</w:t>
      </w:r>
    </w:p>
    <w:tbl>
      <w:tblPr>
        <w:tblStyle w:val="style4097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087"/>
        <w:gridCol w:w="1152"/>
        <w:gridCol w:w="866"/>
        <w:gridCol w:w="1138"/>
        <w:gridCol w:w="1189"/>
        <w:gridCol w:w="782"/>
        <w:gridCol w:w="1289"/>
        <w:gridCol w:w="668"/>
      </w:tblGrid>
      <w:tr>
        <w:trPr>
          <w:trHeight w:val="330" w:hRule="atLeast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  <w:tc>
          <w:tcPr>
            <w:tcW w:w="5264" w:type="dxa"/>
            <w:gridSpan w:val="5"/>
            <w:tcBorders/>
            <w:shd w:val="clear" w:color="auto" w:fill="e4e4e4"/>
          </w:tcPr>
          <w:p>
            <w:pPr>
              <w:pStyle w:val="style4098"/>
              <w:spacing w:before="41" w:lineRule="auto" w:line="360"/>
              <w:ind w:left="2170" w:right="2161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Impacto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</w:tr>
      <w:tr>
        <w:tblPrEx/>
        <w:trPr>
          <w:trHeight w:val="330" w:hRule="atLeast"/>
        </w:trPr>
        <w:tc>
          <w:tcPr>
            <w:tcW w:w="881" w:type="dxa"/>
            <w:tcBorders>
              <w:top w:val="nil"/>
              <w:left w:val="nil"/>
              <w:bottom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  <w:tc>
          <w:tcPr>
            <w:tcW w:w="2239" w:type="dxa"/>
            <w:gridSpan w:val="2"/>
            <w:tcBorders/>
            <w:shd w:val="clear" w:color="auto" w:fill="e4e4e4"/>
          </w:tcPr>
          <w:p>
            <w:pPr>
              <w:pStyle w:val="style4098"/>
              <w:spacing w:before="38" w:lineRule="auto" w:line="360"/>
              <w:ind w:left="57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Probabilidad</w:t>
            </w:r>
          </w:p>
        </w:tc>
        <w:tc>
          <w:tcPr>
            <w:tcW w:w="2004" w:type="dxa"/>
            <w:gridSpan w:val="2"/>
            <w:tcBorders/>
            <w:shd w:val="clear" w:color="auto" w:fill="e4e4e4"/>
          </w:tcPr>
          <w:p>
            <w:pPr>
              <w:pStyle w:val="style4098"/>
              <w:spacing w:before="38" w:lineRule="auto" w:line="360"/>
              <w:ind w:left="784" w:right="78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Alto</w:t>
            </w:r>
          </w:p>
        </w:tc>
        <w:tc>
          <w:tcPr>
            <w:tcW w:w="1971" w:type="dxa"/>
            <w:gridSpan w:val="2"/>
            <w:tcBorders/>
            <w:shd w:val="clear" w:color="auto" w:fill="e4e4e4"/>
          </w:tcPr>
          <w:p>
            <w:pPr>
              <w:pStyle w:val="style4098"/>
              <w:spacing w:before="38" w:lineRule="auto" w:line="360"/>
              <w:ind w:left="639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Mediano</w:t>
            </w:r>
          </w:p>
        </w:tc>
        <w:tc>
          <w:tcPr>
            <w:tcW w:w="1289" w:type="dxa"/>
            <w:tcBorders/>
            <w:shd w:val="clear" w:color="auto" w:fill="e4e4e4"/>
          </w:tcPr>
          <w:p>
            <w:pPr>
              <w:pStyle w:val="style4098"/>
              <w:spacing w:before="38" w:lineRule="auto" w:line="360"/>
              <w:ind w:left="355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Bajo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</w:tr>
      <w:tr>
        <w:tblPrEx/>
        <w:trPr>
          <w:trHeight w:val="328" w:hRule="atLeast"/>
        </w:trPr>
        <w:tc>
          <w:tcPr>
            <w:tcW w:w="881" w:type="dxa"/>
            <w:tcBorders>
              <w:top w:val="nil"/>
              <w:left w:val="nil"/>
              <w:bottom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  <w:tc>
          <w:tcPr>
            <w:tcW w:w="2239" w:type="dxa"/>
            <w:gridSpan w:val="2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Alta</w:t>
            </w:r>
          </w:p>
        </w:tc>
        <w:tc>
          <w:tcPr>
            <w:tcW w:w="2004" w:type="dxa"/>
            <w:gridSpan w:val="2"/>
            <w:tcBorders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Extrema</w:t>
            </w:r>
          </w:p>
        </w:tc>
        <w:tc>
          <w:tcPr>
            <w:tcW w:w="1971" w:type="dxa"/>
            <w:gridSpan w:val="2"/>
            <w:tcBorders/>
          </w:tcPr>
          <w:p>
            <w:pPr>
              <w:pStyle w:val="style4098"/>
              <w:spacing w:lineRule="auto" w:line="360"/>
              <w:ind w:left="109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Alta</w:t>
            </w:r>
          </w:p>
        </w:tc>
        <w:tc>
          <w:tcPr>
            <w:tcW w:w="1289" w:type="dxa"/>
            <w:tcBorders/>
          </w:tcPr>
          <w:p>
            <w:pPr>
              <w:pStyle w:val="style4098"/>
              <w:spacing w:lineRule="auto" w:line="360"/>
              <w:ind w:left="11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</w:tr>
      <w:tr>
        <w:tblPrEx/>
        <w:trPr>
          <w:trHeight w:val="330" w:hRule="atLeast"/>
        </w:trPr>
        <w:tc>
          <w:tcPr>
            <w:tcW w:w="881" w:type="dxa"/>
            <w:tcBorders>
              <w:top w:val="nil"/>
              <w:left w:val="nil"/>
              <w:bottom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  <w:tc>
          <w:tcPr>
            <w:tcW w:w="2239" w:type="dxa"/>
            <w:gridSpan w:val="2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Mediana</w:t>
            </w:r>
          </w:p>
        </w:tc>
        <w:tc>
          <w:tcPr>
            <w:tcW w:w="2004" w:type="dxa"/>
            <w:gridSpan w:val="2"/>
            <w:tcBorders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Alta</w:t>
            </w:r>
          </w:p>
        </w:tc>
        <w:tc>
          <w:tcPr>
            <w:tcW w:w="1971" w:type="dxa"/>
            <w:gridSpan w:val="2"/>
            <w:tcBorders/>
          </w:tcPr>
          <w:p>
            <w:pPr>
              <w:pStyle w:val="style4098"/>
              <w:spacing w:lineRule="auto" w:line="360"/>
              <w:ind w:left="109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289" w:type="dxa"/>
            <w:tcBorders/>
          </w:tcPr>
          <w:p>
            <w:pPr>
              <w:pStyle w:val="style4098"/>
              <w:spacing w:lineRule="auto" w:line="360"/>
              <w:ind w:left="11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Baja</w:t>
            </w:r>
          </w:p>
        </w:tc>
        <w:tc>
          <w:tcPr>
            <w:tcW w:w="668" w:type="dxa"/>
            <w:tcBorders>
              <w:top w:val="nil"/>
              <w:bottom w:val="nil"/>
              <w:righ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</w:tr>
      <w:tr>
        <w:tblPrEx/>
        <w:trPr>
          <w:trHeight w:val="330" w:hRule="atLeast"/>
        </w:trPr>
        <w:tc>
          <w:tcPr>
            <w:tcW w:w="881" w:type="dxa"/>
            <w:tcBorders>
              <w:top w:val="nil"/>
              <w:lef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  <w:tc>
          <w:tcPr>
            <w:tcW w:w="2239" w:type="dxa"/>
            <w:gridSpan w:val="2"/>
            <w:tcBorders/>
            <w:shd w:val="clear" w:color="auto" w:fill="e4e4e4"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Baja</w:t>
            </w:r>
          </w:p>
        </w:tc>
        <w:tc>
          <w:tcPr>
            <w:tcW w:w="2004" w:type="dxa"/>
            <w:gridSpan w:val="2"/>
            <w:tcBorders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971" w:type="dxa"/>
            <w:gridSpan w:val="2"/>
            <w:tcBorders/>
          </w:tcPr>
          <w:p>
            <w:pPr>
              <w:pStyle w:val="style4098"/>
              <w:spacing w:lineRule="auto" w:line="360"/>
              <w:ind w:left="109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Baja</w:t>
            </w:r>
          </w:p>
        </w:tc>
        <w:tc>
          <w:tcPr>
            <w:tcW w:w="1289" w:type="dxa"/>
            <w:tcBorders/>
          </w:tcPr>
          <w:p>
            <w:pPr>
              <w:pStyle w:val="style4098"/>
              <w:spacing w:lineRule="auto" w:line="360"/>
              <w:ind w:left="11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Mínima</w:t>
            </w:r>
          </w:p>
        </w:tc>
        <w:tc>
          <w:tcPr>
            <w:tcW w:w="668" w:type="dxa"/>
            <w:tcBorders>
              <w:top w:val="nil"/>
              <w:right w:val="nil"/>
            </w:tcBorders>
          </w:tcPr>
          <w:p>
            <w:pPr>
              <w:pStyle w:val="style4098"/>
              <w:spacing w:lineRule="auto" w:line="360"/>
              <w:rPr>
                <w:rFonts w:ascii="Arial" w:cs="Arial" w:hAnsi="Arial"/>
                <w:sz w:val="16"/>
              </w:rPr>
            </w:pPr>
          </w:p>
        </w:tc>
      </w:tr>
      <w:tr>
        <w:tblPrEx/>
        <w:trPr>
          <w:trHeight w:val="684" w:hRule="atLeast"/>
        </w:trPr>
        <w:tc>
          <w:tcPr>
            <w:tcW w:w="1968" w:type="dxa"/>
            <w:gridSpan w:val="2"/>
            <w:tcBorders/>
            <w:shd w:val="clear" w:color="auto" w:fill="e4e4e4"/>
          </w:tcPr>
          <w:p>
            <w:pPr>
              <w:pStyle w:val="style4098"/>
              <w:spacing w:before="9" w:lineRule="auto" w:line="360"/>
              <w:rPr>
                <w:rFonts w:ascii="Arial" w:cs="Arial" w:hAnsi="Arial"/>
                <w:b/>
                <w:sz w:val="18"/>
              </w:rPr>
            </w:pPr>
          </w:p>
          <w:p>
            <w:pPr>
              <w:pStyle w:val="style4098"/>
              <w:spacing w:lineRule="auto" w:line="360"/>
              <w:ind w:left="633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</w:t>
            </w:r>
          </w:p>
        </w:tc>
        <w:tc>
          <w:tcPr>
            <w:tcW w:w="2018" w:type="dxa"/>
            <w:gridSpan w:val="2"/>
            <w:tcBorders/>
            <w:shd w:val="clear" w:color="auto" w:fill="e4e4e4"/>
          </w:tcPr>
          <w:p>
            <w:pPr>
              <w:pStyle w:val="style4098"/>
              <w:spacing w:before="9" w:lineRule="auto" w:line="360"/>
              <w:rPr>
                <w:rFonts w:ascii="Arial" w:cs="Arial" w:hAnsi="Arial"/>
                <w:b/>
                <w:sz w:val="18"/>
              </w:rPr>
            </w:pPr>
          </w:p>
          <w:p>
            <w:pPr>
              <w:pStyle w:val="style4098"/>
              <w:spacing w:lineRule="auto" w:line="360"/>
              <w:ind w:left="463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Probabilidad</w:t>
            </w:r>
          </w:p>
        </w:tc>
        <w:tc>
          <w:tcPr>
            <w:tcW w:w="1138" w:type="dxa"/>
            <w:tcBorders/>
            <w:shd w:val="clear" w:color="auto" w:fill="e4e4e4"/>
          </w:tcPr>
          <w:p>
            <w:pPr>
              <w:pStyle w:val="style4098"/>
              <w:spacing w:before="9" w:lineRule="auto" w:line="360"/>
              <w:rPr>
                <w:rFonts w:ascii="Arial" w:cs="Arial" w:hAnsi="Arial"/>
                <w:b/>
                <w:sz w:val="18"/>
              </w:rPr>
            </w:pPr>
          </w:p>
          <w:p>
            <w:pPr>
              <w:pStyle w:val="style4098"/>
              <w:spacing w:lineRule="auto" w:line="360"/>
              <w:ind w:left="204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Impacto</w:t>
            </w:r>
          </w:p>
        </w:tc>
        <w:tc>
          <w:tcPr>
            <w:tcW w:w="1189" w:type="dxa"/>
            <w:tcBorders/>
            <w:shd w:val="clear" w:color="auto" w:fill="e4e4e4"/>
          </w:tcPr>
          <w:p>
            <w:pPr>
              <w:pStyle w:val="style4098"/>
              <w:spacing w:before="89" w:lineRule="auto" w:line="360"/>
              <w:ind w:left="188" w:right="77" w:hanging="8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Calificación del riesgo</w:t>
            </w:r>
          </w:p>
        </w:tc>
        <w:tc>
          <w:tcPr>
            <w:tcW w:w="2739" w:type="dxa"/>
            <w:gridSpan w:val="3"/>
            <w:tcBorders/>
            <w:shd w:val="clear" w:color="auto" w:fill="e4e4e4"/>
          </w:tcPr>
          <w:p>
            <w:pPr>
              <w:pStyle w:val="style4098"/>
              <w:spacing w:before="9" w:lineRule="auto" w:line="360"/>
              <w:rPr>
                <w:rFonts w:ascii="Arial" w:cs="Arial" w:hAnsi="Arial"/>
                <w:b/>
                <w:sz w:val="18"/>
              </w:rPr>
            </w:pPr>
          </w:p>
          <w:p>
            <w:pPr>
              <w:pStyle w:val="style4098"/>
              <w:spacing w:lineRule="auto" w:line="360"/>
              <w:ind w:left="234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Acción para mitigar riesgo</w:t>
            </w:r>
          </w:p>
        </w:tc>
      </w:tr>
      <w:tr>
        <w:tblPrEx/>
        <w:trPr>
          <w:trHeight w:val="330" w:hRule="atLeast"/>
        </w:trPr>
        <w:tc>
          <w:tcPr>
            <w:tcW w:w="9052" w:type="dxa"/>
            <w:gridSpan w:val="9"/>
            <w:tcBorders/>
            <w:shd w:val="clear" w:color="auto" w:fill="e4e4e4"/>
          </w:tcPr>
          <w:p>
            <w:pPr>
              <w:pStyle w:val="style4098"/>
              <w:spacing w:before="41" w:lineRule="auto" w:line="360"/>
              <w:ind w:left="107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 de planeación</w:t>
            </w:r>
          </w:p>
        </w:tc>
      </w:tr>
      <w:tr>
        <w:tblPrEx/>
        <w:trPr>
          <w:trHeight w:val="330" w:hRule="atLeast"/>
        </w:trPr>
        <w:tc>
          <w:tcPr>
            <w:tcW w:w="196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Que la planeación no salga de acuerdo a lo acordado</w:t>
            </w:r>
          </w:p>
        </w:tc>
        <w:tc>
          <w:tcPr>
            <w:tcW w:w="2018" w:type="dxa"/>
            <w:gridSpan w:val="2"/>
            <w:tcBorders/>
          </w:tcPr>
          <w:p>
            <w:pPr>
              <w:pStyle w:val="style4098"/>
              <w:spacing w:lineRule="auto" w:line="36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38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mediano</w:t>
            </w:r>
          </w:p>
        </w:tc>
        <w:tc>
          <w:tcPr>
            <w:tcW w:w="1189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50%</w:t>
            </w:r>
          </w:p>
        </w:tc>
        <w:tc>
          <w:tcPr>
            <w:tcW w:w="2739" w:type="dxa"/>
            <w:gridSpan w:val="3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Realizar la planeación al pie de la letra para evitar ciertos riesgos y cierto impacto.</w:t>
            </w:r>
          </w:p>
        </w:tc>
      </w:tr>
      <w:tr>
        <w:tblPrEx/>
        <w:trPr>
          <w:trHeight w:val="330" w:hRule="atLeast"/>
        </w:trPr>
        <w:tc>
          <w:tcPr>
            <w:tcW w:w="9052" w:type="dxa"/>
            <w:gridSpan w:val="9"/>
            <w:tcBorders/>
            <w:shd w:val="clear" w:color="auto" w:fill="e4e4e4"/>
          </w:tcPr>
          <w:p>
            <w:pPr>
              <w:pStyle w:val="style4098"/>
              <w:spacing w:before="38"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 de recursos</w:t>
            </w:r>
          </w:p>
        </w:tc>
      </w:tr>
      <w:tr>
        <w:tblPrEx/>
        <w:trPr>
          <w:trHeight w:val="328" w:hRule="atLeast"/>
        </w:trPr>
        <w:tc>
          <w:tcPr>
            <w:tcW w:w="196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No contar con un sistema de buena calidad</w:t>
            </w:r>
          </w:p>
        </w:tc>
        <w:tc>
          <w:tcPr>
            <w:tcW w:w="2018" w:type="dxa"/>
            <w:gridSpan w:val="2"/>
            <w:tcBorders/>
          </w:tcPr>
          <w:p>
            <w:pPr>
              <w:pStyle w:val="style4098"/>
              <w:spacing w:lineRule="auto" w:line="36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baja</w:t>
            </w:r>
          </w:p>
        </w:tc>
        <w:tc>
          <w:tcPr>
            <w:tcW w:w="1138" w:type="dxa"/>
            <w:tcBorders/>
          </w:tcPr>
          <w:p>
            <w:pPr>
              <w:pStyle w:val="style4098"/>
              <w:spacing w:lineRule="auto" w:line="36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baja</w:t>
            </w:r>
          </w:p>
        </w:tc>
        <w:tc>
          <w:tcPr>
            <w:tcW w:w="1189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80%</w:t>
            </w:r>
          </w:p>
        </w:tc>
        <w:tc>
          <w:tcPr>
            <w:tcW w:w="2739" w:type="dxa"/>
            <w:gridSpan w:val="3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Hacer una revisión para saber con qué sistema se cuenta antes de llevar a cabo la planeación.</w:t>
            </w:r>
          </w:p>
        </w:tc>
      </w:tr>
      <w:tr>
        <w:tblPrEx/>
        <w:trPr>
          <w:trHeight w:val="328" w:hRule="atLeast"/>
        </w:trPr>
        <w:tc>
          <w:tcPr>
            <w:tcW w:w="9052" w:type="dxa"/>
            <w:gridSpan w:val="9"/>
            <w:tcBorders/>
            <w:shd w:val="clear" w:color="auto" w:fill="e4e4e4"/>
          </w:tcPr>
          <w:p>
            <w:pPr>
              <w:pStyle w:val="style4098"/>
              <w:spacing w:before="38"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 de selección del equipo auditor</w:t>
            </w:r>
          </w:p>
        </w:tc>
      </w:tr>
      <w:tr>
        <w:tblPrEx/>
        <w:trPr>
          <w:trHeight w:val="331" w:hRule="atLeast"/>
        </w:trPr>
        <w:tc>
          <w:tcPr>
            <w:tcW w:w="196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Que tenga la responsabilidad</w:t>
            </w:r>
          </w:p>
        </w:tc>
        <w:tc>
          <w:tcPr>
            <w:tcW w:w="201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38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mediano</w:t>
            </w:r>
          </w:p>
        </w:tc>
        <w:tc>
          <w:tcPr>
            <w:tcW w:w="1189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50%</w:t>
            </w:r>
          </w:p>
        </w:tc>
        <w:tc>
          <w:tcPr>
            <w:tcW w:w="2739" w:type="dxa"/>
            <w:gridSpan w:val="3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Poner a prueba la manera de trabajar del equipo auditor.</w:t>
            </w:r>
          </w:p>
        </w:tc>
      </w:tr>
      <w:tr>
        <w:tblPrEx/>
        <w:trPr>
          <w:trHeight w:val="299" w:hRule="atLeast"/>
        </w:trPr>
        <w:tc>
          <w:tcPr>
            <w:tcW w:w="9052" w:type="dxa"/>
            <w:gridSpan w:val="9"/>
            <w:tcBorders/>
            <w:shd w:val="clear" w:color="auto" w:fill="e4e4e4"/>
          </w:tcPr>
          <w:p>
            <w:pPr>
              <w:pStyle w:val="style4098"/>
              <w:spacing w:before="24"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 de implementación</w:t>
            </w:r>
          </w:p>
        </w:tc>
      </w:tr>
      <w:tr>
        <w:tblPrEx/>
        <w:trPr>
          <w:trHeight w:val="301" w:hRule="atLeast"/>
        </w:trPr>
        <w:tc>
          <w:tcPr>
            <w:tcW w:w="196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  <w:color w:val="333333"/>
              </w:rPr>
              <w:t xml:space="preserve">Cuando se evalúe </w:t>
            </w:r>
            <w:r>
              <w:rPr>
                <w:rFonts w:ascii="Arial" w:cs="Arial" w:hAnsi="Arial"/>
                <w:color w:val="333333"/>
              </w:rPr>
              <w:t>el programa auditado es complicado determinar que pasara en el futuro.</w:t>
            </w:r>
          </w:p>
        </w:tc>
        <w:tc>
          <w:tcPr>
            <w:tcW w:w="201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38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89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50%</w:t>
            </w:r>
          </w:p>
        </w:tc>
        <w:tc>
          <w:tcPr>
            <w:tcW w:w="2739" w:type="dxa"/>
            <w:gridSpan w:val="3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Hacer que el programa </w:t>
            </w:r>
            <w:r>
              <w:rPr>
                <w:rFonts w:ascii="Arial" w:cs="Arial" w:hAnsi="Arial"/>
              </w:rPr>
              <w:t>auditado termine adecuadamente y a tiempo.</w:t>
            </w:r>
          </w:p>
        </w:tc>
      </w:tr>
      <w:tr>
        <w:tblPrEx/>
        <w:trPr>
          <w:trHeight w:val="299" w:hRule="atLeast"/>
        </w:trPr>
        <w:tc>
          <w:tcPr>
            <w:tcW w:w="9052" w:type="dxa"/>
            <w:gridSpan w:val="9"/>
            <w:tcBorders/>
            <w:shd w:val="clear" w:color="auto" w:fill="e4e4e4"/>
          </w:tcPr>
          <w:p>
            <w:pPr>
              <w:pStyle w:val="style4098"/>
              <w:spacing w:before="24"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 de los registros y su control</w:t>
            </w:r>
          </w:p>
        </w:tc>
      </w:tr>
      <w:tr>
        <w:tblPrEx/>
        <w:trPr>
          <w:trHeight w:val="299" w:hRule="atLeast"/>
        </w:trPr>
        <w:tc>
          <w:tcPr>
            <w:tcW w:w="196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Que disminuya la productividad y calidad del control  que se debe tener</w:t>
            </w:r>
          </w:p>
        </w:tc>
        <w:tc>
          <w:tcPr>
            <w:tcW w:w="2018" w:type="dxa"/>
            <w:gridSpan w:val="2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38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89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80%</w:t>
            </w:r>
          </w:p>
        </w:tc>
        <w:tc>
          <w:tcPr>
            <w:tcW w:w="2739" w:type="dxa"/>
            <w:gridSpan w:val="3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Analizar la parte de todos los registros que se tiene.</w:t>
            </w:r>
          </w:p>
        </w:tc>
      </w:tr>
    </w:tbl>
    <w:p/>
    <w:tbl>
      <w:tblPr>
        <w:tblStyle w:val="style4097"/>
        <w:tblpPr w:leftFromText="141" w:rightFromText="141" w:topFromText="0" w:bottomFromText="0" w:vertAnchor="text" w:horzAnchor="margin" w:tblpX="137" w:tblpY="10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2019"/>
        <w:gridCol w:w="1100"/>
        <w:gridCol w:w="1229"/>
        <w:gridCol w:w="2888"/>
      </w:tblGrid>
      <w:tr>
        <w:trPr>
          <w:trHeight w:val="299" w:hRule="atLeast"/>
        </w:trPr>
        <w:tc>
          <w:tcPr>
            <w:tcW w:w="9067" w:type="dxa"/>
            <w:gridSpan w:val="5"/>
            <w:tcBorders/>
            <w:shd w:val="clear" w:color="auto" w:fill="e4e4e4"/>
          </w:tcPr>
          <w:p>
            <w:pPr>
              <w:pStyle w:val="style4098"/>
              <w:spacing w:before="24" w:lineRule="auto" w:line="360"/>
              <w:ind w:left="107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Riesgos del monitoreo, revisión y mejora del programa de auditoría</w:t>
            </w:r>
          </w:p>
        </w:tc>
      </w:tr>
      <w:tr>
        <w:tblPrEx/>
        <w:trPr>
          <w:trHeight w:val="299" w:hRule="atLeast"/>
        </w:trPr>
        <w:tc>
          <w:tcPr>
            <w:tcW w:w="1831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Que no se cuente con el equipo necesario para el monitoreo</w:t>
            </w:r>
          </w:p>
        </w:tc>
        <w:tc>
          <w:tcPr>
            <w:tcW w:w="2019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100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mediana</w:t>
            </w:r>
          </w:p>
        </w:tc>
        <w:tc>
          <w:tcPr>
            <w:tcW w:w="1229" w:type="dxa"/>
            <w:tcBorders/>
          </w:tcPr>
          <w:p>
            <w:pPr>
              <w:pStyle w:val="style4098"/>
              <w:spacing w:lineRule="auto" w:line="36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80%</w:t>
            </w:r>
          </w:p>
        </w:tc>
        <w:tc>
          <w:tcPr>
            <w:tcW w:w="2888" w:type="dxa"/>
            <w:tcBorders/>
          </w:tcPr>
          <w:p>
            <w:pPr>
              <w:pStyle w:val="style4098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Hacer revisión para saber si se cuenta con el equipo necesario.</w:t>
            </w:r>
          </w:p>
        </w:tc>
      </w:tr>
    </w:tbl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spacing w:lineRule="auto" w:line="360"/>
        <w:rPr>
          <w:rFonts w:ascii="Arial" w:cs="Arial" w:hAnsi="Arial"/>
          <w:sz w:val="12"/>
        </w:rPr>
      </w:pPr>
      <w:r>
        <w:rPr>
          <w:rFonts w:ascii="Arial" w:cs="Arial" w:hAnsi="Arial"/>
          <w:sz w:val="12"/>
        </w:rPr>
        <w:t xml:space="preserve">    </w:t>
      </w:r>
    </w:p>
    <w:p>
      <w:pPr>
        <w:pStyle w:val="style0"/>
        <w:spacing w:lineRule="auto" w:line="360"/>
        <w:rPr>
          <w:rFonts w:ascii="Arial" w:cs="Arial" w:hAnsi="Arial"/>
          <w:sz w:val="12"/>
        </w:rPr>
      </w:pPr>
    </w:p>
    <w:p>
      <w:pPr>
        <w:pStyle w:val="style0"/>
        <w:spacing w:lineRule="auto" w:line="360"/>
        <w:rPr>
          <w:rFonts w:ascii="Arial" w:cs="Arial" w:hAnsi="Arial"/>
          <w:sz w:val="12"/>
        </w:rPr>
      </w:pPr>
    </w:p>
    <w:bookmarkStart w:id="0" w:name="_GoBack"/>
    <w:bookmarkEnd w:id="0"/>
    <w:p>
      <w:pPr>
        <w:pStyle w:val="style0"/>
        <w:spacing w:lineRule="auto" w:line="360"/>
        <w:rPr>
          <w:rFonts w:ascii="Arial" w:cs="Arial" w:hAnsi="Arial"/>
          <w:b/>
          <w:sz w:val="24"/>
        </w:rPr>
      </w:pPr>
      <w:r>
        <w:rPr>
          <w:rFonts w:ascii="Arial" w:cs="Arial" w:hAnsi="Arial"/>
          <w:sz w:val="12"/>
        </w:rPr>
        <w:t xml:space="preserve"> </w:t>
      </w:r>
      <w:r>
        <w:rPr>
          <w:rFonts w:ascii="Arial" w:cs="Arial" w:hAnsi="Arial"/>
          <w:b/>
          <w:sz w:val="24"/>
        </w:rPr>
        <w:t>Recursos del programa</w:t>
      </w:r>
    </w:p>
    <w:p>
      <w:pPr>
        <w:pStyle w:val="style66"/>
        <w:spacing w:lineRule="auto" w:line="360"/>
        <w:rPr>
          <w:b/>
          <w:sz w:val="24"/>
        </w:rPr>
      </w:pPr>
    </w:p>
    <w:p>
      <w:pPr>
        <w:pStyle w:val="style0"/>
        <w:spacing w:before="1" w:lineRule="auto" w:line="360"/>
        <w:ind w:left="222" w:right="453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El objetivo de determinar los recursos del programa anual de auditorías internas es clarificar qué recursos se necesitan y qué costos tendrá.</w:t>
      </w:r>
    </w:p>
    <w:p>
      <w:pPr>
        <w:pStyle w:val="style0"/>
        <w:tabs>
          <w:tab w:val="left" w:leader="none" w:pos="1855"/>
        </w:tabs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rPr>
          <w:rFonts w:ascii="Arial" w:cs="Arial" w:hAnsi="Arial"/>
          <w:sz w:val="12"/>
        </w:rPr>
        <w:sectPr>
          <w:pgSz w:w="12240" w:h="15840" w:orient="portrait"/>
          <w:pgMar w:top="1480" w:right="1460" w:bottom="2977" w:left="1480" w:header="708" w:footer="956" w:gutter="0"/>
          <w:cols w:space="720"/>
        </w:sectPr>
      </w:pPr>
    </w:p>
    <w:p>
      <w:pPr>
        <w:pStyle w:val="style66"/>
        <w:spacing w:before="11" w:lineRule="auto" w:line="360"/>
        <w:rPr>
          <w:sz w:val="23"/>
        </w:rPr>
      </w:pPr>
    </w:p>
    <w:tbl>
      <w:tblPr>
        <w:tblStyle w:val="style4097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3454"/>
        <w:gridCol w:w="1133"/>
        <w:gridCol w:w="2076"/>
        <w:gridCol w:w="1786"/>
      </w:tblGrid>
      <w:tr>
        <w:trPr>
          <w:trHeight w:val="541" w:hRule="atLeast"/>
        </w:trPr>
        <w:tc>
          <w:tcPr>
            <w:tcW w:w="624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37" w:lineRule="auto" w:line="360"/>
              <w:ind w:left="96" w:right="90"/>
              <w:jc w:val="center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No.</w:t>
            </w:r>
          </w:p>
        </w:tc>
        <w:tc>
          <w:tcPr>
            <w:tcW w:w="3454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37" w:lineRule="auto" w:line="360"/>
              <w:ind w:left="1225" w:right="1217"/>
              <w:jc w:val="center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Recurso</w:t>
            </w:r>
          </w:p>
        </w:tc>
        <w:tc>
          <w:tcPr>
            <w:tcW w:w="1133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37" w:lineRule="auto" w:line="360"/>
              <w:ind w:left="309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Tipo</w:t>
            </w:r>
          </w:p>
        </w:tc>
        <w:tc>
          <w:tcPr>
            <w:tcW w:w="2076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lineRule="auto" w:line="360"/>
              <w:ind w:left="391" w:right="361" w:firstLine="60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Con quién gestionarlo</w:t>
            </w:r>
          </w:p>
        </w:tc>
        <w:tc>
          <w:tcPr>
            <w:tcW w:w="1786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before="137" w:lineRule="auto" w:line="360"/>
              <w:ind w:left="165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Presupuesto</w:t>
            </w:r>
          </w:p>
        </w:tc>
      </w:tr>
      <w:tr>
        <w:tblPrEx/>
        <w:trPr>
          <w:trHeight w:val="250" w:hRule="atLeast"/>
        </w:trPr>
        <w:tc>
          <w:tcPr>
            <w:tcW w:w="624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ind w:left="9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3454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Norma ISO 19011:2011</w:t>
            </w:r>
          </w:p>
        </w:tc>
        <w:tc>
          <w:tcPr>
            <w:tcW w:w="1133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Formativo</w:t>
            </w:r>
          </w:p>
        </w:tc>
        <w:tc>
          <w:tcPr>
            <w:tcW w:w="2076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ind w:left="10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Líder de compras</w:t>
            </w:r>
          </w:p>
        </w:tc>
        <w:tc>
          <w:tcPr>
            <w:tcW w:w="1786" w:type="dxa"/>
            <w:tcBorders>
              <w:top w:val="double" w:sz="1" w:space="0" w:color="000000"/>
            </w:tcBorders>
          </w:tcPr>
          <w:p>
            <w:pPr>
              <w:pStyle w:val="style4098"/>
              <w:spacing w:lineRule="auto" w:line="360"/>
              <w:ind w:right="93"/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$ 99 </w:t>
            </w:r>
            <w:r>
              <w:rPr>
                <w:rFonts w:ascii="Arial" w:cs="Arial" w:hAnsi="Arial"/>
              </w:rPr>
              <w:t>usd</w:t>
            </w:r>
          </w:p>
        </w:tc>
      </w:tr>
      <w:tr>
        <w:tblPrEx/>
        <w:trPr>
          <w:trHeight w:val="253" w:hRule="atLeast"/>
        </w:trPr>
        <w:tc>
          <w:tcPr>
            <w:tcW w:w="624" w:type="dxa"/>
            <w:tcBorders/>
          </w:tcPr>
          <w:p>
            <w:pPr>
              <w:pStyle w:val="style4098"/>
              <w:spacing w:before="2" w:lineRule="auto" w:line="360"/>
              <w:ind w:left="9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3454" w:type="dxa"/>
            <w:tcBorders/>
          </w:tcPr>
          <w:p>
            <w:pPr>
              <w:pStyle w:val="style4098"/>
              <w:spacing w:before="2" w:lineRule="auto" w:line="360"/>
              <w:ind w:left="10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Curso de capacitación auditor interno</w:t>
            </w:r>
          </w:p>
        </w:tc>
        <w:tc>
          <w:tcPr>
            <w:tcW w:w="1133" w:type="dxa"/>
            <w:tcBorders/>
          </w:tcPr>
          <w:p>
            <w:pPr>
              <w:pStyle w:val="style4098"/>
              <w:spacing w:before="2" w:lineRule="auto" w:line="360"/>
              <w:ind w:left="10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Formativo</w:t>
            </w:r>
          </w:p>
        </w:tc>
        <w:tc>
          <w:tcPr>
            <w:tcW w:w="2076" w:type="dxa"/>
            <w:tcBorders/>
          </w:tcPr>
          <w:p>
            <w:pPr>
              <w:pStyle w:val="style4098"/>
              <w:spacing w:before="2" w:lineRule="auto" w:line="360"/>
              <w:ind w:left="10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Líder de capacitación</w:t>
            </w:r>
          </w:p>
        </w:tc>
        <w:tc>
          <w:tcPr>
            <w:tcW w:w="1786" w:type="dxa"/>
            <w:tcBorders/>
          </w:tcPr>
          <w:p>
            <w:pPr>
              <w:pStyle w:val="style4098"/>
              <w:spacing w:before="2" w:lineRule="auto" w:line="360"/>
              <w:ind w:right="93"/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$ 1667 </w:t>
            </w:r>
            <w:r>
              <w:rPr>
                <w:rFonts w:ascii="Arial" w:cs="Arial" w:hAnsi="Arial"/>
              </w:rPr>
              <w:t>usd</w:t>
            </w:r>
          </w:p>
        </w:tc>
      </w:tr>
      <w:tr>
        <w:tblPrEx/>
        <w:trPr>
          <w:trHeight w:val="253" w:hRule="atLeast"/>
        </w:trPr>
        <w:tc>
          <w:tcPr>
            <w:tcW w:w="624" w:type="dxa"/>
            <w:tcBorders/>
          </w:tcPr>
          <w:p>
            <w:pPr>
              <w:pStyle w:val="style4098"/>
              <w:spacing w:lineRule="auto" w:line="360"/>
              <w:ind w:left="9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3454" w:type="dxa"/>
            <w:tcBorders/>
          </w:tcPr>
          <w:p>
            <w:pPr>
              <w:pStyle w:val="style4098"/>
              <w:spacing w:lineRule="auto" w:line="360"/>
              <w:ind w:left="107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Auditorías externas de seguimiento</w:t>
            </w:r>
          </w:p>
        </w:tc>
        <w:tc>
          <w:tcPr>
            <w:tcW w:w="1133" w:type="dxa"/>
            <w:tcBorders/>
          </w:tcPr>
          <w:p>
            <w:pPr>
              <w:pStyle w:val="style4098"/>
              <w:spacing w:lineRule="auto" w:line="360"/>
              <w:ind w:left="105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SGC</w:t>
            </w:r>
          </w:p>
        </w:tc>
        <w:tc>
          <w:tcPr>
            <w:tcW w:w="2076" w:type="dxa"/>
            <w:tcBorders/>
          </w:tcPr>
          <w:p>
            <w:pPr>
              <w:pStyle w:val="style4098"/>
              <w:spacing w:lineRule="auto" w:line="360"/>
              <w:ind w:left="10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Líder de compras</w:t>
            </w:r>
          </w:p>
        </w:tc>
        <w:tc>
          <w:tcPr>
            <w:tcW w:w="1786" w:type="dxa"/>
            <w:tcBorders/>
          </w:tcPr>
          <w:p>
            <w:pPr>
              <w:pStyle w:val="style4098"/>
              <w:spacing w:lineRule="auto" w:line="360"/>
              <w:ind w:right="93"/>
              <w:jc w:val="righ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$ 3400 </w:t>
            </w:r>
            <w:r>
              <w:rPr>
                <w:rFonts w:ascii="Arial" w:cs="Arial" w:hAnsi="Arial"/>
              </w:rPr>
              <w:t>usd</w:t>
            </w:r>
          </w:p>
        </w:tc>
      </w:tr>
    </w:tbl>
    <w:p>
      <w:pPr>
        <w:pStyle w:val="style66"/>
        <w:spacing w:lineRule="auto" w:line="360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582"/>
        </w:tabs>
        <w:spacing w:before="1" w:lineRule="auto" w:line="360"/>
        <w:rPr>
          <w:b/>
          <w:sz w:val="24"/>
        </w:rPr>
      </w:pPr>
      <w:r>
        <w:rPr>
          <w:b/>
          <w:sz w:val="24"/>
        </w:rPr>
        <w:t>Revisión 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aprobación</w:t>
      </w:r>
    </w:p>
    <w:p>
      <w:pPr>
        <w:pStyle w:val="style66"/>
        <w:spacing w:before="10" w:after="1" w:lineRule="auto" w:line="360"/>
        <w:rPr>
          <w:b/>
          <w:sz w:val="23"/>
        </w:rPr>
      </w:pPr>
    </w:p>
    <w:tbl>
      <w:tblPr>
        <w:tblStyle w:val="style4097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2995"/>
        <w:gridCol w:w="2993"/>
      </w:tblGrid>
      <w:tr>
        <w:trPr>
          <w:trHeight w:val="265" w:hRule="atLeast"/>
        </w:trPr>
        <w:tc>
          <w:tcPr>
            <w:tcW w:w="2993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lineRule="auto" w:line="360"/>
              <w:ind w:left="894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ELABORÓ</w:t>
            </w:r>
          </w:p>
        </w:tc>
        <w:tc>
          <w:tcPr>
            <w:tcW w:w="2995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lineRule="auto" w:line="360"/>
              <w:ind w:left="711" w:right="705"/>
              <w:jc w:val="center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REVISÓ</w:t>
            </w:r>
          </w:p>
        </w:tc>
        <w:tc>
          <w:tcPr>
            <w:tcW w:w="2993" w:type="dxa"/>
            <w:tcBorders>
              <w:bottom w:val="double" w:sz="1" w:space="0" w:color="000000"/>
            </w:tcBorders>
            <w:shd w:val="clear" w:color="auto" w:fill="e4e4e4"/>
          </w:tcPr>
          <w:p>
            <w:pPr>
              <w:pStyle w:val="style4098"/>
              <w:spacing w:lineRule="auto" w:line="360"/>
              <w:ind w:left="967"/>
              <w:rPr>
                <w:rFonts w:ascii="Arial" w:cs="Arial" w:hAnsi="Arial"/>
                <w:b/>
                <w:sz w:val="24"/>
              </w:rPr>
            </w:pPr>
            <w:r>
              <w:rPr>
                <w:rFonts w:ascii="Arial" w:cs="Arial" w:hAnsi="Arial"/>
                <w:b/>
                <w:sz w:val="24"/>
              </w:rPr>
              <w:t>APROBÓ</w:t>
            </w:r>
          </w:p>
        </w:tc>
      </w:tr>
      <w:tr>
        <w:tblPrEx/>
        <w:trPr>
          <w:trHeight w:val="1021" w:hRule="atLeast"/>
        </w:trPr>
        <w:tc>
          <w:tcPr>
            <w:tcW w:w="2993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11" w:lineRule="auto" w:line="360"/>
              <w:ind w:left="868" w:right="857" w:firstLine="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[José Félix Gómez Ordaz, Leydy Albertha Hernández Trejo] [Puesto laboral] [Organización]</w:t>
            </w:r>
          </w:p>
          <w:p>
            <w:pPr>
              <w:pStyle w:val="style4098"/>
              <w:spacing w:lineRule="auto" w:line="360"/>
              <w:ind w:left="558" w:right="54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[03/08/2018]</w:t>
            </w:r>
          </w:p>
        </w:tc>
        <w:tc>
          <w:tcPr>
            <w:tcW w:w="2995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11" w:lineRule="auto" w:line="360"/>
              <w:ind w:left="868" w:right="858" w:firstLine="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[</w:t>
            </w:r>
            <w:r>
              <w:rPr>
                <w:rFonts w:ascii="Arial" w:cs="Arial" w:hAnsi="Arial"/>
              </w:rPr>
              <w:t>María</w:t>
            </w:r>
            <w:r>
              <w:rPr>
                <w:rFonts w:ascii="Arial" w:cs="Arial" w:hAnsi="Arial"/>
              </w:rPr>
              <w:t xml:space="preserve"> del Carmen Islas] [Puesto laboral] [Organización]</w:t>
            </w:r>
          </w:p>
          <w:p>
            <w:pPr>
              <w:pStyle w:val="style4098"/>
              <w:spacing w:lineRule="auto" w:line="360"/>
              <w:ind w:left="714" w:right="705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[03/08/2018]</w:t>
            </w:r>
          </w:p>
        </w:tc>
        <w:tc>
          <w:tcPr>
            <w:tcW w:w="2993" w:type="dxa"/>
            <w:tcBorders>
              <w:top w:val="double" w:sz="1" w:space="0" w:color="000000"/>
            </w:tcBorders>
          </w:tcPr>
          <w:p>
            <w:pPr>
              <w:pStyle w:val="style4098"/>
              <w:spacing w:before="11" w:lineRule="auto" w:line="360"/>
              <w:ind w:left="867" w:right="858" w:firstLine="2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[</w:t>
            </w:r>
            <w:r>
              <w:rPr>
                <w:rFonts w:ascii="Arial" w:cs="Arial" w:hAnsi="Arial"/>
              </w:rPr>
              <w:t>María</w:t>
            </w:r>
            <w:r>
              <w:rPr>
                <w:rFonts w:ascii="Arial" w:cs="Arial" w:hAnsi="Arial"/>
              </w:rPr>
              <w:t xml:space="preserve"> del Carmen Islas] [Puesto laboral] [Organización]</w:t>
            </w:r>
          </w:p>
          <w:p>
            <w:pPr>
              <w:pStyle w:val="style4098"/>
              <w:spacing w:lineRule="auto" w:line="360"/>
              <w:ind w:left="554" w:right="54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[11/08/2018]</w:t>
            </w:r>
          </w:p>
        </w:tc>
      </w:tr>
    </w:tbl>
    <w:p>
      <w:pPr>
        <w:pStyle w:val="style0"/>
        <w:spacing w:lineRule="auto" w:line="360"/>
        <w:rPr>
          <w:rFonts w:ascii="Arial" w:cs="Arial" w:hAnsi="Arial"/>
        </w:rPr>
      </w:pPr>
    </w:p>
    <w:sectPr>
      <w:headerReference w:type="default" r:id="rId4"/>
      <w:footerReference w:type="default" r:id="rId5"/>
      <w:pgSz w:w="12240" w:h="15840" w:orient="portrait"/>
      <w:pgMar w:top="1480" w:right="1460" w:bottom="1140" w:left="1480" w:header="708" w:footer="9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15" behindDoc="true" locked="false" layoutInCell="true" allowOverlap="true">
              <wp:simplePos x="0" y="0"/>
              <wp:positionH relativeFrom="page">
                <wp:posOffset>2682240</wp:posOffset>
              </wp:positionH>
              <wp:positionV relativeFrom="page">
                <wp:posOffset>9266555</wp:posOffset>
              </wp:positionV>
              <wp:extent cx="1080770" cy="204468"/>
              <wp:effectExtent l="0" t="0" r="0" b="0"/>
              <wp:wrapNone/>
              <wp:docPr id="4107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80770" cy="204468"/>
                      </a:xfrm>
                      <a:prstGeom prst="rect"/>
                      <a:ln>
                        <a:noFill/>
                      </a:ln>
                    </wps:spPr>
                    <wps:txbx id="4107">
                      <w:txbxContent>
                        <w:p>
                          <w:pPr>
                            <w:pStyle w:val="style66"/>
                            <w:spacing w:before="20"/>
                            <w:ind w:left="20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color w:val="808080"/>
                            </w:rPr>
                            <w:t xml:space="preserve">Fecha: </w:t>
                          </w:r>
                          <w:r>
                            <w:rPr>
                              <w:rFonts w:ascii="Arial Narrow"/>
                              <w:color w:val="808080"/>
                            </w:rPr>
                            <w:t>Agosto</w:t>
                          </w:r>
                          <w:r>
                            <w:rPr>
                              <w:rFonts w:ascii="Arial Narrow"/>
                              <w:color w:val="808080"/>
                            </w:rPr>
                            <w:t xml:space="preserve"> 2018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7" filled="f" stroked="f" style="position:absolute;margin-left:211.2pt;margin-top:729.65pt;width:85.1pt;height:16.1pt;z-index:-2147483632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20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color w:val="808080"/>
                      </w:rPr>
                      <w:t xml:space="preserve">Fecha: </w:t>
                    </w:r>
                    <w:r>
                      <w:rPr>
                        <w:rFonts w:ascii="Arial Narrow"/>
                        <w:color w:val="808080"/>
                      </w:rPr>
                      <w:t>Agosto</w:t>
                    </w:r>
                    <w:r>
                      <w:rPr>
                        <w:rFonts w:ascii="Arial Narrow"/>
                        <w:color w:val="808080"/>
                      </w:rPr>
                      <w:t xml:space="preserve"> 2018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g">
          <w:drawing>
            <wp:anchor distT="0" distB="0" distL="0" distR="0" simplePos="false" relativeHeight="13" behindDoc="true" locked="false" layoutInCell="true" allowOverlap="true">
              <wp:simplePos x="0" y="0"/>
              <wp:positionH relativeFrom="page">
                <wp:posOffset>1012190</wp:posOffset>
              </wp:positionH>
              <wp:positionV relativeFrom="page">
                <wp:posOffset>9273540</wp:posOffset>
              </wp:positionV>
              <wp:extent cx="5704203" cy="6350"/>
              <wp:effectExtent l="12065" t="5715" r="8255" b="6985"/>
              <wp:wrapNone/>
              <wp:docPr id="4108" name="Group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704203" cy="6350"/>
                        <a:chOff x="1594" y="14604"/>
                        <a:chExt cx="8983" cy="10"/>
                      </a:xfrm>
                    </wpg:grpSpPr>
                    <wps:wsp>
                      <wps:cNvSpPr/>
                      <wps:spPr>
                        <a:xfrm rot="0">
                          <a:off x="1594" y="14608"/>
                          <a:ext cx="2244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38" y="14603"/>
                          <a:ext cx="10" cy="1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48" y="14608"/>
                          <a:ext cx="223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85" y="14603"/>
                          <a:ext cx="10" cy="1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5" y="14608"/>
                          <a:ext cx="2234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329" y="14603"/>
                          <a:ext cx="10" cy="1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339" y="14608"/>
                          <a:ext cx="223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08" filled="f" stroked="f" style="position:absolute;margin-left:79.7pt;margin-top:730.2pt;width:449.15pt;height:0.5pt;z-index:-2147483634;mso-position-horizontal-relative:page;mso-position-vertical-relative:page;mso-width-percent:0;mso-height-percent:0;mso-width-relative:page;mso-height-relative:page;mso-wrap-distance-left:0.0pt;mso-wrap-distance-right:0.0pt;visibility:visible;" coordsize="8983,10" coordorigin="1594,14604">
              <v:line id="4109" filled="f" stroked="t" from="1594.0pt,14608.0pt" to="3838.0pt,14608.0pt" style="position:absolute;z-index:2;mso-position-horizontal-relative:page;mso-position-vertical-relative:page;mso-width-relative:page;mso-height-relative:page;visibility:visible;">
                <v:stroke weight="0.48pt"/>
                <v:fill/>
              </v:line>
              <v:rect id="4110" fillcolor="black" stroked="f" style="position:absolute;left:3838;top:14603;width:10;height:10;z-index:3;mso-position-horizontal-relative:page;mso-position-vertical-relative:page;mso-width-relative:page;mso-height-relative:page;visibility:visible;">
                <v:stroke on="f"/>
                <v:fill/>
              </v:rect>
              <v:line id="4111" filled="f" stroked="t" from="3848.0pt,14608.0pt" to="6085.0pt,14608.0pt" style="position:absolute;z-index:4;mso-position-horizontal-relative:page;mso-position-vertical-relative:page;mso-width-relative:page;mso-height-relative:page;visibility:visible;">
                <v:stroke weight="0.48pt"/>
                <v:fill/>
              </v:line>
              <v:rect id="4112" fillcolor="black" stroked="f" style="position:absolute;left:6085;top:14603;width:10;height:10;z-index:5;mso-position-horizontal-relative:page;mso-position-vertical-relative:page;mso-width-relative:page;mso-height-relative:page;visibility:visible;">
                <v:stroke on="f"/>
                <v:fill/>
              </v:rect>
              <v:line id="4113" filled="f" stroked="t" from="6095.0pt,14608.0pt" to="8329.0pt,14608.0pt" style="position:absolute;z-index:6;mso-position-horizontal-relative:page;mso-position-vertical-relative:page;mso-width-relative:page;mso-height-relative:page;visibility:visible;">
                <v:stroke weight="0.48pt"/>
                <v:fill/>
              </v:line>
              <v:rect id="4114" fillcolor="black" stroked="f" style="position:absolute;left:8329;top:14603;width:10;height:10;z-index:7;mso-position-horizontal-relative:page;mso-position-vertical-relative:page;mso-width-relative:page;mso-height-relative:page;visibility:visible;">
                <v:stroke on="f"/>
                <v:fill/>
              </v:rect>
              <v:line id="4115" filled="f" stroked="t" from="8339.0pt,14608.0pt" to="10576.0pt,14608.0pt" style="position:absolute;z-index:8;mso-position-horizontal-relative:page;mso-position-vertical-relative:page;mso-width-relative:page;mso-height-relative:page;visibility:visible;">
                <v:stroke weight="0.48pt"/>
                <v:fill/>
              </v:line>
              <v:fill/>
            </v:group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14" behindDoc="true" locked="false" layoutInCell="true" allowOverlap="true">
              <wp:simplePos x="0" y="0"/>
              <wp:positionH relativeFrom="page">
                <wp:posOffset>1176020</wp:posOffset>
              </wp:positionH>
              <wp:positionV relativeFrom="page">
                <wp:posOffset>9266555</wp:posOffset>
              </wp:positionV>
              <wp:extent cx="1097280" cy="186690"/>
              <wp:effectExtent l="4445" t="0" r="3175" b="0"/>
              <wp:wrapNone/>
              <wp:docPr id="4116" name="Text 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97280" cy="186690"/>
                      </a:xfrm>
                      <a:prstGeom prst="rect"/>
                      <a:ln>
                        <a:noFill/>
                      </a:ln>
                    </wps:spPr>
                    <wps:txbx id="4116">
                      <w:txbxContent>
                        <w:p>
                          <w:pPr>
                            <w:pStyle w:val="style66"/>
                            <w:spacing w:before="20"/>
                            <w:ind w:left="20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808080"/>
                            </w:rPr>
                            <w:t>Código: LJ-70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16" filled="f" stroked="f" style="position:absolute;margin-left:92.6pt;margin-top:729.65pt;width:86.4pt;height:14.7pt;z-index:-214748363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20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  <w:color w:val="808080"/>
                      </w:rPr>
                      <w:t>Código: LJ-70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16" behindDoc="true" locked="false" layoutInCell="true" allowOverlap="true">
              <wp:simplePos x="0" y="0"/>
              <wp:positionH relativeFrom="page">
                <wp:posOffset>4232275</wp:posOffset>
              </wp:positionH>
              <wp:positionV relativeFrom="page">
                <wp:posOffset>9266555</wp:posOffset>
              </wp:positionV>
              <wp:extent cx="690245" cy="186690"/>
              <wp:effectExtent l="3175" t="0" r="1905" b="0"/>
              <wp:wrapNone/>
              <wp:docPr id="4117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5" cy="186690"/>
                      </a:xfrm>
                      <a:prstGeom prst="rect"/>
                      <a:ln>
                        <a:noFill/>
                      </a:ln>
                    </wps:spPr>
                    <wps:txbx id="4117">
                      <w:txbxContent>
                        <w:p>
                          <w:pPr>
                            <w:pStyle w:val="style66"/>
                            <w:spacing w:before="20"/>
                            <w:ind w:left="20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808080"/>
                            </w:rPr>
                            <w:t xml:space="preserve">Revisión: </w:t>
                          </w:r>
                          <w:r>
                            <w:rPr>
                              <w:rFonts w:ascii="Arial Narrow" w:hAnsi="Arial Narrow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17" filled="f" stroked="f" style="position:absolute;margin-left:333.25pt;margin-top:729.65pt;width:54.35pt;height:14.7pt;z-index:-2147483631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20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  <w:color w:val="808080"/>
                      </w:rPr>
                      <w:t xml:space="preserve">Revisión: </w:t>
                    </w:r>
                    <w:r>
                      <w:rPr>
                        <w:rFonts w:ascii="Arial Narrow" w:hAnsi="Arial Narrow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17" behindDoc="true" locked="false" layoutInCell="true" allowOverlap="true">
              <wp:simplePos x="0" y="0"/>
              <wp:positionH relativeFrom="page">
                <wp:posOffset>5603875</wp:posOffset>
              </wp:positionH>
              <wp:positionV relativeFrom="page">
                <wp:posOffset>9266555</wp:posOffset>
              </wp:positionV>
              <wp:extent cx="798829" cy="186690"/>
              <wp:effectExtent l="3175" t="0" r="0" b="0"/>
              <wp:wrapNone/>
              <wp:docPr id="4118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98829" cy="186690"/>
                      </a:xfrm>
                      <a:prstGeom prst="rect"/>
                      <a:ln>
                        <a:noFill/>
                      </a:ln>
                    </wps:spPr>
                    <wps:txbx id="4118">
                      <w:txbxContent>
                        <w:p>
                          <w:pPr>
                            <w:pStyle w:val="style0"/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808080"/>
                            </w:rPr>
                            <w:t xml:space="preserve">Página: </w:t>
                          </w:r>
                          <w:r>
                            <w:rPr/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18" filled="f" stroked="f" style="position:absolute;margin-left:441.25pt;margin-top:729.65pt;width:62.9pt;height:14.7pt;z-index:-2147483630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color w:val="808080"/>
                      </w:rPr>
                      <w:t xml:space="preserve">Página: </w:t>
                    </w:r>
                    <w:r>
                      <w:rPr/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b/>
                        <w:noProof/>
                      </w:rPr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2682240</wp:posOffset>
              </wp:positionH>
              <wp:positionV relativeFrom="page">
                <wp:posOffset>9266555</wp:posOffset>
              </wp:positionV>
              <wp:extent cx="1080770" cy="204469"/>
              <wp:effectExtent l="0" t="0" r="0" b="0"/>
              <wp:wrapNone/>
              <wp:docPr id="4129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80770" cy="204469"/>
                      </a:xfrm>
                      <a:prstGeom prst="rect"/>
                      <a:ln>
                        <a:noFill/>
                      </a:ln>
                    </wps:spPr>
                    <wps:txbx id="4129">
                      <w:txbxContent>
                        <w:p>
                          <w:pPr>
                            <w:pStyle w:val="style66"/>
                            <w:spacing w:before="20"/>
                            <w:ind w:left="20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color w:val="808080"/>
                            </w:rPr>
                            <w:t xml:space="preserve">Fecha: </w:t>
                          </w:r>
                          <w:r>
                            <w:rPr>
                              <w:rFonts w:ascii="Arial Narrow"/>
                              <w:color w:val="808080"/>
                            </w:rPr>
                            <w:t>Agosto</w:t>
                          </w:r>
                          <w:r>
                            <w:rPr>
                              <w:rFonts w:ascii="Arial Narrow"/>
                              <w:color w:val="808080"/>
                            </w:rPr>
                            <w:t xml:space="preserve"> 2018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29" filled="f" stroked="f" style="position:absolute;margin-left:211.2pt;margin-top:729.65pt;width:85.1pt;height:16.1pt;z-index:-2147483640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20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color w:val="808080"/>
                      </w:rPr>
                      <w:t xml:space="preserve">Fecha: </w:t>
                    </w:r>
                    <w:r>
                      <w:rPr>
                        <w:rFonts w:ascii="Arial Narrow"/>
                        <w:color w:val="808080"/>
                      </w:rPr>
                      <w:t>Agosto</w:t>
                    </w:r>
                    <w:r>
                      <w:rPr>
                        <w:rFonts w:ascii="Arial Narrow"/>
                        <w:color w:val="808080"/>
                      </w:rPr>
                      <w:t xml:space="preserve"> 2018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1012190</wp:posOffset>
              </wp:positionH>
              <wp:positionV relativeFrom="page">
                <wp:posOffset>9273540</wp:posOffset>
              </wp:positionV>
              <wp:extent cx="5704204" cy="6350"/>
              <wp:effectExtent l="12065" t="5715" r="8255" b="6985"/>
              <wp:wrapNone/>
              <wp:docPr id="4130" name="Group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704204" cy="6350"/>
                        <a:chOff x="1594" y="14604"/>
                        <a:chExt cx="8983" cy="10"/>
                      </a:xfrm>
                    </wpg:grpSpPr>
                    <wps:wsp>
                      <wps:cNvSpPr/>
                      <wps:spPr>
                        <a:xfrm rot="0">
                          <a:off x="1594" y="14608"/>
                          <a:ext cx="2244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38" y="14603"/>
                          <a:ext cx="10" cy="1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48" y="14608"/>
                          <a:ext cx="223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85" y="14603"/>
                          <a:ext cx="10" cy="1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5" y="14608"/>
                          <a:ext cx="2234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329" y="14603"/>
                          <a:ext cx="10" cy="1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8339" y="14608"/>
                          <a:ext cx="223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30" filled="f" stroked="f" style="position:absolute;margin-left:79.7pt;margin-top:730.2pt;width:449.15pt;height:0.5pt;z-index:-2147483642;mso-position-horizontal-relative:page;mso-position-vertical-relative:page;mso-width-percent:0;mso-height-percent:0;mso-width-relative:page;mso-height-relative:page;mso-wrap-distance-left:0.0pt;mso-wrap-distance-right:0.0pt;visibility:visible;" coordsize="8983,10" coordorigin="1594,14604">
              <v:line id="4131" filled="f" stroked="t" from="1594.0pt,14608.0pt" to="3838.0pt,14608.0pt" style="position:absolute;z-index:2;mso-position-horizontal-relative:page;mso-position-vertical-relative:page;mso-width-relative:page;mso-height-relative:page;visibility:visible;">
                <v:stroke weight="0.48pt"/>
                <v:fill/>
              </v:line>
              <v:rect id="4132" fillcolor="black" stroked="f" style="position:absolute;left:3838;top:14603;width:10;height:10;z-index:3;mso-position-horizontal-relative:page;mso-position-vertical-relative:page;mso-width-relative:page;mso-height-relative:page;visibility:visible;">
                <v:stroke on="f"/>
                <v:fill/>
              </v:rect>
              <v:line id="4133" filled="f" stroked="t" from="3848.0pt,14608.0pt" to="6085.0pt,14608.0pt" style="position:absolute;z-index:4;mso-position-horizontal-relative:page;mso-position-vertical-relative:page;mso-width-relative:page;mso-height-relative:page;visibility:visible;">
                <v:stroke weight="0.48pt"/>
                <v:fill/>
              </v:line>
              <v:rect id="4134" fillcolor="black" stroked="f" style="position:absolute;left:6085;top:14603;width:10;height:10;z-index:5;mso-position-horizontal-relative:page;mso-position-vertical-relative:page;mso-width-relative:page;mso-height-relative:page;visibility:visible;">
                <v:stroke on="f"/>
                <v:fill/>
              </v:rect>
              <v:line id="4135" filled="f" stroked="t" from="6095.0pt,14608.0pt" to="8329.0pt,14608.0pt" style="position:absolute;z-index:6;mso-position-horizontal-relative:page;mso-position-vertical-relative:page;mso-width-relative:page;mso-height-relative:page;visibility:visible;">
                <v:stroke weight="0.48pt"/>
                <v:fill/>
              </v:line>
              <v:rect id="4136" fillcolor="black" stroked="f" style="position:absolute;left:8329;top:14603;width:10;height:10;z-index:7;mso-position-horizontal-relative:page;mso-position-vertical-relative:page;mso-width-relative:page;mso-height-relative:page;visibility:visible;">
                <v:stroke on="f"/>
                <v:fill/>
              </v:rect>
              <v:line id="4137" filled="f" stroked="t" from="8339.0pt,14608.0pt" to="10576.0pt,14608.0pt" style="position:absolute;z-index:8;mso-position-horizontal-relative:page;mso-position-vertical-relative:page;mso-width-relative:page;mso-height-relative:page;visibility:visible;">
                <v:stroke weight="0.48pt"/>
                <v:fill/>
              </v:line>
              <v:fill/>
            </v:group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6" behindDoc="true" locked="false" layoutInCell="true" allowOverlap="true">
              <wp:simplePos x="0" y="0"/>
              <wp:positionH relativeFrom="page">
                <wp:posOffset>1176020</wp:posOffset>
              </wp:positionH>
              <wp:positionV relativeFrom="page">
                <wp:posOffset>9266555</wp:posOffset>
              </wp:positionV>
              <wp:extent cx="1097280" cy="186690"/>
              <wp:effectExtent l="4445" t="0" r="3175" b="0"/>
              <wp:wrapNone/>
              <wp:docPr id="4138" name="Text 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97280" cy="186690"/>
                      </a:xfrm>
                      <a:prstGeom prst="rect"/>
                      <a:ln>
                        <a:noFill/>
                      </a:ln>
                    </wps:spPr>
                    <wps:txbx id="4138">
                      <w:txbxContent>
                        <w:p>
                          <w:pPr>
                            <w:pStyle w:val="style66"/>
                            <w:spacing w:before="20"/>
                            <w:ind w:left="20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808080"/>
                            </w:rPr>
                            <w:t>Código: LJ-70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38" filled="f" stroked="f" style="position:absolute;margin-left:92.6pt;margin-top:729.65pt;width:86.4pt;height:14.7pt;z-index:-2147483641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20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  <w:color w:val="808080"/>
                      </w:rPr>
                      <w:t>Código: LJ-70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8" behindDoc="true" locked="false" layoutInCell="true" allowOverlap="true">
              <wp:simplePos x="0" y="0"/>
              <wp:positionH relativeFrom="page">
                <wp:posOffset>4232275</wp:posOffset>
              </wp:positionH>
              <wp:positionV relativeFrom="page">
                <wp:posOffset>9266555</wp:posOffset>
              </wp:positionV>
              <wp:extent cx="690245" cy="186690"/>
              <wp:effectExtent l="3175" t="0" r="1905" b="0"/>
              <wp:wrapNone/>
              <wp:docPr id="4139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5" cy="186690"/>
                      </a:xfrm>
                      <a:prstGeom prst="rect"/>
                      <a:ln>
                        <a:noFill/>
                      </a:ln>
                    </wps:spPr>
                    <wps:txbx id="4139">
                      <w:txbxContent>
                        <w:p>
                          <w:pPr>
                            <w:pStyle w:val="style66"/>
                            <w:spacing w:before="20"/>
                            <w:ind w:left="20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808080"/>
                            </w:rPr>
                            <w:t xml:space="preserve">Revisión: </w:t>
                          </w:r>
                          <w:r>
                            <w:rPr>
                              <w:rFonts w:ascii="Arial Narrow" w:hAnsi="Arial Narrow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39" filled="f" stroked="f" style="position:absolute;margin-left:333.25pt;margin-top:729.65pt;width:54.35pt;height:14.7pt;z-index:-2147483639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20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  <w:color w:val="808080"/>
                      </w:rPr>
                      <w:t xml:space="preserve">Revisión: </w:t>
                    </w:r>
                    <w:r>
                      <w:rPr>
                        <w:rFonts w:ascii="Arial Narrow" w:hAnsi="Arial Narrow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9" behindDoc="true" locked="false" layoutInCell="true" allowOverlap="true">
              <wp:simplePos x="0" y="0"/>
              <wp:positionH relativeFrom="page">
                <wp:posOffset>5603875</wp:posOffset>
              </wp:positionH>
              <wp:positionV relativeFrom="page">
                <wp:posOffset>9266555</wp:posOffset>
              </wp:positionV>
              <wp:extent cx="798829" cy="186690"/>
              <wp:effectExtent l="3175" t="0" r="0" b="0"/>
              <wp:wrapNone/>
              <wp:docPr id="4140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98829" cy="186690"/>
                      </a:xfrm>
                      <a:prstGeom prst="rect"/>
                      <a:ln>
                        <a:noFill/>
                      </a:ln>
                    </wps:spPr>
                    <wps:txbx id="4140">
                      <w:txbxContent>
                        <w:p>
                          <w:pPr>
                            <w:pStyle w:val="style0"/>
                            <w:spacing w:before="2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808080"/>
                            </w:rPr>
                            <w:t xml:space="preserve">Página: </w:t>
                          </w:r>
                          <w:r>
                            <w:rPr/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40" filled="f" stroked="f" style="position:absolute;margin-left:441.25pt;margin-top:729.65pt;width:62.9pt;height:14.7pt;z-index:-2147483638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/>
                      <w:ind w:left="20"/>
                      <w:rPr>
                        <w:b/>
                      </w:rPr>
                    </w:pPr>
                    <w:r>
                      <w:rPr>
                        <w:color w:val="808080"/>
                      </w:rPr>
                      <w:t xml:space="preserve">Página: </w:t>
                    </w:r>
                    <w:r>
                      <w:rPr/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b/>
                        <w:noProof/>
                      </w:rPr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b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>
        <w:noProof/>
        <w:lang w:val="es-MX" w:bidi="ar-SA" w:eastAsia="es-MX"/>
      </w:rPr>
      <mc:AlternateContent>
        <mc:Choice Requires="wpg">
          <w:drawing>
            <wp:anchor distT="0" distB="0" distL="0" distR="0" simplePos="false" relativeHeight="10" behindDoc="true" locked="false" layoutInCell="true" allowOverlap="true">
              <wp:simplePos x="0" y="0"/>
              <wp:positionH relativeFrom="page">
                <wp:posOffset>562610</wp:posOffset>
              </wp:positionH>
              <wp:positionV relativeFrom="page">
                <wp:posOffset>193675</wp:posOffset>
              </wp:positionV>
              <wp:extent cx="6645275" cy="709295"/>
              <wp:effectExtent l="10160" t="12700" r="2540" b="11430"/>
              <wp:wrapNone/>
              <wp:docPr id="4097" name="Group 1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645275" cy="709295"/>
                        <a:chOff x="1589" y="708"/>
                        <a:chExt cx="8992" cy="596"/>
                      </a:xfrm>
                    </wpg:grpSpPr>
                    <wps:wsp>
                      <wps:cNvSpPr/>
                      <wps:spPr>
                        <a:xfrm rot="0">
                          <a:off x="1599" y="713"/>
                          <a:ext cx="1375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984" y="713"/>
                          <a:ext cx="758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594" y="708"/>
                          <a:ext cx="0" cy="595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599" y="1298"/>
                          <a:ext cx="1375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979" y="708"/>
                          <a:ext cx="0" cy="595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984" y="1298"/>
                          <a:ext cx="758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576" y="708"/>
                          <a:ext cx="0" cy="595"/>
                        </a:xfrm>
                        <a:prstGeom prst="line"/>
                        <a:ln cmpd="sng" cap="flat" w="6097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44.3pt;margin-top:15.25pt;width:523.25pt;height:55.85pt;z-index:-2147483637;mso-position-horizontal-relative:page;mso-position-vertical-relative:page;mso-width-percent:0;mso-height-percent:0;mso-width-relative:page;mso-height-relative:page;mso-wrap-distance-left:0.0pt;mso-wrap-distance-right:0.0pt;visibility:visible;" coordsize="8992,596" coordorigin="1589,708">
              <v:line id="4098" filled="f" stroked="t" from="1599.0pt,713.0pt" to="2974.0pt,713.0pt" style="position:absolute;z-index:2;mso-position-horizontal-relative:page;mso-position-vertical-relative:page;mso-width-relative:page;mso-height-relative:page;visibility:visible;">
                <v:stroke weight="0.48pt"/>
                <v:fill/>
              </v:line>
              <v:line id="4099" filled="f" stroked="t" from="2984.0pt,713.0pt" to="10571.0pt,713.0pt" style="position:absolute;z-index:3;mso-position-horizontal-relative:page;mso-position-vertical-relative:page;mso-width-relative:page;mso-height-relative:page;visibility:visible;">
                <v:stroke weight="0.48pt"/>
                <v:fill/>
              </v:line>
              <v:line id="4100" filled="f" stroked="t" from="1594.0pt,708.0pt" to="1594.0pt,1303.0pt" style="position:absolute;z-index:4;mso-position-horizontal-relative:page;mso-position-vertical-relative:page;mso-width-relative:page;mso-height-relative:page;visibility:visible;">
                <v:stroke weight="0.48pt"/>
                <v:fill/>
              </v:line>
              <v:line id="4101" filled="f" stroked="t" from="1599.0pt,1298.0pt" to="2974.0pt,1298.0pt" style="position:absolute;z-index:5;mso-position-horizontal-relative:page;mso-position-vertical-relative:page;mso-width-relative:page;mso-height-relative:page;visibility:visible;">
                <v:stroke weight="0.48pt"/>
                <v:fill/>
              </v:line>
              <v:line id="4102" filled="f" stroked="t" from="2979.0pt,708.0pt" to="2979.0pt,1303.0pt" style="position:absolute;z-index:6;mso-position-horizontal-relative:page;mso-position-vertical-relative:page;mso-width-relative:page;mso-height-relative:page;visibility:visible;">
                <v:stroke weight="0.48pt"/>
                <v:fill/>
              </v:line>
              <v:line id="4103" filled="f" stroked="t" from="2984.0pt,1298.0pt" to="10571.0pt,1298.0pt" style="position:absolute;z-index:7;mso-position-horizontal-relative:page;mso-position-vertical-relative:page;mso-width-relative:page;mso-height-relative:page;visibility:visible;">
                <v:stroke weight="0.48pt"/>
                <v:fill/>
              </v:line>
              <v:line id="4104" filled="f" stroked="t" from="10576.0pt,708.0pt" to="10576.0pt,1303.0pt" style="position:absolute;z-index:8;mso-position-horizontal-relative:page;mso-position-vertical-relative:page;mso-width-relative:page;mso-height-relative:page;visibility:visible;">
                <v:stroke weight="0.48pt"/>
                <v:fill/>
              </v:line>
              <v:fill/>
            </v:group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12" behindDoc="true" locked="false" layoutInCell="true" allowOverlap="true">
              <wp:simplePos x="0" y="0"/>
              <wp:positionH relativeFrom="page">
                <wp:posOffset>612140</wp:posOffset>
              </wp:positionH>
              <wp:positionV relativeFrom="page">
                <wp:posOffset>274955</wp:posOffset>
              </wp:positionV>
              <wp:extent cx="917575" cy="480059"/>
              <wp:effectExtent l="2540" t="0" r="3810" b="0"/>
              <wp:wrapNone/>
              <wp:docPr id="4105" name="Text Box 1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17575" cy="480059"/>
                      </a:xfrm>
                      <a:prstGeom prst="rect"/>
                      <a:ln>
                        <a:noFill/>
                      </a:ln>
                    </wps:spPr>
                    <wps:txbx id="4105">
                      <w:txbxContent>
                        <w:p>
                          <w:pPr>
                            <w:pStyle w:val="style66"/>
                            <w:spacing w:before="20"/>
                            <w:ind w:left="75" w:right="2" w:hanging="56"/>
                            <w:rPr>
                              <w:rFonts w:ascii="Arial Narrow" w:hAnsi="Arial Narrow"/>
                              <w:noProof/>
                              <w:color w:val="808080"/>
                              <w:lang w:val="es-MX" w:bidi="ar-SA" w:eastAsia="es-MX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808080"/>
                              <w:lang w:val="es-MX" w:bidi="ar-SA" w:eastAsia="es-MX"/>
                            </w:rPr>
                            <w:drawing>
                              <wp:inline distT="0" distB="0" distR="0" distL="0">
                                <wp:extent cx="932473" cy="498475"/>
                                <wp:effectExtent l="0" t="0" r="0" b="0"/>
                                <wp:docPr id="3073" name="Imagen 8"/>
                                <wp:cNvGraphicFramePr>
                                  <a:graphicFrameLocks xmlns:a="http://schemas.openxmlformats.org/drawingml/2006/main" noChangeAspect="false" noSelect="false" noResize="false" noGrp="fals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8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 l="25972" t="0" r="21048" b="16769"/>
                                        <a:stretch/>
                                      </pic:blipFill>
                                      <pic:spPr>
                                        <a:xfrm rot="0">
                                          <a:off x="0" y="0"/>
                                          <a:ext cx="932473" cy="498475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style66"/>
                            <w:spacing w:before="20"/>
                            <w:ind w:left="75" w:right="2" w:hanging="56"/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5" filled="f" stroked="f" style="position:absolute;margin-left:48.2pt;margin-top:21.65pt;width:72.25pt;height:37.8pt;z-index:-214748363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75" w:right="2" w:hanging="56"/>
                      <w:rPr>
                        <w:rFonts w:ascii="Arial Narrow" w:hAnsi="Arial Narrow"/>
                        <w:noProof/>
                        <w:color w:val="808080"/>
                        <w:lang w:val="es-MX" w:bidi="ar-SA" w:eastAsia="es-MX"/>
                      </w:rPr>
                    </w:pPr>
                    <w:r>
                      <w:rPr>
                        <w:rFonts w:ascii="Arial Narrow" w:hAnsi="Arial Narrow"/>
                        <w:noProof/>
                        <w:color w:val="808080"/>
                        <w:lang w:val="es-MX" w:bidi="ar-SA" w:eastAsia="es-MX"/>
                      </w:rPr>
                      <w:drawing>
                        <wp:inline distT="0" distB="0" distR="0" distL="0">
                          <wp:extent cx="932473" cy="498475"/>
                          <wp:effectExtent l="0" t="0" r="0" b="0"/>
                          <wp:docPr id="3073" name="Imagen 8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8"/>
                                  <pic:cNvPicPr/>
                                </pic:nvPicPr>
                                <pic:blipFill>
                                  <a:blip r:embed="rId1" cstate="print"/>
                                  <a:srcRect l="25972" t="0" r="21048" b="16769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932473" cy="498475"/>
                                  </a:xfrm>
                                  <a:prstGeom prst="rect"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style66"/>
                      <w:spacing w:before="20"/>
                      <w:ind w:left="75" w:right="2" w:hanging="56"/>
                      <w:rPr>
                        <w:rFonts w:ascii="Arial Narrow" w:hAnsi="Arial Narrow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11" behindDoc="true" locked="false" layoutInCell="true" allowOverlap="true">
              <wp:simplePos x="0" y="0"/>
              <wp:positionH relativeFrom="page">
                <wp:posOffset>2136140</wp:posOffset>
              </wp:positionH>
              <wp:positionV relativeFrom="page">
                <wp:posOffset>285115</wp:posOffset>
              </wp:positionV>
              <wp:extent cx="4086859" cy="389890"/>
              <wp:effectExtent l="2540" t="0" r="0" b="1270"/>
              <wp:wrapNone/>
              <wp:docPr id="4106" name="Text Box 1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86859" cy="389890"/>
                      </a:xfrm>
                      <a:prstGeom prst="rect"/>
                      <a:ln>
                        <a:noFill/>
                      </a:ln>
                    </wps:spPr>
                    <wps:txbx id="4106">
                      <w:txbxContent>
                        <w:p>
                          <w:pPr>
                            <w:pStyle w:val="style66"/>
                            <w:spacing w:before="20" w:lineRule="exact" w:line="252"/>
                            <w:ind w:left="20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color w:val="808080"/>
                            </w:rPr>
                            <w:t>Nombre del documento:</w:t>
                          </w:r>
                        </w:p>
                        <w:p>
                          <w:pPr>
                            <w:pStyle w:val="style0"/>
                            <w:spacing w:lineRule="exact" w:line="32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Eficacia y control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06" filled="f" stroked="f" style="position:absolute;margin-left:168.2pt;margin-top:22.45pt;width:321.8pt;height:30.7pt;z-index:-2147483636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 w:lineRule="exact" w:line="252"/>
                      <w:ind w:left="20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color w:val="808080"/>
                      </w:rPr>
                      <w:t>Nombre del documento:</w:t>
                    </w:r>
                  </w:p>
                  <w:p>
                    <w:pPr>
                      <w:pStyle w:val="style0"/>
                      <w:spacing w:lineRule="exact" w:line="32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Eficacia y control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>
        <w:noProof/>
        <w:lang w:val="es-MX" w:bidi="ar-SA" w:eastAsia="es-MX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562610</wp:posOffset>
              </wp:positionH>
              <wp:positionV relativeFrom="page">
                <wp:posOffset>193675</wp:posOffset>
              </wp:positionV>
              <wp:extent cx="6645275" cy="709295"/>
              <wp:effectExtent l="10160" t="12700" r="2540" b="11430"/>
              <wp:wrapNone/>
              <wp:docPr id="4119" name="Group 1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645275" cy="709295"/>
                        <a:chOff x="1589" y="708"/>
                        <a:chExt cx="8992" cy="596"/>
                      </a:xfrm>
                    </wpg:grpSpPr>
                    <wps:wsp>
                      <wps:cNvSpPr/>
                      <wps:spPr>
                        <a:xfrm rot="0">
                          <a:off x="1599" y="713"/>
                          <a:ext cx="1375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984" y="713"/>
                          <a:ext cx="758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594" y="708"/>
                          <a:ext cx="0" cy="595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599" y="1298"/>
                          <a:ext cx="1375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979" y="708"/>
                          <a:ext cx="0" cy="595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2984" y="1298"/>
                          <a:ext cx="7587" cy="0"/>
                        </a:xfrm>
                        <a:prstGeom prst="line"/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0576" y="708"/>
                          <a:ext cx="0" cy="595"/>
                        </a:xfrm>
                        <a:prstGeom prst="line"/>
                        <a:ln cmpd="sng" cap="flat" w="6097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119" filled="f" stroked="f" style="position:absolute;margin-left:44.3pt;margin-top:15.25pt;width:523.25pt;height:55.85pt;z-index:-2147483645;mso-position-horizontal-relative:page;mso-position-vertical-relative:page;mso-width-percent:0;mso-height-percent:0;mso-width-relative:page;mso-height-relative:page;mso-wrap-distance-left:0.0pt;mso-wrap-distance-right:0.0pt;visibility:visible;" coordsize="8992,596" coordorigin="1589,708">
              <v:line id="4120" filled="f" stroked="t" from="1599.0pt,713.0pt" to="2974.0pt,713.0pt" style="position:absolute;z-index:2;mso-position-horizontal-relative:page;mso-position-vertical-relative:page;mso-width-relative:page;mso-height-relative:page;visibility:visible;">
                <v:stroke weight="0.48pt"/>
                <v:fill/>
              </v:line>
              <v:line id="4121" filled="f" stroked="t" from="2984.0pt,713.0pt" to="10571.0pt,713.0pt" style="position:absolute;z-index:3;mso-position-horizontal-relative:page;mso-position-vertical-relative:page;mso-width-relative:page;mso-height-relative:page;visibility:visible;">
                <v:stroke weight="0.48pt"/>
                <v:fill/>
              </v:line>
              <v:line id="4122" filled="f" stroked="t" from="1594.0pt,708.0pt" to="1594.0pt,1303.0pt" style="position:absolute;z-index:4;mso-position-horizontal-relative:page;mso-position-vertical-relative:page;mso-width-relative:page;mso-height-relative:page;visibility:visible;">
                <v:stroke weight="0.48pt"/>
                <v:fill/>
              </v:line>
              <v:line id="4123" filled="f" stroked="t" from="1599.0pt,1298.0pt" to="2974.0pt,1298.0pt" style="position:absolute;z-index:5;mso-position-horizontal-relative:page;mso-position-vertical-relative:page;mso-width-relative:page;mso-height-relative:page;visibility:visible;">
                <v:stroke weight="0.48pt"/>
                <v:fill/>
              </v:line>
              <v:line id="4124" filled="f" stroked="t" from="2979.0pt,708.0pt" to="2979.0pt,1303.0pt" style="position:absolute;z-index:6;mso-position-horizontal-relative:page;mso-position-vertical-relative:page;mso-width-relative:page;mso-height-relative:page;visibility:visible;">
                <v:stroke weight="0.48pt"/>
                <v:fill/>
              </v:line>
              <v:line id="4125" filled="f" stroked="t" from="2984.0pt,1298.0pt" to="10571.0pt,1298.0pt" style="position:absolute;z-index:7;mso-position-horizontal-relative:page;mso-position-vertical-relative:page;mso-width-relative:page;mso-height-relative:page;visibility:visible;">
                <v:stroke weight="0.48pt"/>
                <v:fill/>
              </v:line>
              <v:line id="4126" filled="f" stroked="t" from="10576.0pt,708.0pt" to="10576.0pt,1303.0pt" style="position:absolute;z-index:8;mso-position-horizontal-relative:page;mso-position-vertical-relative:page;mso-width-relative:page;mso-height-relative:page;visibility:visible;">
                <v:stroke weight="0.48pt"/>
                <v:fill/>
              </v:line>
              <v:fill/>
            </v:group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612140</wp:posOffset>
              </wp:positionH>
              <wp:positionV relativeFrom="page">
                <wp:posOffset>274955</wp:posOffset>
              </wp:positionV>
              <wp:extent cx="917575" cy="480059"/>
              <wp:effectExtent l="2540" t="0" r="3810" b="0"/>
              <wp:wrapNone/>
              <wp:docPr id="4127" name="Text Box 1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17575" cy="480059"/>
                      </a:xfrm>
                      <a:prstGeom prst="rect"/>
                      <a:ln>
                        <a:noFill/>
                      </a:ln>
                    </wps:spPr>
                    <wps:txbx id="4127">
                      <w:txbxContent>
                        <w:p>
                          <w:pPr>
                            <w:pStyle w:val="style66"/>
                            <w:spacing w:before="20"/>
                            <w:ind w:left="75" w:right="2" w:hanging="56"/>
                            <w:rPr>
                              <w:rFonts w:ascii="Arial Narrow" w:hAnsi="Arial Narrow"/>
                              <w:noProof/>
                              <w:color w:val="808080"/>
                              <w:lang w:val="es-MX" w:bidi="ar-SA" w:eastAsia="es-MX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808080"/>
                              <w:lang w:val="es-MX" w:bidi="ar-SA" w:eastAsia="es-MX"/>
                            </w:rPr>
                            <w:drawing>
                              <wp:inline distT="0" distB="0" distR="0" distL="0">
                                <wp:extent cx="932473" cy="498475"/>
                                <wp:effectExtent l="0" t="0" r="0" b="0"/>
                                <wp:docPr id="3074" name="Imagen 50"/>
                                <wp:cNvGraphicFramePr>
                                  <a:graphicFrameLocks xmlns:a="http://schemas.openxmlformats.org/drawingml/2006/main" noChangeAspect="false" noSelect="false" noResize="false" noGrp="fals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50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rcRect l="25972" t="0" r="21048" b="16769"/>
                                        <a:stretch/>
                                      </pic:blipFill>
                                      <pic:spPr>
                                        <a:xfrm rot="0">
                                          <a:off x="0" y="0"/>
                                          <a:ext cx="932473" cy="498475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style66"/>
                            <w:spacing w:before="20"/>
                            <w:ind w:left="75" w:right="2" w:hanging="56"/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27" filled="f" stroked="f" style="position:absolute;margin-left:48.2pt;margin-top:21.65pt;width:72.25pt;height:37.8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75" w:right="2" w:hanging="56"/>
                      <w:rPr>
                        <w:rFonts w:ascii="Arial Narrow" w:hAnsi="Arial Narrow"/>
                        <w:noProof/>
                        <w:color w:val="808080"/>
                        <w:lang w:val="es-MX" w:bidi="ar-SA" w:eastAsia="es-MX"/>
                      </w:rPr>
                    </w:pPr>
                    <w:r>
                      <w:rPr>
                        <w:rFonts w:ascii="Arial Narrow" w:hAnsi="Arial Narrow"/>
                        <w:noProof/>
                        <w:color w:val="808080"/>
                        <w:lang w:val="es-MX" w:bidi="ar-SA" w:eastAsia="es-MX"/>
                      </w:rPr>
                      <w:drawing>
                        <wp:inline distT="0" distB="0" distR="0" distL="0">
                          <wp:extent cx="932473" cy="498475"/>
                          <wp:effectExtent l="0" t="0" r="0" b="0"/>
                          <wp:docPr id="3074" name="Imagen 50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50"/>
                                  <pic:cNvPicPr/>
                                </pic:nvPicPr>
                                <pic:blipFill>
                                  <a:blip r:embed="rId1" cstate="print"/>
                                  <a:srcRect l="25972" t="0" r="21048" b="16769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932473" cy="498475"/>
                                  </a:xfrm>
                                  <a:prstGeom prst="rect"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style66"/>
                      <w:spacing w:before="20"/>
                      <w:ind w:left="75" w:right="2" w:hanging="56"/>
                      <w:rPr>
                        <w:rFonts w:ascii="Arial Narrow" w:hAnsi="Arial Narrow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MX" w:bidi="ar-SA" w:eastAsia="es-MX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2136140</wp:posOffset>
              </wp:positionH>
              <wp:positionV relativeFrom="page">
                <wp:posOffset>285115</wp:posOffset>
              </wp:positionV>
              <wp:extent cx="4086859" cy="389890"/>
              <wp:effectExtent l="2540" t="0" r="0" b="1270"/>
              <wp:wrapNone/>
              <wp:docPr id="4128" name="Text Box 1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086859" cy="389890"/>
                      </a:xfrm>
                      <a:prstGeom prst="rect"/>
                      <a:ln>
                        <a:noFill/>
                      </a:ln>
                    </wps:spPr>
                    <wps:txbx id="4128">
                      <w:txbxContent>
                        <w:p>
                          <w:pPr>
                            <w:pStyle w:val="style66"/>
                            <w:spacing w:before="20" w:lineRule="exact" w:line="252"/>
                            <w:ind w:left="20"/>
                            <w:rPr>
                              <w:rFonts w:ascii="Arial Narrow"/>
                            </w:rPr>
                          </w:pPr>
                          <w:r>
                            <w:rPr>
                              <w:rFonts w:ascii="Arial Narrow"/>
                              <w:color w:val="808080"/>
                            </w:rPr>
                            <w:t>Nombre del documento:</w:t>
                          </w:r>
                        </w:p>
                        <w:p>
                          <w:pPr>
                            <w:pStyle w:val="style0"/>
                            <w:spacing w:lineRule="exact" w:line="32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8"/>
                            </w:rPr>
                            <w:t>Eficacia y control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128" filled="f" stroked="f" style="position:absolute;margin-left:168.2pt;margin-top:22.45pt;width:321.8pt;height:30.7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 w:lineRule="exact" w:line="252"/>
                      <w:ind w:left="20"/>
                      <w:rPr>
                        <w:rFonts w:ascii="Arial Narrow"/>
                      </w:rPr>
                    </w:pPr>
                    <w:r>
                      <w:rPr>
                        <w:rFonts w:ascii="Arial Narrow"/>
                        <w:color w:val="808080"/>
                      </w:rPr>
                      <w:t>Nombre del documento:</w:t>
                    </w:r>
                  </w:p>
                  <w:p>
                    <w:pPr>
                      <w:pStyle w:val="style0"/>
                      <w:spacing w:lineRule="exact" w:line="32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z w:val="28"/>
                      </w:rPr>
                      <w:t>Eficacia y control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6A344C"/>
    <w:lvl w:ilvl="0" w:tplc="BE2C3A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00000001"/>
    <w:multiLevelType w:val="hybridMultilevel"/>
    <w:tmpl w:val="7DEEA3EA"/>
    <w:lvl w:ilvl="0" w:tplc="FA36843C">
      <w:start w:val="1"/>
      <w:numFmt w:val="decimal"/>
      <w:lvlText w:val="%1."/>
      <w:lvlJc w:val="left"/>
      <w:pPr>
        <w:ind w:left="582" w:hanging="360"/>
      </w:pPr>
      <w:rPr>
        <w:rFonts w:ascii="Arial" w:cs="Arial" w:eastAsia="Arial" w:hAnsi="Arial" w:hint="default"/>
        <w:b/>
        <w:bCs/>
        <w:spacing w:val="-8"/>
        <w:w w:val="100"/>
        <w:sz w:val="24"/>
        <w:szCs w:val="24"/>
        <w:lang w:val="es-ES" w:bidi="es-ES" w:eastAsia="es-ES"/>
      </w:rPr>
    </w:lvl>
    <w:lvl w:ilvl="1" w:tplc="5AFE531A">
      <w:start w:val="1"/>
      <w:numFmt w:val="bullet"/>
      <w:lvlText w:val=""/>
      <w:lvlJc w:val="left"/>
      <w:pPr>
        <w:ind w:left="942" w:hanging="360"/>
      </w:pPr>
      <w:rPr>
        <w:rFonts w:ascii="Symbol" w:cs="Symbol" w:eastAsia="Symbol" w:hAnsi="Symbol" w:hint="default"/>
        <w:color w:val="538dd3"/>
        <w:w w:val="100"/>
        <w:sz w:val="22"/>
        <w:szCs w:val="22"/>
        <w:lang w:val="es-ES" w:bidi="es-ES" w:eastAsia="es-ES"/>
      </w:rPr>
    </w:lvl>
    <w:lvl w:ilvl="2" w:tplc="940E59D0">
      <w:start w:val="1"/>
      <w:numFmt w:val="bullet"/>
      <w:lvlText w:val="•"/>
      <w:lvlJc w:val="left"/>
      <w:pPr>
        <w:ind w:left="1868" w:hanging="360"/>
      </w:pPr>
      <w:rPr>
        <w:rFonts w:hint="default"/>
        <w:lang w:val="es-ES" w:bidi="es-ES" w:eastAsia="es-ES"/>
      </w:rPr>
    </w:lvl>
    <w:lvl w:ilvl="3" w:tplc="00B0D552">
      <w:start w:val="1"/>
      <w:numFmt w:val="bullet"/>
      <w:lvlText w:val="•"/>
      <w:lvlJc w:val="left"/>
      <w:pPr>
        <w:ind w:left="2797" w:hanging="360"/>
      </w:pPr>
      <w:rPr>
        <w:rFonts w:hint="default"/>
        <w:lang w:val="es-ES" w:bidi="es-ES" w:eastAsia="es-ES"/>
      </w:rPr>
    </w:lvl>
    <w:lvl w:ilvl="4" w:tplc="4B080AD2">
      <w:start w:val="1"/>
      <w:numFmt w:val="bullet"/>
      <w:lvlText w:val="•"/>
      <w:lvlJc w:val="left"/>
      <w:pPr>
        <w:ind w:left="3726" w:hanging="360"/>
      </w:pPr>
      <w:rPr>
        <w:rFonts w:hint="default"/>
        <w:lang w:val="es-ES" w:bidi="es-ES" w:eastAsia="es-ES"/>
      </w:rPr>
    </w:lvl>
    <w:lvl w:ilvl="5" w:tplc="8F96FDEA">
      <w:start w:val="1"/>
      <w:numFmt w:val="bullet"/>
      <w:lvlText w:val="•"/>
      <w:lvlJc w:val="left"/>
      <w:pPr>
        <w:ind w:left="4655" w:hanging="360"/>
      </w:pPr>
      <w:rPr>
        <w:rFonts w:hint="default"/>
        <w:lang w:val="es-ES" w:bidi="es-ES" w:eastAsia="es-ES"/>
      </w:rPr>
    </w:lvl>
    <w:lvl w:ilvl="6" w:tplc="A38EFA6A">
      <w:start w:val="1"/>
      <w:numFmt w:val="bullet"/>
      <w:lvlText w:val="•"/>
      <w:lvlJc w:val="left"/>
      <w:pPr>
        <w:ind w:left="5584" w:hanging="360"/>
      </w:pPr>
      <w:rPr>
        <w:rFonts w:hint="default"/>
        <w:lang w:val="es-ES" w:bidi="es-ES" w:eastAsia="es-ES"/>
      </w:rPr>
    </w:lvl>
    <w:lvl w:ilvl="7" w:tplc="4B683ED4">
      <w:start w:val="1"/>
      <w:numFmt w:val="bullet"/>
      <w:lvlText w:val="•"/>
      <w:lvlJc w:val="left"/>
      <w:pPr>
        <w:ind w:left="6513" w:hanging="360"/>
      </w:pPr>
      <w:rPr>
        <w:rFonts w:hint="default"/>
        <w:lang w:val="es-ES" w:bidi="es-ES" w:eastAsia="es-ES"/>
      </w:rPr>
    </w:lvl>
    <w:lvl w:ilvl="8" w:tplc="B9ACB3D2">
      <w:start w:val="1"/>
      <w:numFmt w:val="bullet"/>
      <w:lvlText w:val="•"/>
      <w:lvlJc w:val="left"/>
      <w:pPr>
        <w:ind w:left="7442" w:hanging="360"/>
      </w:pPr>
      <w:rPr>
        <w:rFonts w:hint="default"/>
        <w:lang w:val="es-ES" w:bidi="es-ES" w:eastAsia="es-ES"/>
      </w:rPr>
    </w:lvl>
  </w:abstractNum>
  <w:abstractNum w:abstractNumId="2">
    <w:nsid w:val="00000002"/>
    <w:multiLevelType w:val="hybridMultilevel"/>
    <w:tmpl w:val="6F0A4F0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474E0618"/>
    <w:lvl w:ilvl="0" w:tplc="080A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64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4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4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64C120C"/>
    <w:lvl w:ilvl="0" w:tplc="C49C4A92">
      <w:start w:val="1"/>
      <w:numFmt w:val="bullet"/>
      <w:lvlText w:val="—"/>
      <w:lvlJc w:val="left"/>
      <w:pPr>
        <w:ind w:left="942" w:hanging="360"/>
      </w:pPr>
      <w:rPr>
        <w:rFonts w:ascii="Arial" w:cs="Arial" w:eastAsia="Arial" w:hAnsi="Arial" w:hint="default"/>
        <w:color w:val="538dd3"/>
        <w:w w:val="100"/>
        <w:sz w:val="22"/>
        <w:szCs w:val="22"/>
        <w:lang w:val="es-ES" w:bidi="es-ES" w:eastAsia="es-ES"/>
      </w:rPr>
    </w:lvl>
    <w:lvl w:ilvl="1" w:tplc="29D40194">
      <w:start w:val="1"/>
      <w:numFmt w:val="bullet"/>
      <w:lvlText w:val="•"/>
      <w:lvlJc w:val="left"/>
      <w:pPr>
        <w:ind w:left="1776" w:hanging="360"/>
      </w:pPr>
      <w:rPr>
        <w:rFonts w:hint="default"/>
        <w:lang w:val="es-ES" w:bidi="es-ES" w:eastAsia="es-ES"/>
      </w:rPr>
    </w:lvl>
    <w:lvl w:ilvl="2" w:tplc="00B8DB3C">
      <w:start w:val="1"/>
      <w:numFmt w:val="bullet"/>
      <w:lvlText w:val="•"/>
      <w:lvlJc w:val="left"/>
      <w:pPr>
        <w:ind w:left="2612" w:hanging="360"/>
      </w:pPr>
      <w:rPr>
        <w:rFonts w:hint="default"/>
        <w:lang w:val="es-ES" w:bidi="es-ES" w:eastAsia="es-ES"/>
      </w:rPr>
    </w:lvl>
    <w:lvl w:ilvl="3" w:tplc="4A6EAB5E">
      <w:start w:val="1"/>
      <w:numFmt w:val="bullet"/>
      <w:lvlText w:val="•"/>
      <w:lvlJc w:val="left"/>
      <w:pPr>
        <w:ind w:left="3448" w:hanging="360"/>
      </w:pPr>
      <w:rPr>
        <w:rFonts w:hint="default"/>
        <w:lang w:val="es-ES" w:bidi="es-ES" w:eastAsia="es-ES"/>
      </w:rPr>
    </w:lvl>
    <w:lvl w:ilvl="4" w:tplc="E85EECCA">
      <w:start w:val="1"/>
      <w:numFmt w:val="bullet"/>
      <w:lvlText w:val="•"/>
      <w:lvlJc w:val="left"/>
      <w:pPr>
        <w:ind w:left="4284" w:hanging="360"/>
      </w:pPr>
      <w:rPr>
        <w:rFonts w:hint="default"/>
        <w:lang w:val="es-ES" w:bidi="es-ES" w:eastAsia="es-ES"/>
      </w:rPr>
    </w:lvl>
    <w:lvl w:ilvl="5" w:tplc="A544B2FC">
      <w:start w:val="1"/>
      <w:numFmt w:val="bullet"/>
      <w:lvlText w:val="•"/>
      <w:lvlJc w:val="left"/>
      <w:pPr>
        <w:ind w:left="5120" w:hanging="360"/>
      </w:pPr>
      <w:rPr>
        <w:rFonts w:hint="default"/>
        <w:lang w:val="es-ES" w:bidi="es-ES" w:eastAsia="es-ES"/>
      </w:rPr>
    </w:lvl>
    <w:lvl w:ilvl="6" w:tplc="FA02BAC2">
      <w:start w:val="1"/>
      <w:numFmt w:val="bullet"/>
      <w:lvlText w:val="•"/>
      <w:lvlJc w:val="left"/>
      <w:pPr>
        <w:ind w:left="5956" w:hanging="360"/>
      </w:pPr>
      <w:rPr>
        <w:rFonts w:hint="default"/>
        <w:lang w:val="es-ES" w:bidi="es-ES" w:eastAsia="es-ES"/>
      </w:rPr>
    </w:lvl>
    <w:lvl w:ilvl="7" w:tplc="50ECC1C0">
      <w:start w:val="1"/>
      <w:numFmt w:val="bullet"/>
      <w:lvlText w:val="•"/>
      <w:lvlJc w:val="left"/>
      <w:pPr>
        <w:ind w:left="6792" w:hanging="360"/>
      </w:pPr>
      <w:rPr>
        <w:rFonts w:hint="default"/>
        <w:lang w:val="es-ES" w:bidi="es-ES" w:eastAsia="es-ES"/>
      </w:rPr>
    </w:lvl>
    <w:lvl w:ilvl="8" w:tplc="90BE3530">
      <w:start w:val="1"/>
      <w:numFmt w:val="bullet"/>
      <w:lvlText w:val="•"/>
      <w:lvlJc w:val="left"/>
      <w:pPr>
        <w:ind w:left="7628" w:hanging="360"/>
      </w:pPr>
      <w:rPr>
        <w:rFonts w:hint="default"/>
        <w:lang w:val="es-ES" w:bidi="es-ES" w:eastAsia="es-ES"/>
      </w:rPr>
    </w:lvl>
  </w:abstractNum>
  <w:abstractNum w:abstractNumId="5">
    <w:nsid w:val="00000005"/>
    <w:multiLevelType w:val="hybridMultilevel"/>
    <w:tmpl w:val="6CE02536"/>
    <w:lvl w:ilvl="0" w:tplc="34C6FAF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>
    <w:nsid w:val="00000006"/>
    <w:multiLevelType w:val="hybridMultilevel"/>
    <w:tmpl w:val="391EB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4787F6E"/>
    <w:lvl w:ilvl="0" w:tplc="F5B022F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8">
    <w:nsid w:val="00000008"/>
    <w:multiLevelType w:val="hybridMultilevel"/>
    <w:tmpl w:val="6CB4BA7C"/>
    <w:lvl w:ilvl="0" w:tplc="D6C2507E">
      <w:start w:val="1"/>
      <w:numFmt w:val="bullet"/>
      <w:lvlText w:val="—"/>
      <w:lvlJc w:val="left"/>
      <w:pPr>
        <w:ind w:left="828" w:hanging="361"/>
      </w:pPr>
      <w:rPr>
        <w:rFonts w:ascii="Arial" w:cs="Arial" w:eastAsia="Arial" w:hAnsi="Arial" w:hint="default"/>
        <w:color w:val="006fc0"/>
        <w:spacing w:val="-20"/>
        <w:w w:val="100"/>
        <w:sz w:val="18"/>
        <w:szCs w:val="18"/>
        <w:lang w:val="es-ES" w:bidi="es-ES" w:eastAsia="es-ES"/>
      </w:rPr>
    </w:lvl>
    <w:lvl w:ilvl="1" w:tplc="699E4B08">
      <w:start w:val="1"/>
      <w:numFmt w:val="bullet"/>
      <w:lvlText w:val="•"/>
      <w:lvlJc w:val="left"/>
      <w:pPr>
        <w:ind w:left="1460" w:hanging="361"/>
      </w:pPr>
      <w:rPr>
        <w:rFonts w:hint="default"/>
        <w:lang w:val="es-ES" w:bidi="es-ES" w:eastAsia="es-ES"/>
      </w:rPr>
    </w:lvl>
    <w:lvl w:ilvl="2" w:tplc="C40CABE6">
      <w:start w:val="1"/>
      <w:numFmt w:val="bullet"/>
      <w:lvlText w:val="•"/>
      <w:lvlJc w:val="left"/>
      <w:pPr>
        <w:ind w:left="2101" w:hanging="361"/>
      </w:pPr>
      <w:rPr>
        <w:rFonts w:hint="default"/>
        <w:lang w:val="es-ES" w:bidi="es-ES" w:eastAsia="es-ES"/>
      </w:rPr>
    </w:lvl>
    <w:lvl w:ilvl="3" w:tplc="493A945E">
      <w:start w:val="1"/>
      <w:numFmt w:val="bullet"/>
      <w:lvlText w:val="•"/>
      <w:lvlJc w:val="left"/>
      <w:pPr>
        <w:ind w:left="2742" w:hanging="361"/>
      </w:pPr>
      <w:rPr>
        <w:rFonts w:hint="default"/>
        <w:lang w:val="es-ES" w:bidi="es-ES" w:eastAsia="es-ES"/>
      </w:rPr>
    </w:lvl>
    <w:lvl w:ilvl="4" w:tplc="46F80894">
      <w:start w:val="1"/>
      <w:numFmt w:val="bullet"/>
      <w:lvlText w:val="•"/>
      <w:lvlJc w:val="left"/>
      <w:pPr>
        <w:ind w:left="3383" w:hanging="361"/>
      </w:pPr>
      <w:rPr>
        <w:rFonts w:hint="default"/>
        <w:lang w:val="es-ES" w:bidi="es-ES" w:eastAsia="es-ES"/>
      </w:rPr>
    </w:lvl>
    <w:lvl w:ilvl="5" w:tplc="598A9E48">
      <w:start w:val="1"/>
      <w:numFmt w:val="bullet"/>
      <w:lvlText w:val="•"/>
      <w:lvlJc w:val="left"/>
      <w:pPr>
        <w:ind w:left="4024" w:hanging="361"/>
      </w:pPr>
      <w:rPr>
        <w:rFonts w:hint="default"/>
        <w:lang w:val="es-ES" w:bidi="es-ES" w:eastAsia="es-ES"/>
      </w:rPr>
    </w:lvl>
    <w:lvl w:ilvl="6" w:tplc="CDA846A4">
      <w:start w:val="1"/>
      <w:numFmt w:val="bullet"/>
      <w:lvlText w:val="•"/>
      <w:lvlJc w:val="left"/>
      <w:pPr>
        <w:ind w:left="4664" w:hanging="361"/>
      </w:pPr>
      <w:rPr>
        <w:rFonts w:hint="default"/>
        <w:lang w:val="es-ES" w:bidi="es-ES" w:eastAsia="es-ES"/>
      </w:rPr>
    </w:lvl>
    <w:lvl w:ilvl="7" w:tplc="7E2AB360">
      <w:start w:val="1"/>
      <w:numFmt w:val="bullet"/>
      <w:lvlText w:val="•"/>
      <w:lvlJc w:val="left"/>
      <w:pPr>
        <w:ind w:left="5305" w:hanging="361"/>
      </w:pPr>
      <w:rPr>
        <w:rFonts w:hint="default"/>
        <w:lang w:val="es-ES" w:bidi="es-ES" w:eastAsia="es-ES"/>
      </w:rPr>
    </w:lvl>
    <w:lvl w:ilvl="8" w:tplc="001ED894">
      <w:start w:val="1"/>
      <w:numFmt w:val="bullet"/>
      <w:lvlText w:val="•"/>
      <w:lvlJc w:val="left"/>
      <w:pPr>
        <w:ind w:left="5946" w:hanging="361"/>
      </w:pPr>
      <w:rPr>
        <w:rFonts w:hint="default"/>
        <w:lang w:val="es-ES" w:bidi="es-ES" w:eastAsia="es-ES"/>
      </w:rPr>
    </w:lvl>
  </w:abstractNum>
  <w:abstractNum w:abstractNumId="9">
    <w:nsid w:val="00000009"/>
    <w:multiLevelType w:val="hybridMultilevel"/>
    <w:tmpl w:val="7DEEA3EA"/>
    <w:lvl w:ilvl="0" w:tplc="FA36843C">
      <w:start w:val="1"/>
      <w:numFmt w:val="decimal"/>
      <w:lvlText w:val="%1."/>
      <w:lvlJc w:val="left"/>
      <w:pPr>
        <w:ind w:left="582" w:hanging="360"/>
        <w:jc w:val="left"/>
      </w:pPr>
      <w:rPr>
        <w:rFonts w:ascii="Arial" w:cs="Arial" w:eastAsia="Arial" w:hAnsi="Arial" w:hint="default"/>
        <w:b/>
        <w:bCs/>
        <w:spacing w:val="-8"/>
        <w:w w:val="100"/>
        <w:sz w:val="24"/>
        <w:szCs w:val="24"/>
        <w:lang w:val="es-ES" w:bidi="es-ES" w:eastAsia="es-ES"/>
      </w:rPr>
    </w:lvl>
    <w:lvl w:ilvl="1" w:tplc="5AFE531A">
      <w:start w:val="1"/>
      <w:numFmt w:val="bullet"/>
      <w:lvlText w:val=""/>
      <w:lvlJc w:val="left"/>
      <w:pPr>
        <w:ind w:left="942" w:hanging="360"/>
      </w:pPr>
      <w:rPr>
        <w:rFonts w:ascii="Symbol" w:cs="Symbol" w:eastAsia="Symbol" w:hAnsi="Symbol" w:hint="default"/>
        <w:color w:val="538dd3"/>
        <w:w w:val="100"/>
        <w:sz w:val="22"/>
        <w:szCs w:val="22"/>
        <w:lang w:val="es-ES" w:bidi="es-ES" w:eastAsia="es-ES"/>
      </w:rPr>
    </w:lvl>
    <w:lvl w:ilvl="2" w:tplc="940E59D0">
      <w:start w:val="1"/>
      <w:numFmt w:val="bullet"/>
      <w:lvlText w:val="•"/>
      <w:lvlJc w:val="left"/>
      <w:pPr>
        <w:ind w:left="1868" w:hanging="360"/>
      </w:pPr>
      <w:rPr>
        <w:rFonts w:hint="default"/>
        <w:lang w:val="es-ES" w:bidi="es-ES" w:eastAsia="es-ES"/>
      </w:rPr>
    </w:lvl>
    <w:lvl w:ilvl="3" w:tplc="00B0D552">
      <w:start w:val="1"/>
      <w:numFmt w:val="bullet"/>
      <w:lvlText w:val="•"/>
      <w:lvlJc w:val="left"/>
      <w:pPr>
        <w:ind w:left="2797" w:hanging="360"/>
      </w:pPr>
      <w:rPr>
        <w:rFonts w:hint="default"/>
        <w:lang w:val="es-ES" w:bidi="es-ES" w:eastAsia="es-ES"/>
      </w:rPr>
    </w:lvl>
    <w:lvl w:ilvl="4" w:tplc="4B080AD2">
      <w:start w:val="1"/>
      <w:numFmt w:val="bullet"/>
      <w:lvlText w:val="•"/>
      <w:lvlJc w:val="left"/>
      <w:pPr>
        <w:ind w:left="3726" w:hanging="360"/>
      </w:pPr>
      <w:rPr>
        <w:rFonts w:hint="default"/>
        <w:lang w:val="es-ES" w:bidi="es-ES" w:eastAsia="es-ES"/>
      </w:rPr>
    </w:lvl>
    <w:lvl w:ilvl="5" w:tplc="8F96FDEA">
      <w:start w:val="1"/>
      <w:numFmt w:val="bullet"/>
      <w:lvlText w:val="•"/>
      <w:lvlJc w:val="left"/>
      <w:pPr>
        <w:ind w:left="4655" w:hanging="360"/>
      </w:pPr>
      <w:rPr>
        <w:rFonts w:hint="default"/>
        <w:lang w:val="es-ES" w:bidi="es-ES" w:eastAsia="es-ES"/>
      </w:rPr>
    </w:lvl>
    <w:lvl w:ilvl="6" w:tplc="A38EFA6A">
      <w:start w:val="1"/>
      <w:numFmt w:val="bullet"/>
      <w:lvlText w:val="•"/>
      <w:lvlJc w:val="left"/>
      <w:pPr>
        <w:ind w:left="5584" w:hanging="360"/>
      </w:pPr>
      <w:rPr>
        <w:rFonts w:hint="default"/>
        <w:lang w:val="es-ES" w:bidi="es-ES" w:eastAsia="es-ES"/>
      </w:rPr>
    </w:lvl>
    <w:lvl w:ilvl="7" w:tplc="4B683ED4">
      <w:start w:val="1"/>
      <w:numFmt w:val="bullet"/>
      <w:lvlText w:val="•"/>
      <w:lvlJc w:val="left"/>
      <w:pPr>
        <w:ind w:left="6513" w:hanging="360"/>
      </w:pPr>
      <w:rPr>
        <w:rFonts w:hint="default"/>
        <w:lang w:val="es-ES" w:bidi="es-ES" w:eastAsia="es-ES"/>
      </w:rPr>
    </w:lvl>
    <w:lvl w:ilvl="8" w:tplc="B9ACB3D2">
      <w:start w:val="1"/>
      <w:numFmt w:val="bullet"/>
      <w:lvlText w:val="•"/>
      <w:lvlJc w:val="left"/>
      <w:pPr>
        <w:ind w:left="7442" w:hanging="360"/>
      </w:pPr>
      <w:rPr>
        <w:rFonts w:hint="default"/>
        <w:lang w:val="es-ES" w:bidi="es-ES" w:eastAsia="es-ES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Narrow" w:cs="Arial Narrow" w:eastAsia="Arial Narrow" w:hAnsi="Arial Narrow"/>
      <w:lang w:val="es-ES" w:bidi="es-ES" w:eastAsia="es-ES"/>
    </w:rPr>
  </w:style>
  <w:style w:type="paragraph" w:styleId="style1">
    <w:name w:val="heading 1"/>
    <w:basedOn w:val="style0"/>
    <w:next w:val="style1"/>
    <w:qFormat/>
    <w:uiPriority w:val="1"/>
    <w:pPr>
      <w:ind w:left="222"/>
      <w:outlineLvl w:val="0"/>
    </w:pPr>
    <w:rPr>
      <w:rFonts w:ascii="Arial" w:cs="Arial" w:eastAsia="Arial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</w:rPr>
  </w:style>
  <w:style w:type="paragraph" w:styleId="style179">
    <w:name w:val="List Paragraph"/>
    <w:basedOn w:val="style0"/>
    <w:next w:val="style179"/>
    <w:qFormat/>
    <w:uiPriority w:val="1"/>
    <w:pPr>
      <w:ind w:left="942" w:hanging="360"/>
    </w:pPr>
    <w:rPr>
      <w:rFonts w:ascii="Arial" w:cs="Arial" w:eastAsia="Arial" w:hAnsi="Arial"/>
    </w:rPr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419"/>
        <w:tab w:val="right" w:leader="none" w:pos="8838"/>
      </w:tabs>
    </w:pPr>
    <w:rPr/>
  </w:style>
  <w:style w:type="character" w:customStyle="1" w:styleId="style4099">
    <w:name w:val="Encabezado Car"/>
    <w:basedOn w:val="style65"/>
    <w:next w:val="style4099"/>
    <w:link w:val="style31"/>
    <w:uiPriority w:val="99"/>
    <w:rPr>
      <w:rFonts w:ascii="Arial Narrow" w:cs="Arial Narrow" w:eastAsia="Arial Narrow" w:hAnsi="Arial Narrow"/>
      <w:lang w:val="es-ES" w:bidi="es-ES" w:eastAsia="es-E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419"/>
        <w:tab w:val="right" w:leader="none" w:pos="8838"/>
      </w:tabs>
    </w:pPr>
    <w:rPr/>
  </w:style>
  <w:style w:type="character" w:customStyle="1" w:styleId="style4100">
    <w:name w:val="Pie de página Car"/>
    <w:basedOn w:val="style65"/>
    <w:next w:val="style4100"/>
    <w:link w:val="style32"/>
    <w:uiPriority w:val="99"/>
    <w:rPr>
      <w:rFonts w:ascii="Arial Narrow" w:cs="Arial Narrow" w:eastAsia="Arial Narrow" w:hAnsi="Arial Narrow"/>
      <w:lang w:val="es-ES" w:bidi="es-ES" w:eastAsia="es-E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8" Type="http://schemas.openxmlformats.org/officeDocument/2006/relationships/settings" Target="settings.xml"/><Relationship Id="rId4" Type="http://schemas.openxmlformats.org/officeDocument/2006/relationships/header" Target="header3.xml"/><Relationship Id="rId9" Type="http://schemas.openxmlformats.org/officeDocument/2006/relationships/theme" Target="theme/theme1.xml"/><Relationship Id="rId3" Type="http://schemas.openxmlformats.org/officeDocument/2006/relationships/footer" Target="footer2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1004</Words>
  <Pages>7</Pages>
  <Characters>5221</Characters>
  <Application>WPS Office</Application>
  <DocSecurity>0</DocSecurity>
  <Paragraphs>380</Paragraphs>
  <ScaleCrop>false</ScaleCrop>
  <Company>HP</Company>
  <LinksUpToDate>false</LinksUpToDate>
  <CharactersWithSpaces>6020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2018-08-11T02:48:20Z</dcterms:created>
  <dc:creator>djimenezr</dc:creator>
  <lastModifiedBy>Moto G (4)</lastModifiedBy>
  <dcterms:modified xsi:type="dcterms:W3CDTF">2018-08-11T02:48:20Z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